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 иные события, участником которых он был.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 xml:space="preserve">5. К шести годам мышцы губ и языка становятся достаточно </w:t>
      </w:r>
      <w:proofErr w:type="gramStart"/>
      <w:r w:rsidRPr="00DA2ECA">
        <w:rPr>
          <w:rFonts w:ascii="Times New Roman" w:hAnsi="Times New Roman" w:cs="Times New Roman"/>
          <w:sz w:val="20"/>
          <w:szCs w:val="20"/>
        </w:rPr>
        <w:t>крепкими</w:t>
      </w:r>
      <w:proofErr w:type="gramEnd"/>
      <w:r w:rsidRPr="00DA2ECA">
        <w:rPr>
          <w:rFonts w:ascii="Times New Roman" w:hAnsi="Times New Roman" w:cs="Times New Roman"/>
          <w:sz w:val="20"/>
          <w:szCs w:val="20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правильное усвоение шипящих звуков </w:t>
      </w:r>
      <w:proofErr w:type="gramStart"/>
      <w:r w:rsidRPr="00DA2ECA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A2ECA">
        <w:rPr>
          <w:rFonts w:ascii="Times New Roman" w:hAnsi="Times New Roman" w:cs="Times New Roman"/>
          <w:sz w:val="20"/>
          <w:szCs w:val="20"/>
        </w:rPr>
        <w:t>, р. После усвоения этих звуков дети сразу начинают четко и внятно произносить слова различной сложности.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7.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 с 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DB2590" w:rsidRDefault="00DB2590" w:rsidP="00DA2ECA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B2590" w:rsidRDefault="00DB2590" w:rsidP="00DA2ECA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B2590" w:rsidRDefault="00DA2ECA" w:rsidP="00DA2ECA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A2ECA">
        <w:rPr>
          <w:rFonts w:ascii="Times New Roman" w:hAnsi="Times New Roman"/>
          <w:b w:val="0"/>
          <w:sz w:val="28"/>
          <w:szCs w:val="28"/>
        </w:rPr>
        <w:t xml:space="preserve">Успех </w:t>
      </w:r>
      <w:r>
        <w:rPr>
          <w:rFonts w:ascii="Times New Roman" w:hAnsi="Times New Roman"/>
          <w:b w:val="0"/>
          <w:sz w:val="28"/>
          <w:szCs w:val="28"/>
        </w:rPr>
        <w:t xml:space="preserve">вашего </w:t>
      </w:r>
      <w:r w:rsidRPr="00DA2ECA">
        <w:rPr>
          <w:rFonts w:ascii="Times New Roman" w:hAnsi="Times New Roman"/>
          <w:b w:val="0"/>
          <w:sz w:val="28"/>
          <w:szCs w:val="28"/>
        </w:rPr>
        <w:t xml:space="preserve">ребенка </w:t>
      </w:r>
      <w:r w:rsidR="00DB2590">
        <w:rPr>
          <w:rFonts w:ascii="Times New Roman" w:hAnsi="Times New Roman"/>
          <w:b w:val="0"/>
          <w:sz w:val="28"/>
          <w:szCs w:val="28"/>
        </w:rPr>
        <w:t xml:space="preserve">в жизни </w:t>
      </w:r>
      <w:r w:rsidRPr="00DA2ECA">
        <w:rPr>
          <w:rFonts w:ascii="Times New Roman" w:hAnsi="Times New Roman"/>
          <w:b w:val="0"/>
          <w:sz w:val="28"/>
          <w:szCs w:val="28"/>
        </w:rPr>
        <w:t xml:space="preserve">зависит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DA2ECA">
        <w:rPr>
          <w:rFonts w:ascii="Times New Roman" w:hAnsi="Times New Roman"/>
          <w:b w:val="0"/>
          <w:sz w:val="28"/>
          <w:szCs w:val="28"/>
        </w:rPr>
        <w:t>90%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B2590">
        <w:rPr>
          <w:rFonts w:ascii="Times New Roman" w:hAnsi="Times New Roman"/>
          <w:b w:val="0"/>
          <w:sz w:val="28"/>
          <w:szCs w:val="28"/>
        </w:rPr>
        <w:t>от ваших стараний, не является исключением и развитие речи ребенка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A2ECA" w:rsidRPr="00DA2ECA" w:rsidRDefault="00DB2590" w:rsidP="00DA2ECA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уважением и наилучшими пожеланиями учитель-дефектолог Ольга Павловна Ютанова, педагог-психолог Татьяна Петровна Непомнящая.</w:t>
      </w:r>
    </w:p>
    <w:p w:rsidR="00DA2ECA" w:rsidRDefault="00DA2ECA" w:rsidP="00DA2ECA">
      <w:pPr>
        <w:pStyle w:val="1"/>
      </w:pPr>
    </w:p>
    <w:p w:rsidR="00DA2ECA" w:rsidRDefault="00DA2ECA" w:rsidP="00DA2ECA">
      <w:pPr>
        <w:pStyle w:val="1"/>
      </w:pPr>
    </w:p>
    <w:p w:rsidR="00DA2ECA" w:rsidRDefault="00DA2ECA" w:rsidP="00DA2ECA"/>
    <w:p w:rsidR="00DA2ECA" w:rsidRDefault="00DA2ECA" w:rsidP="00DA2ECA"/>
    <w:p w:rsidR="00DA2ECA" w:rsidRPr="00DA2ECA" w:rsidRDefault="00DA2ECA" w:rsidP="00DA2ECA"/>
    <w:p w:rsidR="00DA2ECA" w:rsidRPr="00DA2ECA" w:rsidRDefault="00DA2ECA" w:rsidP="00DA2ECA"/>
    <w:p w:rsidR="00DA2ECA" w:rsidRPr="00A01383" w:rsidRDefault="00DA2ECA" w:rsidP="00DA2ECA">
      <w:pPr>
        <w:pStyle w:val="1"/>
        <w:jc w:val="center"/>
        <w:rPr>
          <w:rFonts w:ascii="Arial" w:hAnsi="Arial"/>
          <w:color w:val="000000"/>
          <w:sz w:val="14"/>
          <w:szCs w:val="14"/>
        </w:rPr>
      </w:pPr>
      <w:r w:rsidRPr="00A01383">
        <w:rPr>
          <w:rFonts w:ascii="Arial" w:hAnsi="Arial"/>
          <w:color w:val="000000"/>
          <w:sz w:val="14"/>
          <w:szCs w:val="14"/>
        </w:rPr>
        <w:lastRenderedPageBreak/>
        <w:t>муниципальное бюджетное дошкольное образовательное учреждение «Детский сад №99»</w:t>
      </w:r>
    </w:p>
    <w:p w:rsidR="00DA2ECA" w:rsidRPr="00DA2ECA" w:rsidRDefault="00DA2ECA" w:rsidP="00DA2ECA">
      <w:pPr>
        <w:pStyle w:val="1"/>
        <w:rPr>
          <w:rFonts w:ascii="Arial" w:hAnsi="Arial"/>
          <w:color w:val="000000"/>
          <w:sz w:val="16"/>
          <w:szCs w:val="16"/>
        </w:rPr>
      </w:pPr>
    </w:p>
    <w:p w:rsidR="00DA2ECA" w:rsidRPr="00DA2ECA" w:rsidRDefault="00DA2ECA" w:rsidP="00DA2ECA">
      <w:pPr>
        <w:pStyle w:val="1"/>
        <w:ind w:left="432" w:hanging="432"/>
        <w:rPr>
          <w:rFonts w:ascii="Arial" w:hAnsi="Arial"/>
          <w:color w:val="000000"/>
          <w:sz w:val="16"/>
          <w:szCs w:val="16"/>
        </w:rPr>
      </w:pPr>
    </w:p>
    <w:p w:rsidR="00DA2ECA" w:rsidRPr="00DA2ECA" w:rsidRDefault="00DA2ECA" w:rsidP="00DA2ECA">
      <w:pPr>
        <w:pStyle w:val="1"/>
        <w:rPr>
          <w:rFonts w:ascii="Arial" w:hAnsi="Arial"/>
          <w:color w:val="000000"/>
          <w:sz w:val="16"/>
          <w:szCs w:val="16"/>
        </w:rPr>
      </w:pPr>
    </w:p>
    <w:p w:rsidR="00DA2ECA" w:rsidRDefault="00DA2ECA" w:rsidP="00DA2ECA"/>
    <w:p w:rsidR="00DA2ECA" w:rsidRDefault="00DA2ECA" w:rsidP="00DA2ECA"/>
    <w:p w:rsidR="00DA2ECA" w:rsidRPr="00DA2ECA" w:rsidRDefault="00DA2ECA" w:rsidP="00DA2ECA"/>
    <w:p w:rsidR="00DA2ECA" w:rsidRPr="00A01383" w:rsidRDefault="00DA2ECA" w:rsidP="00DA2ECA">
      <w:pPr>
        <w:pStyle w:val="1"/>
        <w:jc w:val="center"/>
        <w:rPr>
          <w:rFonts w:ascii="Arial" w:hAnsi="Arial"/>
          <w:b w:val="0"/>
          <w:color w:val="000000"/>
          <w:sz w:val="27"/>
        </w:rPr>
      </w:pPr>
      <w:r w:rsidRPr="00A01383">
        <w:rPr>
          <w:rFonts w:ascii="Arial" w:hAnsi="Arial"/>
          <w:b w:val="0"/>
          <w:color w:val="000000"/>
          <w:sz w:val="27"/>
        </w:rPr>
        <w:t>СЕРИЯ ИНФОРМАЦИОННЫХ ВЫПУСКОВ</w:t>
      </w:r>
    </w:p>
    <w:p w:rsidR="00DA2ECA" w:rsidRPr="00A01383" w:rsidRDefault="00DA2ECA" w:rsidP="00DA2ECA">
      <w:pPr>
        <w:pStyle w:val="1"/>
        <w:jc w:val="center"/>
        <w:rPr>
          <w:rFonts w:ascii="Arial" w:hAnsi="Arial"/>
          <w:color w:val="000000"/>
          <w:sz w:val="24"/>
          <w:szCs w:val="24"/>
        </w:rPr>
      </w:pPr>
      <w:r w:rsidRPr="00A01383">
        <w:rPr>
          <w:rFonts w:ascii="Arial" w:hAnsi="Arial"/>
          <w:color w:val="000000"/>
          <w:sz w:val="24"/>
          <w:szCs w:val="24"/>
        </w:rPr>
        <w:t xml:space="preserve">Психолого-педагогическая консультация </w:t>
      </w:r>
      <w:r>
        <w:rPr>
          <w:rFonts w:ascii="Arial" w:hAnsi="Arial"/>
          <w:color w:val="000000"/>
          <w:sz w:val="24"/>
          <w:szCs w:val="24"/>
        </w:rPr>
        <w:t xml:space="preserve">для родителей </w:t>
      </w:r>
    </w:p>
    <w:p w:rsidR="00DA2ECA" w:rsidRDefault="00DA2ECA" w:rsidP="00DA2ECA">
      <w:pPr>
        <w:pStyle w:val="1"/>
        <w:jc w:val="center"/>
        <w:rPr>
          <w:rFonts w:ascii="Arial" w:hAnsi="Arial"/>
          <w:color w:val="000000"/>
          <w:sz w:val="40"/>
          <w:szCs w:val="40"/>
        </w:rPr>
      </w:pPr>
    </w:p>
    <w:p w:rsidR="00DA2ECA" w:rsidRPr="00DA2ECA" w:rsidRDefault="00DA2ECA" w:rsidP="00DA2ECA">
      <w:pPr>
        <w:pStyle w:val="1"/>
        <w:jc w:val="center"/>
        <w:rPr>
          <w:rFonts w:ascii="Arial" w:hAnsi="Arial"/>
          <w:color w:val="000000"/>
          <w:sz w:val="36"/>
          <w:szCs w:val="36"/>
        </w:rPr>
      </w:pPr>
      <w:r w:rsidRPr="00DA2ECA">
        <w:rPr>
          <w:rFonts w:ascii="Arial" w:hAnsi="Arial"/>
          <w:color w:val="000000"/>
          <w:sz w:val="36"/>
          <w:szCs w:val="36"/>
        </w:rPr>
        <w:t xml:space="preserve">«Развитие речи ребенка от </w:t>
      </w:r>
      <w:r>
        <w:rPr>
          <w:rFonts w:ascii="Arial" w:hAnsi="Arial"/>
          <w:color w:val="000000"/>
          <w:sz w:val="36"/>
          <w:szCs w:val="36"/>
        </w:rPr>
        <w:t>4</w:t>
      </w:r>
      <w:r w:rsidRPr="00DA2ECA">
        <w:rPr>
          <w:rFonts w:ascii="Arial" w:hAnsi="Arial"/>
          <w:color w:val="000000"/>
          <w:sz w:val="36"/>
          <w:szCs w:val="36"/>
        </w:rPr>
        <w:t>-х до 7 лет»</w:t>
      </w: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  <w:r>
        <w:rPr>
          <w:rFonts w:ascii="Arial" w:hAnsi="Arial"/>
          <w:noProof/>
          <w:color w:val="000000"/>
          <w:sz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116840</wp:posOffset>
            </wp:positionV>
            <wp:extent cx="1809750" cy="1962150"/>
            <wp:effectExtent l="19050" t="0" r="0" b="0"/>
            <wp:wrapThrough wrapText="bothSides">
              <wp:wrapPolygon edited="0">
                <wp:start x="-227" y="0"/>
                <wp:lineTo x="-227" y="21390"/>
                <wp:lineTo x="21600" y="21390"/>
                <wp:lineTo x="21600" y="0"/>
                <wp:lineTo x="-2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/>
    <w:p w:rsidR="00DA2ECA" w:rsidRPr="00DA2ECA" w:rsidRDefault="00DA2ECA" w:rsidP="00DA2ECA"/>
    <w:p w:rsidR="00DA2ECA" w:rsidRDefault="00DA2ECA" w:rsidP="00DA2ECA">
      <w:pPr>
        <w:pStyle w:val="1"/>
        <w:ind w:left="432" w:hanging="432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a3"/>
      </w:pPr>
    </w:p>
    <w:p w:rsidR="00DA2ECA" w:rsidRDefault="00DA2ECA" w:rsidP="00DA2ECA">
      <w:pPr>
        <w:pStyle w:val="a3"/>
      </w:pPr>
    </w:p>
    <w:p w:rsidR="00DA2ECA" w:rsidRDefault="00DA2ECA" w:rsidP="00DA2ECA">
      <w:pPr>
        <w:pStyle w:val="a3"/>
      </w:pPr>
    </w:p>
    <w:p w:rsidR="00DA2ECA" w:rsidRDefault="00DA2ECA" w:rsidP="00DA2ECA">
      <w:pPr>
        <w:pStyle w:val="a3"/>
        <w:jc w:val="center"/>
      </w:pPr>
      <w:r w:rsidRPr="00A01383">
        <w:rPr>
          <w:sz w:val="24"/>
        </w:rPr>
        <w:t>Иваново-2014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lastRenderedPageBreak/>
        <w:t>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 xml:space="preserve">Уважаемые родители!  Вы несете ответственность за судьбу своего ребенка. Еще раз напоминаем: не </w:t>
      </w:r>
      <w:proofErr w:type="gramStart"/>
      <w:r w:rsidRPr="00DA2ECA">
        <w:rPr>
          <w:rFonts w:ascii="Times New Roman" w:hAnsi="Times New Roman" w:cs="Times New Roman"/>
          <w:sz w:val="20"/>
          <w:szCs w:val="20"/>
        </w:rPr>
        <w:t>бойтесь</w:t>
      </w:r>
      <w:proofErr w:type="gramEnd"/>
      <w:r w:rsidRPr="00DA2ECA">
        <w:rPr>
          <w:rFonts w:ascii="Times New Roman" w:hAnsi="Times New Roman" w:cs="Times New Roman"/>
          <w:sz w:val="20"/>
          <w:szCs w:val="20"/>
        </w:rPr>
        <w:t xml:space="preserve"> лишний раз обратиться к специалисту — помощь, оказанная своевременно, сэкономит ваши нервы и даже, может быть, сделает вашего ребенка более успешным и счастливым. Даже самые 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 в данный конкретный период своего развития.</w:t>
      </w:r>
    </w:p>
    <w:p w:rsidR="00DA2ECA" w:rsidRPr="00DB2590" w:rsidRDefault="00DA2ECA" w:rsidP="00DB2590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2590">
        <w:rPr>
          <w:rFonts w:ascii="Times New Roman" w:hAnsi="Times New Roman" w:cs="Times New Roman"/>
          <w:b/>
          <w:sz w:val="20"/>
          <w:szCs w:val="20"/>
          <w:u w:val="single"/>
        </w:rPr>
        <w:t>Уровень развития речи детей в 4 года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1. К четырем годам словарный запас ребенка достигает 2000 слов.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DA2ECA">
        <w:rPr>
          <w:rFonts w:ascii="Times New Roman" w:hAnsi="Times New Roman" w:cs="Times New Roman"/>
          <w:sz w:val="20"/>
          <w:szCs w:val="20"/>
        </w:rPr>
        <w:t>Словарный запас уже обогащен за счет наречий, обозначающих пространственные и временные признаки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DA2ECA">
        <w:rPr>
          <w:rFonts w:ascii="Times New Roman" w:hAnsi="Times New Roman" w:cs="Times New Roman"/>
          <w:sz w:val="20"/>
          <w:szCs w:val="20"/>
        </w:rPr>
        <w:t xml:space="preserve">У многих детей звукопроизношение приходит в норму. Но у части детей могут наблюдаться смешения свистящих и шипящих, а также отсутствие вибрантов </w:t>
      </w:r>
      <w:proofErr w:type="gramStart"/>
      <w:r w:rsidRPr="00DA2EC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A2ECA">
        <w:rPr>
          <w:rFonts w:ascii="Times New Roman" w:hAnsi="Times New Roman" w:cs="Times New Roman"/>
          <w:sz w:val="20"/>
          <w:szCs w:val="20"/>
        </w:rPr>
        <w:t>, Р'.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DA2ECA">
        <w:rPr>
          <w:rFonts w:ascii="Times New Roman" w:hAnsi="Times New Roman" w:cs="Times New Roman"/>
          <w:sz w:val="20"/>
          <w:szCs w:val="20"/>
        </w:rPr>
        <w:t>В речи все меньше ошибок на словоизменение основных частей речи.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DA2ECA">
        <w:rPr>
          <w:rFonts w:ascii="Times New Roman" w:hAnsi="Times New Roman" w:cs="Times New Roman"/>
          <w:sz w:val="20"/>
          <w:szCs w:val="20"/>
        </w:rPr>
        <w:t>В активной речи появляются слова второй степени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ECA">
        <w:rPr>
          <w:rFonts w:ascii="Times New Roman" w:hAnsi="Times New Roman" w:cs="Times New Roman"/>
          <w:sz w:val="20"/>
          <w:szCs w:val="20"/>
        </w:rPr>
        <w:t>обобщения.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DA2ECA" w:rsidRPr="00DB2590" w:rsidRDefault="00DA2ECA" w:rsidP="00DB2590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2590">
        <w:rPr>
          <w:rFonts w:ascii="Times New Roman" w:hAnsi="Times New Roman" w:cs="Times New Roman"/>
          <w:b/>
          <w:sz w:val="20"/>
          <w:szCs w:val="20"/>
          <w:u w:val="single"/>
        </w:rPr>
        <w:t>Уровень развития речи детей в 5 лет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1.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lastRenderedPageBreak/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DA2ECA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DA2ECA">
        <w:rPr>
          <w:rFonts w:ascii="Times New Roman" w:hAnsi="Times New Roman" w:cs="Times New Roman"/>
          <w:sz w:val="20"/>
          <w:szCs w:val="20"/>
        </w:rPr>
        <w:t>едметов, описания временных и пространственных отношений.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 xml:space="preserve">3. Свое высказывании ребенок строит из двух-трех и более простых распространенных предложений, сложные предложения использует чаще, но </w:t>
      </w:r>
      <w:proofErr w:type="gramStart"/>
      <w:r w:rsidRPr="00DA2ECA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DA2ECA">
        <w:rPr>
          <w:rFonts w:ascii="Times New Roman" w:hAnsi="Times New Roman" w:cs="Times New Roman"/>
          <w:sz w:val="20"/>
          <w:szCs w:val="20"/>
        </w:rPr>
        <w:t xml:space="preserve"> же еще не во всех ситуациях.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 прилагательные с другими частями речи.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5. Резко возрастает  интерес к звуковому оформлению слов. Вслушиваясь  в слова, произносимые взрослыми, ребенок пытается установить  сходство в звучании  нередко сам довольно успешно подбирает пары слов: «кошка-мошка», «</w:t>
      </w:r>
      <w:proofErr w:type="spellStart"/>
      <w:proofErr w:type="gramStart"/>
      <w:r w:rsidRPr="00DA2ECA">
        <w:rPr>
          <w:rFonts w:ascii="Times New Roman" w:hAnsi="Times New Roman" w:cs="Times New Roman"/>
          <w:sz w:val="20"/>
          <w:szCs w:val="20"/>
        </w:rPr>
        <w:t>наша-Маша</w:t>
      </w:r>
      <w:proofErr w:type="spellEnd"/>
      <w:proofErr w:type="gramEnd"/>
      <w:r w:rsidRPr="00DA2ECA">
        <w:rPr>
          <w:rFonts w:ascii="Times New Roman" w:hAnsi="Times New Roman" w:cs="Times New Roman"/>
          <w:sz w:val="20"/>
          <w:szCs w:val="20"/>
        </w:rPr>
        <w:t>». Некоторые дети, замечая неправильности в 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 w:rsidRPr="00DA2ECA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Pr="00DA2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2ECA">
        <w:rPr>
          <w:rFonts w:ascii="Times New Roman" w:hAnsi="Times New Roman" w:cs="Times New Roman"/>
          <w:sz w:val="20"/>
          <w:szCs w:val="20"/>
        </w:rPr>
        <w:t>четырехстишия</w:t>
      </w:r>
      <w:proofErr w:type="spellEnd"/>
      <w:r w:rsidRPr="00DA2ECA">
        <w:rPr>
          <w:rFonts w:ascii="Times New Roman" w:hAnsi="Times New Roman" w:cs="Times New Roman"/>
          <w:sz w:val="20"/>
          <w:szCs w:val="20"/>
        </w:rPr>
        <w:t>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8. Значительно  улучшается звукопроизношение: полностью исчезает смягчение согласных, реже происходит пропуск звуков и слогов.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 xml:space="preserve">9. большинство детей к 5-ти годам усваивают и правильно произносят шипящие звуки </w:t>
      </w:r>
      <w:proofErr w:type="gramStart"/>
      <w:r w:rsidRPr="00DA2ECA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DA2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2ECA">
        <w:rPr>
          <w:rFonts w:ascii="Times New Roman" w:hAnsi="Times New Roman" w:cs="Times New Roman"/>
          <w:sz w:val="20"/>
          <w:szCs w:val="20"/>
        </w:rPr>
        <w:t>рь</w:t>
      </w:r>
      <w:proofErr w:type="spellEnd"/>
      <w:r w:rsidRPr="00DA2ECA">
        <w:rPr>
          <w:rFonts w:ascii="Times New Roman" w:hAnsi="Times New Roman" w:cs="Times New Roman"/>
          <w:sz w:val="20"/>
          <w:szCs w:val="20"/>
        </w:rPr>
        <w:t>, р.,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 xml:space="preserve">   Итак, к пяти годам у детей заметно улучшается произношение. У большинства из них заканчивается процесс освоения звуков.</w:t>
      </w:r>
    </w:p>
    <w:p w:rsidR="00DA2ECA" w:rsidRPr="00DB2590" w:rsidRDefault="00DA2ECA" w:rsidP="00DB2590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2590">
        <w:rPr>
          <w:rFonts w:ascii="Times New Roman" w:hAnsi="Times New Roman" w:cs="Times New Roman"/>
          <w:b/>
          <w:sz w:val="20"/>
          <w:szCs w:val="20"/>
          <w:u w:val="single"/>
        </w:rPr>
        <w:t>Уровень развития речи детей в 6 лет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2. За период от 5 до 6 лет словарный запас увеличивается на 1000-1200 слов.</w:t>
      </w:r>
    </w:p>
    <w:p w:rsidR="00DA2ECA" w:rsidRPr="00DA2ECA" w:rsidRDefault="00DA2ECA" w:rsidP="00DA2ECA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2ECA">
        <w:rPr>
          <w:rFonts w:ascii="Times New Roman" w:hAnsi="Times New Roman" w:cs="Times New Roman"/>
          <w:sz w:val="20"/>
          <w:szCs w:val="20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- это полевые цветы и т.д.</w:t>
      </w:r>
    </w:p>
    <w:p w:rsidR="00000000" w:rsidRDefault="00DB2590"/>
    <w:sectPr w:rsidR="00000000" w:rsidSect="00DA2ECA">
      <w:pgSz w:w="16838" w:h="11906" w:orient="landscape"/>
      <w:pgMar w:top="426" w:right="678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ECA"/>
    <w:rsid w:val="00DA2ECA"/>
    <w:rsid w:val="00D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E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A2E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4">
    <w:name w:val="Основной текст Знак"/>
    <w:basedOn w:val="a0"/>
    <w:link w:val="a3"/>
    <w:rsid w:val="00DA2ECA"/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dou99</dc:creator>
  <cp:keywords/>
  <dc:description/>
  <cp:lastModifiedBy>dou99</cp:lastModifiedBy>
  <cp:revision>2</cp:revision>
  <dcterms:created xsi:type="dcterms:W3CDTF">2014-12-19T07:06:00Z</dcterms:created>
  <dcterms:modified xsi:type="dcterms:W3CDTF">2014-12-19T07:21:00Z</dcterms:modified>
</cp:coreProperties>
</file>