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B0" w:rsidRDefault="00FA6CB1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725" cy="1626870"/>
            <wp:effectExtent l="0" t="0" r="9525" b="0"/>
            <wp:wrapSquare wrapText="bothSides"/>
            <wp:docPr id="1" name="Рисунок 1" descr="http://www.eduklgd.ru/upload/iblock/89e/89e5a0684b8e80984471d0b12a70b3e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eduklgd.ru/upload/iblock/89e/89e5a0684b8e80984471d0b12a70b3e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AB0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ДОЛГОСРОЧНЫЙ ПРОЕКТ ДЛЯ ДЕТЕЙ ДОШКОЛЬНОГО ВОЗРАСТА</w:t>
      </w:r>
    </w:p>
    <w:p w:rsidR="00BD3AB0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«НАУРАША В СТРАНЕ НАУРАНДИИ»</w:t>
      </w:r>
    </w:p>
    <w:p w:rsidR="00BD3AB0" w:rsidRPr="0078475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</w:p>
    <w:p w:rsidR="00BD3AB0" w:rsidRPr="0078475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ориентированный, долгосрочный.</w:t>
      </w:r>
    </w:p>
    <w:p w:rsidR="00BD3AB0" w:rsidRPr="0078475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</w:p>
    <w:p w:rsidR="00BD3AB0" w:rsidRPr="0078475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</w:t>
      </w:r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ндии</w:t>
      </w:r>
      <w:proofErr w:type="spellEnd"/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D3AB0" w:rsidRPr="00784756" w:rsidRDefault="00BD3AB0" w:rsidP="00EB7F4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</w:t>
      </w:r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</w:t>
      </w: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AB0" w:rsidRPr="0078475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элементарных естественно научных представлений о человеке, животном и растительном мире; для формирования экологической культуры детей. </w:t>
      </w:r>
    </w:p>
    <w:p w:rsidR="00BD3AB0" w:rsidRPr="00784756" w:rsidRDefault="00BD3AB0" w:rsidP="00EB7F4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Задачи</w:t>
      </w:r>
      <w:proofErr w:type="spellEnd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проекта</w:t>
      </w:r>
      <w:proofErr w:type="spellEnd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: </w:t>
      </w:r>
    </w:p>
    <w:p w:rsidR="00BD3AB0" w:rsidRPr="00784756" w:rsidRDefault="00BD3AB0" w:rsidP="00EB7F4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представление о единстве окружающего мира и самого себя.</w:t>
      </w:r>
    </w:p>
    <w:p w:rsidR="00BD3AB0" w:rsidRPr="00784756" w:rsidRDefault="00BD3AB0" w:rsidP="00EB7F4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и любознательность в процессе наблюдений за реальными природными </w:t>
      </w:r>
      <w:proofErr w:type="gramStart"/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практическому экспериментированию с ними.</w:t>
      </w:r>
    </w:p>
    <w:p w:rsidR="00BD3AB0" w:rsidRPr="00784756" w:rsidRDefault="00BD3AB0" w:rsidP="00EB7F4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</w:p>
    <w:p w:rsidR="00BD3AB0" w:rsidRPr="00784756" w:rsidRDefault="00BD3AB0" w:rsidP="00EB7F4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и стремление защищать ее.</w:t>
      </w:r>
    </w:p>
    <w:p w:rsidR="00BD3AB0" w:rsidRPr="00784756" w:rsidRDefault="00BD3AB0" w:rsidP="00EB7F4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в разрешении проблемных ситуаций в исследовательской деятельности.</w:t>
      </w:r>
    </w:p>
    <w:p w:rsidR="00BD3AB0" w:rsidRPr="00784756" w:rsidRDefault="00BD3AB0" w:rsidP="00EB7F4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объяснять наблюдаемое и фиксировать результаты доступными методами.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Наш мир стремительно меняется. Меняются техника, отношение к жизни, социально-экономическое развитие страны. Перед государством стоит задача построения инновационной экономики и гражданского общества. Россия должна сделать рывок в своем развитии. Поскольку изменяется время, ему должны соответствовать и люди. Стране мало иметь хороших исполнителей, ей нужны граждане с новым мышлением, новой мотивацией и стилем поведения.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Перед образовательными учреждениями встала задача: как воспитать такого человека? И если еще недавно очень многие думали, что можно продолжать жить по-прежнему, то сейчас почти все понимают необходимость качественно нового образования. В его основе будет стоять задача воспитания человека творческого, высокообразованного, духовно-нравственного, спортивного и здорового, а также самостоятельного, инициативного, умеющего учиться, ставить цели и задачи, реализовывать их и отвечать за свои действия.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 xml:space="preserve">Учитывая стремительное изменение окружающей предметной среды ребенка, которая становится все более насыщенной разного рода электронными </w:t>
      </w:r>
      <w:r w:rsidRPr="00BD3AB0">
        <w:rPr>
          <w:rFonts w:ascii="Times New Roman" w:hAnsi="Times New Roman" w:cs="Times New Roman"/>
          <w:sz w:val="28"/>
          <w:szCs w:val="28"/>
        </w:rPr>
        <w:lastRenderedPageBreak/>
        <w:t>приборами, наше дошкольное образовательное учреждение использует в работе специальную детскую цифровую лаборатор</w:t>
      </w:r>
      <w:r w:rsidR="004D61D9">
        <w:rPr>
          <w:rFonts w:ascii="Times New Roman" w:hAnsi="Times New Roman" w:cs="Times New Roman"/>
          <w:sz w:val="28"/>
          <w:szCs w:val="28"/>
        </w:rPr>
        <w:t>ию, состоящую из 4</w:t>
      </w:r>
      <w:r w:rsidRPr="00BD3AB0">
        <w:rPr>
          <w:rFonts w:ascii="Times New Roman" w:hAnsi="Times New Roman" w:cs="Times New Roman"/>
          <w:sz w:val="28"/>
          <w:szCs w:val="28"/>
        </w:rPr>
        <w:t xml:space="preserve"> образовательно-игровых модулей. Данные модули используются в таких образовательных областях, как познавательное, социально-коммуникативное, речевое развитие. Занятия с дошкольниками в таких мини-лабораториях помогают решению задач, которые они ставят: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- формирование целостной картины мира и расширение кругозора;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- развитие познавательно-исследовательской и продуктивной (конструктивной) деятельности;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- развитие восприятия, мышления, речи, внимания, памяти;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- формирование первичных ценностных представлений о себе, о здоровье и здоровом образе жизни;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- освоение общепринятых норм и правил взаимоотношений со взрослыми и сверстниками.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При проведении занятий педагог имеет возможность в игровой форме познакомить детей с различными природными явлениями и ввести простейшие понятия, описывающие эти явления.</w:t>
      </w:r>
    </w:p>
    <w:p w:rsidR="00BD3AB0" w:rsidRPr="00BD3AB0" w:rsidRDefault="00BD3AB0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AB0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с помощью всех модулей обеспечивает различные виды деятельности детей дошкольного возраста, а также игровую, познавательную, исследовательскую и творческую активность всех воспитанников, экспериментирование с различными материалами. На занятиях ребенку также предлагается придумать способы, как повлиять на окружающий мир, чтобы сделать его комфортнее. Ребенок получает бесценный опыт: ставить перед собой цель и достигать ее, совершать при этом ошибки и находить правильное решение, взаимодействовать со сверстниками и взрослыми.</w:t>
      </w:r>
    </w:p>
    <w:p w:rsidR="00BD3AB0" w:rsidRPr="004D61D9" w:rsidRDefault="00BD3AB0" w:rsidP="00EB7F4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обеспечения:</w:t>
      </w:r>
    </w:p>
    <w:p w:rsidR="004D61D9" w:rsidRDefault="004D61D9" w:rsidP="00EB7F4C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D3AB0"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="00BD3AB0"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исследовательские наблюдения: случайные наблюдения и эксперименты, плановые и эксперименты, как ответы на детские вопросы.</w:t>
      </w:r>
    </w:p>
    <w:p w:rsidR="00BD3AB0" w:rsidRPr="004D61D9" w:rsidRDefault="004D61D9" w:rsidP="00EB7F4C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AB0" w:rsidRPr="004D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 (практических).</w:t>
      </w:r>
    </w:p>
    <w:p w:rsidR="00BD3AB0" w:rsidRPr="004D61D9" w:rsidRDefault="004D61D9" w:rsidP="00EB7F4C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AB0" w:rsidRPr="004D6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(конструктивные).</w:t>
      </w:r>
    </w:p>
    <w:p w:rsidR="00BD3AB0" w:rsidRPr="004D61D9" w:rsidRDefault="00BD3AB0" w:rsidP="00EB7F4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осуществления проекта</w:t>
      </w:r>
    </w:p>
    <w:p w:rsidR="00BD3AB0" w:rsidRPr="004D61D9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Подготовительный этап:</w:t>
      </w:r>
    </w:p>
    <w:p w:rsidR="00BD3AB0" w:rsidRPr="00784756" w:rsidRDefault="00BD3AB0" w:rsidP="00EB7F4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технической базы для детского экспериментирования (оборудование, природные материалы).</w:t>
      </w:r>
    </w:p>
    <w:p w:rsidR="00BD3AB0" w:rsidRPr="00784756" w:rsidRDefault="00BD3AB0" w:rsidP="00EB7F4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proofErr w:type="spellStart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Диагностика</w:t>
      </w:r>
      <w:proofErr w:type="spellEnd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BD3AB0" w:rsidRPr="00784756" w:rsidRDefault="00BD3AB0" w:rsidP="00EB7F4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цели и задач проекта.</w:t>
      </w:r>
    </w:p>
    <w:p w:rsidR="00BD3AB0" w:rsidRPr="0078475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78475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2) </w:t>
      </w:r>
      <w:proofErr w:type="spellStart"/>
      <w:r w:rsidRPr="0078475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Реализация</w:t>
      </w:r>
      <w:proofErr w:type="spellEnd"/>
      <w:r w:rsidRPr="0078475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78475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проекта</w:t>
      </w:r>
      <w:proofErr w:type="spellEnd"/>
      <w:r w:rsidRPr="0078475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:</w:t>
      </w:r>
    </w:p>
    <w:p w:rsidR="00BD3AB0" w:rsidRPr="00784756" w:rsidRDefault="00BD3AB0" w:rsidP="00EB7F4C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составление перспективного плана, разработка конспектов и сценариев мероприятий.</w:t>
      </w:r>
    </w:p>
    <w:p w:rsidR="00BD3AB0" w:rsidRPr="00784756" w:rsidRDefault="00BD3AB0" w:rsidP="00EB7F4C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Практическая</w:t>
      </w:r>
      <w:proofErr w:type="spellEnd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часть</w:t>
      </w:r>
      <w:proofErr w:type="spellEnd"/>
      <w:r w:rsidRPr="007847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: </w:t>
      </w:r>
    </w:p>
    <w:p w:rsidR="00BD3AB0" w:rsidRPr="0078475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экологическому воспитанию.</w:t>
      </w:r>
    </w:p>
    <w:p w:rsidR="00BD3AB0" w:rsidRPr="0078475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Связь с другими видами деятельности:</w:t>
      </w:r>
    </w:p>
    <w:p w:rsidR="00BD3AB0" w:rsidRPr="00EB7F4C" w:rsidRDefault="00EB7F4C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AB0" w:rsidRPr="00EB7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</w:p>
    <w:p w:rsidR="00BD3AB0" w:rsidRPr="00EB7F4C" w:rsidRDefault="00EB7F4C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AB0" w:rsidRPr="00EB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</w:t>
      </w:r>
    </w:p>
    <w:p w:rsidR="00BD3AB0" w:rsidRPr="00EB7F4C" w:rsidRDefault="00EB7F4C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AB0" w:rsidRPr="00EB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(опыты)</w:t>
      </w:r>
    </w:p>
    <w:p w:rsidR="00BD3AB0" w:rsidRPr="00042636" w:rsidRDefault="00EB7F4C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AB0"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(беседы, чтение художественной литературы)</w:t>
      </w:r>
    </w:p>
    <w:p w:rsidR="00BD3AB0" w:rsidRPr="00042636" w:rsidRDefault="00EB7F4C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D3AB0"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BD3AB0"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D3AB0"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</w:t>
      </w:r>
      <w:proofErr w:type="gramEnd"/>
      <w:r w:rsidR="00BD3AB0"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рисование, лепка)</w:t>
      </w:r>
    </w:p>
    <w:p w:rsidR="00BD3AB0" w:rsidRPr="00042636" w:rsidRDefault="00EB7F4C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D3AB0"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Релаксация</w:t>
      </w:r>
      <w:proofErr w:type="spellEnd"/>
      <w:r w:rsidR="00BD3AB0"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BD3AB0" w:rsidRPr="0004263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</w:t>
      </w:r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proofErr w:type="gramStart"/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 «</w:t>
      </w:r>
      <w:proofErr w:type="spellStart"/>
      <w:proofErr w:type="gramEnd"/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</w:t>
      </w:r>
      <w:proofErr w:type="spellStart"/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Науряндии</w:t>
      </w:r>
      <w:proofErr w:type="spellEnd"/>
      <w:r w:rsidRPr="007847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3AB0" w:rsidRPr="0004263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Заключительный этап: </w:t>
      </w:r>
      <w:r w:rsidRPr="0004263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</w:p>
    <w:p w:rsidR="00BD3AB0" w:rsidRPr="00042636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(результативно-сравнительный анализ).</w:t>
      </w:r>
    </w:p>
    <w:p w:rsidR="00BD3AB0" w:rsidRPr="00042636" w:rsidRDefault="00BD3AB0" w:rsidP="00EB7F4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Механизм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выполнения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проекта</w:t>
      </w:r>
      <w:proofErr w:type="spellEnd"/>
    </w:p>
    <w:p w:rsidR="00BD3AB0" w:rsidRPr="00042636" w:rsidRDefault="00BD3AB0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технической базы для детского экспериментирования.</w:t>
      </w:r>
    </w:p>
    <w:p w:rsidR="00BD3AB0" w:rsidRPr="00042636" w:rsidRDefault="00BD3AB0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по кружковой работе.</w:t>
      </w:r>
    </w:p>
    <w:p w:rsidR="00BD3AB0" w:rsidRPr="00042636" w:rsidRDefault="00BD3AB0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Кружковая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работа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экспериментированию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BD3AB0" w:rsidRPr="00042636" w:rsidRDefault="00BD3AB0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занятия: рисование, лепка, развитие речи, музыкальные.</w:t>
      </w:r>
    </w:p>
    <w:p w:rsidR="00BD3AB0" w:rsidRPr="00042636" w:rsidRDefault="00BD3AB0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изобразить животного, растение и т. д.</w:t>
      </w:r>
    </w:p>
    <w:p w:rsidR="00BD3AB0" w:rsidRPr="00042636" w:rsidRDefault="00BD3AB0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литературы: Е. </w:t>
      </w: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Бианки и других авторов.</w:t>
      </w:r>
    </w:p>
    <w:p w:rsidR="00BD3AB0" w:rsidRPr="00042636" w:rsidRDefault="00BD3AB0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Экскурсии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в </w:t>
      </w: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парк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BD3AB0" w:rsidRPr="00042636" w:rsidRDefault="00EB7F4C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Мирового Океана</w:t>
      </w:r>
      <w:r w:rsidR="00BD3AB0"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AB0" w:rsidRPr="00042636" w:rsidRDefault="00BD3AB0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праздники: «День Земли», «Покормите птиц зимой».</w:t>
      </w:r>
    </w:p>
    <w:p w:rsidR="00BD3AB0" w:rsidRPr="00042636" w:rsidRDefault="00BD3AB0" w:rsidP="00EB7F4C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Конструктивные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беседы</w:t>
      </w:r>
      <w:proofErr w:type="spellEnd"/>
      <w:r w:rsidRPr="0004263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BD3AB0" w:rsidRPr="001F4E10" w:rsidRDefault="00BD3AB0" w:rsidP="00EB7F4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Новизна</w:t>
      </w:r>
      <w:proofErr w:type="spellEnd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разработки</w:t>
      </w:r>
      <w:proofErr w:type="spellEnd"/>
    </w:p>
    <w:p w:rsidR="00BD3AB0" w:rsidRPr="00BD3AB0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проекте я примени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proofErr w:type="gram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</w:t>
      </w:r>
      <w:proofErr w:type="gram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организации </w:t>
      </w:r>
      <w:proofErr w:type="spell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деятельности,</w:t>
      </w:r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новейшую разработку «Цифровая лаборатория для дошкольников и младших школьников» автор Е.А. </w:t>
      </w:r>
      <w:proofErr w:type="spellStart"/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Шутяева</w:t>
      </w:r>
      <w:proofErr w:type="spellEnd"/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AB0" w:rsidRPr="001F4E10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достоинство работы по данному проекту в том, что он дает детям реальные представления о различных сторонах изучаемого объекта. В этом проекте воспитатель и дети </w:t>
      </w:r>
      <w:proofErr w:type="gram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  <w:proofErr w:type="gram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дело: изучая окружающий мир, учатся беречь природу, охраняя ее. </w:t>
      </w:r>
    </w:p>
    <w:p w:rsidR="00BD3AB0" w:rsidRPr="001F4E10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полученные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 книг, а добытые самостоятельно, путем экспериментирования, всегда являются осознанными и более прочными. Благодаря этому проекту ребенок гармонично развивается и получает возможность ставить себе новые все более сложные цели.</w:t>
      </w:r>
    </w:p>
    <w:p w:rsidR="00BD3AB0" w:rsidRPr="001F4E10" w:rsidRDefault="00BD3AB0" w:rsidP="00EB7F4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</w:p>
    <w:p w:rsidR="00BD3AB0" w:rsidRPr="001F4E10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экспериментирование – метод практического </w:t>
      </w:r>
      <w:proofErr w:type="spellStart"/>
      <w:proofErr w:type="gram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целеноправленного</w:t>
      </w:r>
      <w:proofErr w:type="spellEnd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proofErr w:type="gram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которого формируется собственный жизненный опыт ребенка. Проявляется интерес к объектам окружающего мира, условиям жизни людей, растений, животных, пытается оценивать их состояние с позиций хорошо – плохо. </w:t>
      </w:r>
    </w:p>
    <w:p w:rsidR="00BD3AB0" w:rsidRPr="001F4E10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желанием участвует</w:t>
      </w:r>
      <w:r w:rsidR="00EF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опытно-экспериментальной 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</w:t>
      </w:r>
      <w:r w:rsidR="00EF5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Эмоционально реагирует на достигнутый результат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пытается передать свои чувства в доступных видах </w:t>
      </w:r>
      <w:proofErr w:type="gram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творчества( рассказ</w:t>
      </w:r>
      <w:proofErr w:type="gram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рисунок и т. п.).Проявляет готовность оказать помощь нуждающимся в ней людям, животным, растениям. Пытается контролировать свое поведение, поступки, чтобы не причинить вреда окружающей среде.</w:t>
      </w:r>
    </w:p>
    <w:p w:rsidR="00BD3AB0" w:rsidRPr="00BD3AB0" w:rsidRDefault="00BD3AB0" w:rsidP="00E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Список</w:t>
      </w:r>
      <w:proofErr w:type="spellEnd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литературы</w:t>
      </w:r>
      <w:proofErr w:type="spellEnd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:</w:t>
      </w:r>
    </w:p>
    <w:p w:rsidR="00BD3AB0" w:rsidRPr="001F4E10" w:rsidRDefault="00BD3AB0" w:rsidP="00EB7F4C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«Добро пожаловать в экологию». Санкт-Петербург, 2004 г.</w:t>
      </w:r>
    </w:p>
    <w:p w:rsidR="00BD3AB0" w:rsidRPr="001F4E10" w:rsidRDefault="00BD3AB0" w:rsidP="00EB7F4C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Кочергина А.В. Обухова Л.А. «Сценарии занятий по экологическому воспитанию дошкольников». </w:t>
      </w:r>
      <w:proofErr w:type="gramStart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М.,</w:t>
      </w:r>
      <w:proofErr w:type="gramEnd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2005 г.</w:t>
      </w:r>
    </w:p>
    <w:p w:rsidR="00BD3AB0" w:rsidRPr="001F4E10" w:rsidRDefault="00BD3AB0" w:rsidP="00EB7F4C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Рахманова Н.П., Щетинина В.В. «Неизведанное рядом» М., 2002 г.</w:t>
      </w:r>
    </w:p>
    <w:p w:rsidR="00BD3AB0" w:rsidRPr="001F4E10" w:rsidRDefault="00BD3AB0" w:rsidP="00EB7F4C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А.И. «Методика организации экологических наблюдений и экспериментов в детском саду» М., 2003 г.</w:t>
      </w:r>
    </w:p>
    <w:p w:rsidR="00BD3AB0" w:rsidRPr="001F4E10" w:rsidRDefault="00BD3AB0" w:rsidP="00EB7F4C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А.И. «Живая </w:t>
      </w:r>
      <w:proofErr w:type="gram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экология»</w:t>
      </w:r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г.</w:t>
      </w:r>
    </w:p>
    <w:p w:rsidR="00BD3AB0" w:rsidRPr="001F4E10" w:rsidRDefault="00BD3AB0" w:rsidP="00EB7F4C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Кондратьева Н.Н. «Мы»: Программа экологического образования детей. </w:t>
      </w:r>
      <w:proofErr w:type="spellStart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Санкт-Петербург</w:t>
      </w:r>
      <w:proofErr w:type="spellEnd"/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2000 г.</w:t>
      </w:r>
    </w:p>
    <w:p w:rsidR="00BD3AB0" w:rsidRPr="001F4E10" w:rsidRDefault="00BD3AB0" w:rsidP="00EB7F4C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«Методика экологического воспитания в детском саду» М., 1999 г.</w:t>
      </w:r>
    </w:p>
    <w:p w:rsidR="00BD3AB0" w:rsidRPr="00BD3AB0" w:rsidRDefault="00BD3AB0" w:rsidP="00EB7F4C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Шорыгина Т.А. «Зеленые </w:t>
      </w:r>
      <w:proofErr w:type="gramStart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сказки»</w:t>
      </w:r>
      <w:r w:rsidRPr="001F4E10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End"/>
      <w:r w:rsidRPr="001F4E1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 г.</w:t>
      </w:r>
    </w:p>
    <w:p w:rsidR="00BD3AB0" w:rsidRPr="00BD3AB0" w:rsidRDefault="00BD3AB0" w:rsidP="00EB7F4C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AB0">
        <w:rPr>
          <w:rFonts w:ascii="Times New Roman" w:hAnsi="Times New Roman" w:cs="Times New Roman"/>
          <w:sz w:val="28"/>
          <w:szCs w:val="28"/>
        </w:rPr>
        <w:t>Шутяева</w:t>
      </w:r>
      <w:proofErr w:type="spellEnd"/>
      <w:r w:rsidRPr="00BD3AB0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BD3AB0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BD3AB0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BD3AB0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BD3AB0">
        <w:rPr>
          <w:rFonts w:ascii="Times New Roman" w:hAnsi="Times New Roman" w:cs="Times New Roman"/>
          <w:sz w:val="28"/>
          <w:szCs w:val="28"/>
        </w:rPr>
        <w:t>. М., 2015 г.</w:t>
      </w:r>
    </w:p>
    <w:p w:rsidR="00BD3AB0" w:rsidRPr="00BD3AB0" w:rsidRDefault="00BD3AB0" w:rsidP="00EB7F4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B0" w:rsidRPr="00BD3AB0" w:rsidRDefault="00BD3AB0" w:rsidP="00EB7F4C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05B" w:rsidRPr="00BD3AB0" w:rsidRDefault="00FE003F" w:rsidP="00EB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05B" w:rsidRPr="00BD3AB0" w:rsidSect="00EB7F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62E"/>
    <w:multiLevelType w:val="multilevel"/>
    <w:tmpl w:val="FBC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F216C"/>
    <w:multiLevelType w:val="multilevel"/>
    <w:tmpl w:val="C54C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01ACE"/>
    <w:multiLevelType w:val="multilevel"/>
    <w:tmpl w:val="0B94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71B21"/>
    <w:multiLevelType w:val="multilevel"/>
    <w:tmpl w:val="B02E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81A34"/>
    <w:multiLevelType w:val="multilevel"/>
    <w:tmpl w:val="DA6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8625D"/>
    <w:multiLevelType w:val="multilevel"/>
    <w:tmpl w:val="A90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A026E"/>
    <w:multiLevelType w:val="multilevel"/>
    <w:tmpl w:val="B02E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53A0D"/>
    <w:multiLevelType w:val="multilevel"/>
    <w:tmpl w:val="A5F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B0"/>
    <w:rsid w:val="004B033B"/>
    <w:rsid w:val="004D61D9"/>
    <w:rsid w:val="00B168D8"/>
    <w:rsid w:val="00BD3AB0"/>
    <w:rsid w:val="00CF1876"/>
    <w:rsid w:val="00E76283"/>
    <w:rsid w:val="00EB7F4C"/>
    <w:rsid w:val="00EF5867"/>
    <w:rsid w:val="00F51FE9"/>
    <w:rsid w:val="00FA6CB1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37D4-BF13-4A67-804F-EF7704F9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2016-01-20T12:13:00Z</dcterms:created>
  <dcterms:modified xsi:type="dcterms:W3CDTF">2016-01-23T08:47:00Z</dcterms:modified>
</cp:coreProperties>
</file>