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F" w:rsidRDefault="00DF529B" w:rsidP="00DF5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ABB">
        <w:rPr>
          <w:rFonts w:ascii="Times New Roman" w:hAnsi="Times New Roman" w:cs="Times New Roman"/>
          <w:b/>
          <w:sz w:val="24"/>
          <w:szCs w:val="24"/>
          <w:highlight w:val="green"/>
        </w:rPr>
        <w:t>СРЕДЫ ОБИТАНИЯ.</w:t>
      </w:r>
      <w:r w:rsidR="003B0ABB" w:rsidRPr="003B0ABB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</w:t>
      </w:r>
    </w:p>
    <w:p w:rsidR="003B0ABB" w:rsidRPr="003B0ABB" w:rsidRDefault="003B0ABB" w:rsidP="003B0A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ABB">
        <w:rPr>
          <w:rFonts w:ascii="Times New Roman" w:hAnsi="Times New Roman" w:cs="Times New Roman"/>
          <w:b/>
          <w:i/>
          <w:sz w:val="24"/>
          <w:szCs w:val="24"/>
        </w:rPr>
        <w:t>Предмет: биология</w:t>
      </w:r>
    </w:p>
    <w:p w:rsidR="003B0ABB" w:rsidRPr="003B0ABB" w:rsidRDefault="003B0ABB" w:rsidP="003B0A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ABB">
        <w:rPr>
          <w:rFonts w:ascii="Times New Roman" w:hAnsi="Times New Roman" w:cs="Times New Roman"/>
          <w:b/>
          <w:i/>
          <w:sz w:val="24"/>
          <w:szCs w:val="24"/>
        </w:rPr>
        <w:t>Класс: 5</w:t>
      </w:r>
    </w:p>
    <w:p w:rsidR="003B0ABB" w:rsidRPr="003B0ABB" w:rsidRDefault="003B0ABB" w:rsidP="003B0A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ABB">
        <w:rPr>
          <w:rFonts w:ascii="Times New Roman" w:hAnsi="Times New Roman" w:cs="Times New Roman"/>
          <w:b/>
          <w:i/>
          <w:sz w:val="24"/>
          <w:szCs w:val="24"/>
        </w:rPr>
        <w:t>Учитель: Прозорова Надежда Николаевна</w:t>
      </w:r>
    </w:p>
    <w:p w:rsidR="003B0ABB" w:rsidRPr="003B0ABB" w:rsidRDefault="003B0ABB" w:rsidP="003B0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Показать биологическое разнообразие наземно-воздушной, водной и почвенной среды. 2. Выяснить особенности приспособления организмов к среде обитания.</w:t>
      </w:r>
    </w:p>
    <w:p w:rsidR="00225827" w:rsidRPr="003B0ABB" w:rsidRDefault="00225827" w:rsidP="00225827">
      <w:pPr>
        <w:spacing w:after="0" w:line="1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827" w:rsidRPr="003B0ABB" w:rsidRDefault="00225827" w:rsidP="00225827">
      <w:pPr>
        <w:spacing w:after="0" w:line="1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        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Выявлять особенности  разных объектов в процессе их рассматривания (наблюдения);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наблюдений;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их результаты;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объекты;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сходство и различия объектов;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общее и частное в изучаемых объектах;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характеристики разных объектов;</w:t>
      </w:r>
    </w:p>
    <w:p w:rsidR="00225827" w:rsidRPr="003B0ABB" w:rsidRDefault="00225827" w:rsidP="002258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объектами, их положение в пространстве и времени;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225827" w:rsidRPr="003B0ABB" w:rsidRDefault="00225827" w:rsidP="002258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ставить цели урока, исходя из заданной темы;</w:t>
      </w:r>
    </w:p>
    <w:p w:rsidR="00225827" w:rsidRPr="003B0ABB" w:rsidRDefault="00225827" w:rsidP="002258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цель деятельности до получения ее результата;</w:t>
      </w:r>
    </w:p>
    <w:p w:rsidR="00225827" w:rsidRPr="003B0ABB" w:rsidRDefault="00225827" w:rsidP="002258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весомость приводимых доказательств;</w:t>
      </w:r>
    </w:p>
    <w:p w:rsidR="00225827" w:rsidRPr="003B0ABB" w:rsidRDefault="00225827" w:rsidP="002258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деятельность на уроке в зависимости от поставленных задач;</w:t>
      </w:r>
    </w:p>
    <w:p w:rsidR="00225827" w:rsidRPr="003B0ABB" w:rsidRDefault="00225827" w:rsidP="002258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собственную работу;</w:t>
      </w:r>
    </w:p>
    <w:p w:rsidR="00225827" w:rsidRPr="003B0ABB" w:rsidRDefault="00225827" w:rsidP="002258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 отвечать на вопрос, что я не знаю и не умею?)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225827" w:rsidRPr="003B0ABB" w:rsidRDefault="00225827" w:rsidP="002258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 основных факторов, определяющих взаимоотношения человека и природы;</w:t>
      </w:r>
    </w:p>
    <w:p w:rsidR="00225827" w:rsidRPr="003B0ABB" w:rsidRDefault="00225827" w:rsidP="002258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природе;</w:t>
      </w:r>
    </w:p>
    <w:p w:rsidR="00225827" w:rsidRPr="003B0ABB" w:rsidRDefault="00225827" w:rsidP="002258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учащихся к поступкам на благо природы;</w:t>
      </w:r>
    </w:p>
    <w:p w:rsidR="00225827" w:rsidRPr="003B0ABB" w:rsidRDefault="00225827" w:rsidP="002258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отстаивать свою точку зрения;</w:t>
      </w:r>
    </w:p>
    <w:p w:rsidR="00225827" w:rsidRPr="003B0ABB" w:rsidRDefault="00225827" w:rsidP="002258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слышать и слушать чужое мнение.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 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ЛичностныеУУД: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умение ставить цели урока, планировать свою деятельность, достигать результата в процессе учебной деятельности, корректировать деятельность в процессе урока, анализировать эмоциональные состояния, полученные от успешной или неуспешной деятельности, оценивать их влияние на настроение человека.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с учетом поставленной задачи, находить в тексте информацию, необходимую для решения поставленной задачи.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сформировать представление об отличительных особенностей разных сред обитания организмов в их приспособленности и жизни в этих средах, умение рассматривать объекты, выявлять их сходство и различие, фиксировать результаты в рабочей тетради, делать выводы.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Предметные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среды обитания, их отличительные особенности, представителей разных сред.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меть: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оформлять таблицу в тетради, делать выводы, ориентироваться в тексте учебника, работать с таблицами, схемами, раздаточным материалом, выслушивать чужое мнение, соблюдать дисциплину на уроке.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 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уроке, мотивировать свои действия, проявлять терпение и доброжелательность, сравнивать разные точки зрения, применять правила делового сотрудничества.</w:t>
      </w:r>
    </w:p>
    <w:p w:rsidR="00225827" w:rsidRPr="003B0ABB" w:rsidRDefault="00225827" w:rsidP="0022582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Метапредметные: у</w:t>
      </w:r>
      <w:r w:rsidRPr="003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ставить цели, достигать их с помощью планирования своей деятельности, оценивать свою деятельность в процессе изучения, корректировать работу на уроке в случае необходимости.</w:t>
      </w:r>
    </w:p>
    <w:p w:rsidR="00225827" w:rsidRPr="003B0ABB" w:rsidRDefault="00225827" w:rsidP="00DF529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highlight w:val="green"/>
          <w:lang w:eastAsia="ru-RU"/>
        </w:rPr>
      </w:pPr>
    </w:p>
    <w:p w:rsidR="00DF529B" w:rsidRDefault="00DF529B" w:rsidP="00DF5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BB" w:rsidRPr="003B0ABB" w:rsidRDefault="003B0ABB" w:rsidP="00DF5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BB" w:rsidRDefault="003B0ABB" w:rsidP="00DF529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-55880</wp:posOffset>
            </wp:positionV>
            <wp:extent cx="2743200" cy="621665"/>
            <wp:effectExtent l="0" t="38100" r="0" b="0"/>
            <wp:wrapThrough wrapText="bothSides">
              <wp:wrapPolygon edited="0">
                <wp:start x="4950" y="-1324"/>
                <wp:lineTo x="4950" y="7943"/>
                <wp:lineTo x="3150" y="11252"/>
                <wp:lineTo x="3300" y="21181"/>
                <wp:lineTo x="17850" y="21181"/>
                <wp:lineTo x="18000" y="19857"/>
                <wp:lineTo x="18150" y="11914"/>
                <wp:lineTo x="16200" y="9267"/>
                <wp:lineTo x="15150" y="7281"/>
                <wp:lineTo x="14700" y="-1324"/>
                <wp:lineTo x="4950" y="-1324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EF58FE" w:rsidRPr="003B0ABB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lang w:eastAsia="ru-RU"/>
        </w:rPr>
        <w:t>Электронное приложение</w:t>
      </w:r>
      <w:r w:rsidR="00EF58FE" w:rsidRPr="003B0AB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 w:rsidR="00EF58FE" w:rsidRPr="003B0AB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EF58FE" w:rsidRPr="003B0ABB" w:rsidRDefault="00EF58FE" w:rsidP="00DF529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B0AB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Общая характеристика сред обитания.</w:t>
      </w:r>
    </w:p>
    <w:p w:rsidR="00EF58FE" w:rsidRPr="003B0ABB" w:rsidRDefault="00EF58FE" w:rsidP="00DF529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3B0ABB" w:rsidRPr="003B0ABB" w:rsidRDefault="003B0ABB" w:rsidP="003B0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BB">
        <w:rPr>
          <w:rFonts w:ascii="Times New Roman" w:hAnsi="Times New Roman" w:cs="Times New Roman"/>
          <w:b/>
          <w:sz w:val="24"/>
          <w:szCs w:val="24"/>
        </w:rPr>
        <w:t>СРЕДЫ ОБИТАНИЯ ЖИВЫХ ОРГАНИЗМОВ:</w:t>
      </w:r>
    </w:p>
    <w:p w:rsidR="003B0ABB" w:rsidRPr="003B0ABB" w:rsidRDefault="003B0ABB" w:rsidP="003B0ABB">
      <w:pPr>
        <w:rPr>
          <w:rFonts w:ascii="Times New Roman" w:hAnsi="Times New Roman" w:cs="Times New Roman"/>
          <w:sz w:val="24"/>
          <w:szCs w:val="24"/>
        </w:rPr>
      </w:pPr>
      <w:r w:rsidRPr="003B0ABB">
        <w:rPr>
          <w:rFonts w:ascii="Times New Roman" w:hAnsi="Times New Roman" w:cs="Times New Roman"/>
          <w:sz w:val="24"/>
          <w:szCs w:val="24"/>
        </w:rPr>
        <w:t xml:space="preserve">Заполните таблицу: </w:t>
      </w:r>
    </w:p>
    <w:tbl>
      <w:tblPr>
        <w:tblStyle w:val="ac"/>
        <w:tblW w:w="0" w:type="auto"/>
        <w:tblLook w:val="04A0"/>
      </w:tblPr>
      <w:tblGrid>
        <w:gridCol w:w="2376"/>
        <w:gridCol w:w="2835"/>
        <w:gridCol w:w="1985"/>
        <w:gridCol w:w="3260"/>
      </w:tblGrid>
      <w:tr w:rsidR="003B0ABB" w:rsidRPr="003B0ABB" w:rsidTr="003B0ABB">
        <w:tc>
          <w:tcPr>
            <w:tcW w:w="2376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B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</w:t>
            </w:r>
          </w:p>
        </w:tc>
        <w:tc>
          <w:tcPr>
            <w:tcW w:w="283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B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</w:p>
        </w:tc>
        <w:tc>
          <w:tcPr>
            <w:tcW w:w="198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B">
              <w:rPr>
                <w:rFonts w:ascii="Times New Roman" w:hAnsi="Times New Roman" w:cs="Times New Roman"/>
                <w:sz w:val="24"/>
                <w:szCs w:val="24"/>
              </w:rPr>
              <w:t>НАЗВАНИЕ ОРГАНИЗМОВ</w:t>
            </w:r>
          </w:p>
        </w:tc>
        <w:tc>
          <w:tcPr>
            <w:tcW w:w="3260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B">
              <w:rPr>
                <w:rFonts w:ascii="Times New Roman" w:hAnsi="Times New Roman" w:cs="Times New Roman"/>
                <w:sz w:val="24"/>
                <w:szCs w:val="24"/>
              </w:rPr>
              <w:t>ПРИСПОСОБЛЕНИЯ К УСЛОВИЯМ ОБИТАНИЯ</w:t>
            </w:r>
          </w:p>
        </w:tc>
      </w:tr>
      <w:tr w:rsidR="003B0ABB" w:rsidRPr="003B0ABB" w:rsidTr="003B0ABB">
        <w:tc>
          <w:tcPr>
            <w:tcW w:w="2376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BB" w:rsidRPr="003B0ABB" w:rsidTr="003B0ABB">
        <w:tc>
          <w:tcPr>
            <w:tcW w:w="2376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BB" w:rsidRPr="003B0ABB" w:rsidTr="003B0ABB">
        <w:tc>
          <w:tcPr>
            <w:tcW w:w="2376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BB" w:rsidRPr="003B0ABB" w:rsidRDefault="003B0ABB" w:rsidP="00D3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BB" w:rsidRDefault="003B0ABB" w:rsidP="003B0ABB">
      <w:pPr>
        <w:rPr>
          <w:rFonts w:ascii="Times New Roman" w:hAnsi="Times New Roman" w:cs="Times New Roman"/>
          <w:sz w:val="24"/>
          <w:szCs w:val="24"/>
        </w:rPr>
      </w:pPr>
    </w:p>
    <w:p w:rsidR="003B0ABB" w:rsidRPr="003B0ABB" w:rsidRDefault="003B0ABB" w:rsidP="003B0AB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0AB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Задания по образцу:</w:t>
      </w:r>
    </w:p>
    <w:p w:rsidR="00DF529B" w:rsidRPr="003B0ABB" w:rsidRDefault="00DF529B" w:rsidP="00DF529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НАЗЕМНО-ВОЗДУШНАЯ СРЕДА.</w:t>
      </w:r>
      <w:r w:rsidRPr="003B0ABB">
        <w:rPr>
          <w:rFonts w:ascii="Times New Roman" w:hAnsi="Times New Roman" w:cs="Times New Roman"/>
          <w:color w:val="00B0F0"/>
          <w:sz w:val="24"/>
          <w:szCs w:val="24"/>
        </w:rPr>
        <w:t xml:space="preserve"> Признаки среды (по учебнику):</w:t>
      </w:r>
    </w:p>
    <w:p w:rsidR="00DF529B" w:rsidRPr="003B0ABB" w:rsidRDefault="00DF529B" w:rsidP="00DF529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Достаточно кислорода.</w:t>
      </w:r>
    </w:p>
    <w:p w:rsidR="00DF529B" w:rsidRPr="003B0ABB" w:rsidRDefault="00DF529B" w:rsidP="00DF529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Нехватка влаги.</w:t>
      </w:r>
    </w:p>
    <w:p w:rsidR="00DF529B" w:rsidRPr="003B0ABB" w:rsidRDefault="00DF529B" w:rsidP="00DF529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Зависимость организмов от сезона года.</w:t>
      </w:r>
    </w:p>
    <w:p w:rsidR="00955626" w:rsidRPr="003B0ABB" w:rsidRDefault="00955626" w:rsidP="00EF58F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highlight w:val="green"/>
        </w:rPr>
      </w:pPr>
    </w:p>
    <w:p w:rsidR="00DF529B" w:rsidRPr="003B0ABB" w:rsidRDefault="00EF58FE" w:rsidP="00EF58F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 xml:space="preserve">Работа с </w:t>
      </w:r>
      <w:r w:rsidRPr="003B0AB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картинками  слайда</w:t>
      </w:r>
      <w:r w:rsidRPr="003B0AB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B0ABB">
        <w:rPr>
          <w:rFonts w:ascii="Times New Roman" w:hAnsi="Times New Roman" w:cs="Times New Roman"/>
          <w:i/>
          <w:color w:val="00B0F0"/>
          <w:sz w:val="24"/>
          <w:szCs w:val="24"/>
        </w:rPr>
        <w:t>(каждый организм пронумерован, разделить их по партам, определить название и описать  приспособления организма к среде обитания).</w:t>
      </w:r>
    </w:p>
    <w:p w:rsidR="00955626" w:rsidRPr="003B0ABB" w:rsidRDefault="00955626" w:rsidP="002258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225827" w:rsidRPr="003B0ABB" w:rsidRDefault="00225827" w:rsidP="002258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b/>
          <w:color w:val="00B0F0"/>
          <w:sz w:val="24"/>
          <w:szCs w:val="24"/>
        </w:rPr>
        <w:t>Приспособительные особенности животных и растений:</w:t>
      </w:r>
    </w:p>
    <w:p w:rsidR="00225827" w:rsidRPr="003B0ABB" w:rsidRDefault="00225827" w:rsidP="00225827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34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крылья;</w:t>
      </w:r>
    </w:p>
    <w:p w:rsidR="00225827" w:rsidRPr="003B0ABB" w:rsidRDefault="00225827" w:rsidP="00225827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34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конечности для передвижения по твердой поверхности;</w:t>
      </w:r>
    </w:p>
    <w:p w:rsidR="00225827" w:rsidRPr="003B0ABB" w:rsidRDefault="00225827" w:rsidP="00225827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34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шерсть;</w:t>
      </w:r>
    </w:p>
    <w:p w:rsidR="00225827" w:rsidRPr="003B0ABB" w:rsidRDefault="00225827" w:rsidP="00225827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34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перья;</w:t>
      </w:r>
    </w:p>
    <w:p w:rsidR="00225827" w:rsidRPr="003B0ABB" w:rsidRDefault="00225827" w:rsidP="00225827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34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приспособления для экономного расходования влаги;</w:t>
      </w:r>
    </w:p>
    <w:p w:rsidR="00225827" w:rsidRPr="003B0ABB" w:rsidRDefault="00225827" w:rsidP="00225827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34"/>
        <w:rPr>
          <w:rFonts w:ascii="Times New Roman" w:hAnsi="Times New Roman" w:cs="Times New Roman"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color w:val="00B0F0"/>
          <w:sz w:val="24"/>
          <w:szCs w:val="24"/>
        </w:rPr>
        <w:t>приспособления для опыления растений.</w:t>
      </w:r>
    </w:p>
    <w:p w:rsidR="00225827" w:rsidRPr="003B0ABB" w:rsidRDefault="00225827" w:rsidP="00225827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517A" w:rsidRPr="003B0ABB" w:rsidRDefault="00EF58FE" w:rsidP="003A4C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0ABB"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 w:rsidR="003A4C2C" w:rsidRPr="003B0A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3A4C2C" w:rsidRPr="003B0ABB" w:rsidRDefault="003A4C2C" w:rsidP="003A4C2C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? ? ?</w:t>
      </w:r>
      <w:r w:rsidRPr="003B0AB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- О каких организмах  идет речь?</w:t>
      </w:r>
      <w:r w:rsidR="0030517A" w:rsidRPr="003B0AB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Что вас удивило? </w:t>
      </w:r>
    </w:p>
    <w:p w:rsidR="003A4C2C" w:rsidRPr="003B0ABB" w:rsidRDefault="003A4C2C" w:rsidP="003A4C2C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3B0ABB">
        <w:rPr>
          <w:rFonts w:ascii="Times New Roman" w:hAnsi="Times New Roman" w:cs="Times New Roman"/>
          <w:i/>
          <w:color w:val="00B0F0"/>
          <w:sz w:val="24"/>
          <w:szCs w:val="24"/>
        </w:rPr>
        <w:t>- Чем питаются?  - Какие приспособления имеют? - Приведите примеры подобных животных.</w:t>
      </w:r>
    </w:p>
    <w:p w:rsidR="00EF58FE" w:rsidRPr="003B0ABB" w:rsidRDefault="00EF58FE" w:rsidP="002258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58FE" w:rsidRPr="003B0ABB" w:rsidRDefault="00EF58FE" w:rsidP="0033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BB">
        <w:rPr>
          <w:rFonts w:ascii="Times New Roman" w:hAnsi="Times New Roman" w:cs="Times New Roman"/>
          <w:b/>
          <w:sz w:val="24"/>
          <w:szCs w:val="24"/>
          <w:u w:val="single"/>
        </w:rPr>
        <w:t>Текст 1.</w:t>
      </w:r>
      <w:r w:rsidR="00334B90" w:rsidRPr="003B0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0ABB">
        <w:rPr>
          <w:rFonts w:ascii="Times New Roman" w:hAnsi="Times New Roman" w:cs="Times New Roman"/>
          <w:sz w:val="24"/>
          <w:szCs w:val="24"/>
        </w:rPr>
        <w:t xml:space="preserve"> Эти птицы- чемпионы скорости полета среди птиц. Обычная для них скорость- 120 км/ч. Весной эти птицы прилетают поздно. Их прилет означает наступление устойчивой теплой погоды. </w:t>
      </w:r>
      <w:r w:rsidR="00225827" w:rsidRPr="003B0ABB">
        <w:rPr>
          <w:rFonts w:ascii="Times New Roman" w:hAnsi="Times New Roman" w:cs="Times New Roman"/>
          <w:sz w:val="24"/>
          <w:szCs w:val="24"/>
        </w:rPr>
        <w:t xml:space="preserve"> </w:t>
      </w:r>
      <w:r w:rsidRPr="003B0ABB">
        <w:rPr>
          <w:rFonts w:ascii="Times New Roman" w:hAnsi="Times New Roman" w:cs="Times New Roman"/>
          <w:sz w:val="24"/>
          <w:szCs w:val="24"/>
        </w:rPr>
        <w:t>Это небольшие птицы. Клюв у них короткий, широкий, крылья- длинные</w:t>
      </w:r>
      <w:r w:rsidR="00225827" w:rsidRPr="003B0ABB">
        <w:rPr>
          <w:rFonts w:ascii="Times New Roman" w:hAnsi="Times New Roman" w:cs="Times New Roman"/>
          <w:sz w:val="24"/>
          <w:szCs w:val="24"/>
        </w:rPr>
        <w:t xml:space="preserve"> и</w:t>
      </w:r>
      <w:r w:rsidRPr="003B0ABB">
        <w:rPr>
          <w:rFonts w:ascii="Times New Roman" w:hAnsi="Times New Roman" w:cs="Times New Roman"/>
          <w:sz w:val="24"/>
          <w:szCs w:val="24"/>
        </w:rPr>
        <w:t xml:space="preserve"> заостренные</w:t>
      </w:r>
      <w:r w:rsidR="00225827" w:rsidRPr="003B0ABB">
        <w:rPr>
          <w:rFonts w:ascii="Times New Roman" w:hAnsi="Times New Roman" w:cs="Times New Roman"/>
          <w:sz w:val="24"/>
          <w:szCs w:val="24"/>
        </w:rPr>
        <w:t>. В полете бывают до 19 часов в сутки – ловят насекомых. Ноги совсем маленькие, не приспособленные для хождения. Во рту много слюны, которая особенно клейкая во время гнездостроения.</w:t>
      </w:r>
      <w:r w:rsidR="00955626" w:rsidRPr="003B0ABB">
        <w:rPr>
          <w:rFonts w:ascii="Times New Roman" w:hAnsi="Times New Roman" w:cs="Times New Roman"/>
          <w:sz w:val="24"/>
          <w:szCs w:val="24"/>
        </w:rPr>
        <w:t xml:space="preserve"> </w:t>
      </w:r>
      <w:r w:rsidR="00955626" w:rsidRPr="003B0ABB">
        <w:rPr>
          <w:rFonts w:ascii="Times New Roman" w:hAnsi="Times New Roman" w:cs="Times New Roman"/>
          <w:i/>
          <w:color w:val="00B050"/>
          <w:sz w:val="24"/>
          <w:szCs w:val="24"/>
        </w:rPr>
        <w:t>/ Стрижи/</w:t>
      </w:r>
    </w:p>
    <w:p w:rsidR="00DC3A61" w:rsidRPr="003B0ABB" w:rsidRDefault="00DC3A61" w:rsidP="0033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9B" w:rsidRPr="003B0ABB" w:rsidRDefault="00225827" w:rsidP="00334B9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B0ABB">
        <w:rPr>
          <w:rFonts w:ascii="Times New Roman" w:hAnsi="Times New Roman" w:cs="Times New Roman"/>
          <w:b/>
          <w:sz w:val="24"/>
          <w:szCs w:val="24"/>
        </w:rPr>
        <w:t xml:space="preserve">Текст 2. </w:t>
      </w:r>
      <w:r w:rsidR="00334B90" w:rsidRPr="003B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A61" w:rsidRPr="003B0ABB">
        <w:rPr>
          <w:rFonts w:ascii="Times New Roman" w:hAnsi="Times New Roman" w:cs="Times New Roman"/>
          <w:sz w:val="24"/>
          <w:szCs w:val="24"/>
        </w:rPr>
        <w:t xml:space="preserve">Парнокопытное млекопитающее является самым высоким наземным животным планеты, поэтому сердце этих животных особенно сильное, весит 12 кг.  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</w:t>
      </w:r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правило, они ходят не спеша, передвигая одновременно оба правых копыта, затем оба левых. Из-за своего большого веса и тонких ног 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эти животные </w:t>
      </w:r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могут ходить только по твёрдой поверхности.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C3A61" w:rsidRPr="003B0ABB">
        <w:rPr>
          <w:rFonts w:ascii="Times New Roman" w:hAnsi="Times New Roman" w:cs="Times New Roman"/>
          <w:sz w:val="24"/>
          <w:szCs w:val="24"/>
        </w:rPr>
        <w:t xml:space="preserve">Они умеют бегать и развивают скорость до 55 км/ч. Обитают в сухих высокотравных степях- саваннах Африки, </w:t>
      </w:r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питаются листвой древесных крон — на высоте, где у них нет конкурентов. Из деревьев 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они</w:t>
      </w:r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предпочитают </w:t>
      </w:r>
      <w:hyperlink r:id="rId11" w:tooltip="Акация" w:history="1">
        <w:r w:rsidR="001A09E9" w:rsidRPr="003B0ABB">
          <w:rPr>
            <w:rStyle w:val="a7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акацию</w:t>
        </w:r>
      </w:hyperlink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Потребность в жидкости покрывается, в основном, за счёт пищи, из-за чего 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животное</w:t>
      </w:r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может обходиться без питья на протяжении недель. Если же он всё-таки пьёт, то может за один раз выпить до 38 литров</w:t>
      </w:r>
      <w:r w:rsidR="001A09E9" w:rsidRPr="003B0AB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2" w:tooltip="Вода" w:history="1">
        <w:r w:rsidR="001A09E9" w:rsidRPr="003B0ABB">
          <w:rPr>
            <w:rStyle w:val="a7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воды</w:t>
        </w:r>
      </w:hyperlink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Во время питья он вынужден широко раздвинуть передние ноги, чтобы опустить голову достаточно низко. Среди всех млекопитающих у 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них </w:t>
      </w:r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одна из наименьших потребностей во сне — от десяти минут до двух часов в сутки; в среднем </w:t>
      </w:r>
      <w:r w:rsidR="00425187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они</w:t>
      </w:r>
      <w:r w:rsidR="001A09E9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спят 1,9 часа в день.</w:t>
      </w:r>
      <w:r w:rsidR="00955626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955626" w:rsidRPr="003B0ABB">
        <w:rPr>
          <w:rFonts w:ascii="Times New Roman" w:hAnsi="Times New Roman" w:cs="Times New Roman"/>
          <w:i/>
          <w:color w:val="00B050"/>
          <w:sz w:val="24"/>
          <w:szCs w:val="24"/>
        </w:rPr>
        <w:t>/ Жираф/</w:t>
      </w:r>
      <w:r w:rsidR="00955626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3A4C2C" w:rsidRPr="003B0ABB" w:rsidRDefault="003A4C2C" w:rsidP="0033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9E9" w:rsidRPr="003B0ABB" w:rsidRDefault="001A09E9" w:rsidP="00334B9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B0ABB">
        <w:rPr>
          <w:rFonts w:ascii="Times New Roman" w:hAnsi="Times New Roman" w:cs="Times New Roman"/>
          <w:b/>
          <w:sz w:val="24"/>
          <w:szCs w:val="24"/>
        </w:rPr>
        <w:t xml:space="preserve">Текст 3. </w:t>
      </w:r>
      <w:r w:rsidR="00334B90" w:rsidRPr="003B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ABB">
        <w:rPr>
          <w:rFonts w:ascii="Times New Roman" w:hAnsi="Times New Roman" w:cs="Times New Roman"/>
          <w:sz w:val="24"/>
          <w:szCs w:val="24"/>
        </w:rPr>
        <w:t xml:space="preserve">Эта птица </w:t>
      </w:r>
      <w:r w:rsidR="003A4C2C" w:rsidRPr="003B0ABB">
        <w:rPr>
          <w:rFonts w:ascii="Times New Roman" w:hAnsi="Times New Roman" w:cs="Times New Roman"/>
          <w:sz w:val="24"/>
          <w:szCs w:val="24"/>
        </w:rPr>
        <w:t>п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роисход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 из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13" w:tooltip="Америка" w:history="1"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>Америки</w:t>
        </w:r>
      </w:hyperlink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 Ед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инственная в мире птица, способная летать назад.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Сюда относятся самые мелкие птицы</w:t>
      </w:r>
      <w:r w:rsidRPr="003B0ABB">
        <w:rPr>
          <w:rFonts w:ascii="Times New Roman" w:hAnsi="Times New Roman" w:cs="Times New Roman"/>
          <w:sz w:val="24"/>
          <w:szCs w:val="24"/>
        </w:rPr>
        <w:t> </w:t>
      </w:r>
      <w:hyperlink r:id="rId14" w:tooltip="Земля" w:history="1"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>Земли</w:t>
        </w:r>
      </w:hyperlink>
      <w:r w:rsidRPr="003B0ABB">
        <w:rPr>
          <w:rFonts w:ascii="Times New Roman" w:hAnsi="Times New Roman" w:cs="Times New Roman"/>
          <w:sz w:val="24"/>
          <w:szCs w:val="24"/>
        </w:rPr>
        <w:t> 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(размером 5,7 см и весом 1,6 г)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Отличаются от других птиц длинным тонким</w:t>
      </w:r>
      <w:r w:rsidRPr="003B0ABB">
        <w:rPr>
          <w:rFonts w:ascii="Times New Roman" w:hAnsi="Times New Roman" w:cs="Times New Roman"/>
          <w:sz w:val="24"/>
          <w:szCs w:val="24"/>
        </w:rPr>
        <w:t> </w:t>
      </w:r>
      <w:hyperlink r:id="rId15" w:tooltip="Клюв" w:history="1"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>клювом</w:t>
        </w:r>
      </w:hyperlink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Это очень подвижные, задорные и неуживчивые птицы,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обнаруживающие чрезвычайную смелость в нападениях на сравнительно крупных птиц, особенно в период вывода птенцов.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Полёт их чрезвычайно быстрый (до 80 км/ч), ловкий и маневренный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полёте мелкие виды издают крыльями жужжание, делая до 80—100 взмахов в секунду, при этом крупные виды совершают всего 8—10 взмахов в секунду. Движение крыльев так быстро, что очертания их совершенно сливаются; очень часто они неподвижно держатся перед цветами благодаря быстрым взмахам крыльев</w:t>
      </w:r>
      <w:r w:rsidR="003A4C2C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</w:p>
    <w:p w:rsidR="001A09E9" w:rsidRPr="003B0ABB" w:rsidRDefault="001A09E9" w:rsidP="00334B90">
      <w:pPr>
        <w:pStyle w:val="a6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3B0ABB">
        <w:rPr>
          <w:rFonts w:eastAsiaTheme="minorHAnsi"/>
          <w:color w:val="252525"/>
          <w:shd w:val="clear" w:color="auto" w:fill="FFFFFF"/>
          <w:lang w:eastAsia="en-US"/>
        </w:rPr>
        <w:t>В состоянии покоя</w:t>
      </w:r>
      <w:r w:rsidRPr="003B0ABB">
        <w:rPr>
          <w:rFonts w:eastAsiaTheme="minorHAnsi"/>
          <w:shd w:val="clear" w:color="auto" w:fill="FFFFFF"/>
          <w:lang w:eastAsia="en-US"/>
        </w:rPr>
        <w:t> </w:t>
      </w:r>
      <w:hyperlink r:id="rId16" w:tooltip="Сердце" w:history="1">
        <w:r w:rsidRPr="003B0ABB">
          <w:rPr>
            <w:rFonts w:eastAsiaTheme="minorHAnsi"/>
            <w:color w:val="252525"/>
            <w:shd w:val="clear" w:color="auto" w:fill="FFFFFF"/>
            <w:lang w:eastAsia="en-US"/>
          </w:rPr>
          <w:t>сердце</w:t>
        </w:r>
      </w:hyperlink>
      <w:r w:rsidRPr="003B0ABB">
        <w:rPr>
          <w:rFonts w:eastAsiaTheme="minorHAnsi"/>
          <w:shd w:val="clear" w:color="auto" w:fill="FFFFFF"/>
          <w:lang w:eastAsia="en-US"/>
        </w:rPr>
        <w:t> </w:t>
      </w:r>
      <w:r w:rsidR="003A4C2C" w:rsidRPr="003B0ABB">
        <w:rPr>
          <w:rFonts w:eastAsiaTheme="minorHAnsi"/>
          <w:color w:val="252525"/>
          <w:shd w:val="clear" w:color="auto" w:fill="FFFFFF"/>
          <w:lang w:eastAsia="en-US"/>
        </w:rPr>
        <w:t>птицы</w:t>
      </w:r>
      <w:r w:rsidRPr="003B0ABB">
        <w:rPr>
          <w:rFonts w:eastAsiaTheme="minorHAnsi"/>
          <w:color w:val="252525"/>
          <w:shd w:val="clear" w:color="auto" w:fill="FFFFFF"/>
          <w:lang w:eastAsia="en-US"/>
        </w:rPr>
        <w:t xml:space="preserve"> бьётся с частотой 500 ударов в минуту, а во время физической активности (полёта) — 1200 и более. </w:t>
      </w:r>
      <w:r w:rsidR="003A4C2C" w:rsidRPr="003B0ABB">
        <w:rPr>
          <w:rFonts w:eastAsiaTheme="minorHAnsi"/>
          <w:color w:val="252525"/>
          <w:shd w:val="clear" w:color="auto" w:fill="FFFFFF"/>
          <w:lang w:eastAsia="en-US"/>
        </w:rPr>
        <w:t xml:space="preserve"> </w:t>
      </w:r>
      <w:r w:rsidR="00334B90" w:rsidRPr="003B0ABB">
        <w:rPr>
          <w:color w:val="252525"/>
        </w:rPr>
        <w:t xml:space="preserve">Когда пьёт, она опускает язык в горлышко цветка 20 раз в секунду. </w:t>
      </w:r>
      <w:r w:rsidR="003A4C2C" w:rsidRPr="003B0ABB">
        <w:rPr>
          <w:rFonts w:eastAsiaTheme="minorHAnsi"/>
          <w:color w:val="252525"/>
          <w:shd w:val="clear" w:color="auto" w:fill="FFFFFF"/>
          <w:lang w:eastAsia="en-US"/>
        </w:rPr>
        <w:t>К</w:t>
      </w:r>
      <w:r w:rsidRPr="003B0ABB">
        <w:rPr>
          <w:rFonts w:eastAsiaTheme="minorHAnsi"/>
          <w:color w:val="252525"/>
          <w:shd w:val="clear" w:color="auto" w:fill="FFFFFF"/>
          <w:lang w:eastAsia="en-US"/>
        </w:rPr>
        <w:t>ормятся на цветах. Прежде полагали</w:t>
      </w:r>
      <w:r w:rsidRPr="003B0ABB">
        <w:rPr>
          <w:color w:val="252525"/>
        </w:rPr>
        <w:t xml:space="preserve">, что </w:t>
      </w:r>
      <w:r w:rsidR="003A4C2C" w:rsidRPr="003B0ABB">
        <w:rPr>
          <w:color w:val="252525"/>
        </w:rPr>
        <w:t>они</w:t>
      </w:r>
      <w:r w:rsidRPr="003B0ABB">
        <w:rPr>
          <w:color w:val="252525"/>
        </w:rPr>
        <w:t xml:space="preserve"> питаются только нектаром цветов, но в действительности главную, а для многих и исключительную пищу, составляют мелкие насекомые, которых они достают из цветков, а некоторые с поверхности листьев. Птицы никогда не садятся на землю, кормятся только на лету. Считается самой ненасытной птицей на Земле — за </w:t>
      </w:r>
      <w:r w:rsidR="00334B90" w:rsidRPr="003B0ABB">
        <w:rPr>
          <w:color w:val="252525"/>
        </w:rPr>
        <w:t>16</w:t>
      </w:r>
      <w:r w:rsidRPr="003B0ABB">
        <w:rPr>
          <w:color w:val="252525"/>
        </w:rPr>
        <w:t xml:space="preserve"> часов способна пить до </w:t>
      </w:r>
      <w:r w:rsidR="00334B90" w:rsidRPr="003B0ABB">
        <w:rPr>
          <w:color w:val="252525"/>
        </w:rPr>
        <w:t>120</w:t>
      </w:r>
      <w:r w:rsidRPr="003B0ABB">
        <w:rPr>
          <w:color w:val="252525"/>
        </w:rPr>
        <w:t xml:space="preserve"> раз и съедать больше пищи, чем составляет масса её тела — 2,5 грамма. </w:t>
      </w:r>
      <w:r w:rsidR="00334B90" w:rsidRPr="003B0ABB">
        <w:rPr>
          <w:color w:val="252525"/>
        </w:rPr>
        <w:t xml:space="preserve"> </w:t>
      </w:r>
      <w:r w:rsidR="00955626" w:rsidRPr="003B0ABB">
        <w:rPr>
          <w:color w:val="252525"/>
        </w:rPr>
        <w:t>/</w:t>
      </w:r>
      <w:r w:rsidR="00955626" w:rsidRPr="003B0ABB">
        <w:rPr>
          <w:rFonts w:eastAsiaTheme="minorHAnsi"/>
          <w:i/>
          <w:color w:val="00B050"/>
          <w:lang w:eastAsia="en-US"/>
        </w:rPr>
        <w:t>Колибри/</w:t>
      </w:r>
    </w:p>
    <w:p w:rsidR="00DC3A61" w:rsidRPr="003B0ABB" w:rsidRDefault="00DC3A61" w:rsidP="0033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90" w:rsidRPr="003B0ABB" w:rsidRDefault="001A09E9" w:rsidP="00334B9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B0ABB">
        <w:rPr>
          <w:rFonts w:ascii="Times New Roman" w:hAnsi="Times New Roman" w:cs="Times New Roman"/>
          <w:b/>
          <w:sz w:val="24"/>
          <w:szCs w:val="24"/>
        </w:rPr>
        <w:t xml:space="preserve">Текст 4. </w:t>
      </w:r>
      <w:r w:rsidR="00334B90" w:rsidRPr="003B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Самые крупные наземные животные, обитающие на Земле. Обитают они в</w:t>
      </w:r>
      <w:r w:rsidRPr="003B0ABB">
        <w:rPr>
          <w:rFonts w:ascii="Times New Roman" w:hAnsi="Times New Roman" w:cs="Times New Roman"/>
          <w:sz w:val="24"/>
          <w:szCs w:val="24"/>
        </w:rPr>
        <w:t> </w:t>
      </w:r>
      <w:hyperlink r:id="rId17" w:tooltip="Юго-Восточная Азия" w:history="1"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 xml:space="preserve">Юго-Восточной </w:t>
        </w:r>
        <w:r w:rsidR="00334B90" w:rsidRPr="003B0ABB">
          <w:rPr>
            <w:rFonts w:ascii="Times New Roman" w:hAnsi="Times New Roman" w:cs="Times New Roman"/>
            <w:color w:val="252525"/>
            <w:sz w:val="24"/>
            <w:szCs w:val="24"/>
          </w:rPr>
          <w:t xml:space="preserve"> А</w:t>
        </w:r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>зии</w:t>
        </w:r>
      </w:hyperlink>
      <w:r w:rsidRPr="003B0ABB">
        <w:rPr>
          <w:rFonts w:ascii="Times New Roman" w:hAnsi="Times New Roman" w:cs="Times New Roman"/>
          <w:sz w:val="24"/>
          <w:szCs w:val="24"/>
        </w:rPr>
        <w:t> 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3B0ABB">
        <w:rPr>
          <w:rFonts w:ascii="Times New Roman" w:hAnsi="Times New Roman" w:cs="Times New Roman"/>
          <w:sz w:val="24"/>
          <w:szCs w:val="24"/>
        </w:rPr>
        <w:t> </w:t>
      </w:r>
      <w:hyperlink r:id="rId18" w:tooltip="Африка" w:history="1"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>Африке</w:t>
        </w:r>
      </w:hyperlink>
      <w:r w:rsidRPr="003B0ABB">
        <w:rPr>
          <w:rFonts w:ascii="Times New Roman" w:hAnsi="Times New Roman" w:cs="Times New Roman"/>
          <w:sz w:val="24"/>
          <w:szCs w:val="24"/>
        </w:rPr>
        <w:t> 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Pr="003B0ABB">
        <w:rPr>
          <w:rFonts w:ascii="Times New Roman" w:hAnsi="Times New Roman" w:cs="Times New Roman"/>
          <w:sz w:val="24"/>
          <w:szCs w:val="24"/>
        </w:rPr>
        <w:t> </w:t>
      </w:r>
      <w:hyperlink r:id="rId19" w:tooltip="Тропический лес" w:history="1"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>тропических лесах</w:t>
        </w:r>
      </w:hyperlink>
      <w:r w:rsidRPr="003B0ABB">
        <w:rPr>
          <w:rFonts w:ascii="Times New Roman" w:hAnsi="Times New Roman" w:cs="Times New Roman"/>
          <w:sz w:val="24"/>
          <w:szCs w:val="24"/>
        </w:rPr>
        <w:t> 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3B0ABB">
        <w:rPr>
          <w:rFonts w:ascii="Times New Roman" w:hAnsi="Times New Roman" w:cs="Times New Roman"/>
          <w:sz w:val="24"/>
          <w:szCs w:val="24"/>
        </w:rPr>
        <w:t> </w:t>
      </w:r>
      <w:hyperlink r:id="rId20" w:tooltip="Саванна" w:history="1">
        <w:r w:rsidRPr="003B0ABB">
          <w:rPr>
            <w:rFonts w:ascii="Times New Roman" w:hAnsi="Times New Roman" w:cs="Times New Roman"/>
            <w:color w:val="252525"/>
            <w:sz w:val="24"/>
            <w:szCs w:val="24"/>
          </w:rPr>
          <w:t>саваннах</w:t>
        </w:r>
      </w:hyperlink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бладают музыкальным слухом и музыкальной памятью, способны различать мелодии из трёх нот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Большая площадь поверхности ушных раковин позволяет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им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эффективно избавляться от избытка тепла. Помахивание ушами увеличивает эффект охлаждения. За один день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животное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потребляет около 300 кг листьев и травы, содержащих высокий процент влаги. Это касается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тех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которые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живу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свободе. В неволе взрослый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вид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съедает около 30 кг сена, 10 кг овощей, 10 кг хлеба. В зависимости от температуры воздуха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выпивает от 100 до 300 литров воды за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день.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Любимым лакомством служат различные сладкие плоды, такие как яблоки и бананы. Из овощей любят морковь. Также большой популярностью пользуются печенье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конфеты</w:t>
      </w:r>
      <w:r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хлеб. </w:t>
      </w:r>
      <w:r w:rsidR="00955626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955626" w:rsidRPr="003B0ABB">
        <w:rPr>
          <w:rFonts w:ascii="Times New Roman" w:hAnsi="Times New Roman" w:cs="Times New Roman"/>
          <w:i/>
          <w:color w:val="00B050"/>
          <w:sz w:val="24"/>
          <w:szCs w:val="24"/>
        </w:rPr>
        <w:t>/Слон/</w:t>
      </w:r>
    </w:p>
    <w:p w:rsidR="00334B90" w:rsidRPr="003B0ABB" w:rsidRDefault="00334B90" w:rsidP="00334B9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5626" w:rsidRPr="003B0ABB" w:rsidRDefault="001A09E9" w:rsidP="00334B9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B0AB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Текст 5. </w:t>
      </w:r>
      <w:r w:rsidR="00334B90" w:rsidRPr="003B0AB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одотряд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отряда</w:t>
      </w:r>
      <w:r w:rsidR="00D070FB" w:rsidRPr="003B0ABB">
        <w:rPr>
          <w:rFonts w:ascii="Times New Roman" w:hAnsi="Times New Roman" w:cs="Times New Roman"/>
          <w:sz w:val="24"/>
          <w:szCs w:val="24"/>
        </w:rPr>
        <w:t> </w:t>
      </w:r>
      <w:hyperlink r:id="rId21" w:tooltip="Рукокрылые" w:history="1">
        <w:r w:rsidR="00D070FB" w:rsidRPr="003B0ABB">
          <w:rPr>
            <w:rFonts w:ascii="Times New Roman" w:hAnsi="Times New Roman" w:cs="Times New Roman"/>
            <w:color w:val="252525"/>
            <w:sz w:val="24"/>
            <w:szCs w:val="24"/>
          </w:rPr>
          <w:t>рукокрылых</w:t>
        </w:r>
      </w:hyperlink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содержащий бо́льшую часть видов этого отряда.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Большая часть питается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22" w:tooltip="Насекомые" w:history="1">
        <w:r w:rsidR="00D070FB" w:rsidRPr="003B0ABB">
          <w:rPr>
            <w:rFonts w:ascii="Times New Roman" w:hAnsi="Times New Roman" w:cs="Times New Roman"/>
            <w:color w:val="252525"/>
            <w:sz w:val="24"/>
            <w:szCs w:val="24"/>
          </w:rPr>
          <w:t>насекомыми</w:t>
        </w:r>
      </w:hyperlink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однако большие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виды этих животных могут пи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таться</w:t>
      </w:r>
      <w:r w:rsidR="00D070FB" w:rsidRPr="003B0ABB">
        <w:rPr>
          <w:rFonts w:ascii="Times New Roman" w:hAnsi="Times New Roman" w:cs="Times New Roman"/>
          <w:sz w:val="24"/>
          <w:szCs w:val="24"/>
        </w:rPr>
        <w:t> </w:t>
      </w:r>
      <w:hyperlink r:id="rId23" w:tooltip="Птица" w:history="1">
        <w:r w:rsidR="00D070FB" w:rsidRPr="003B0ABB">
          <w:rPr>
            <w:rFonts w:ascii="Times New Roman" w:hAnsi="Times New Roman" w:cs="Times New Roman"/>
            <w:color w:val="252525"/>
            <w:sz w:val="24"/>
            <w:szCs w:val="24"/>
          </w:rPr>
          <w:t>птицами</w:t>
        </w:r>
      </w:hyperlink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D070FB" w:rsidRPr="003B0ABB">
        <w:rPr>
          <w:rFonts w:ascii="Times New Roman" w:hAnsi="Times New Roman" w:cs="Times New Roman"/>
          <w:sz w:val="24"/>
          <w:szCs w:val="24"/>
        </w:rPr>
        <w:t> </w:t>
      </w:r>
      <w:hyperlink r:id="rId24" w:tooltip="Ящерица" w:history="1">
        <w:r w:rsidR="00D070FB" w:rsidRPr="003B0ABB">
          <w:rPr>
            <w:rFonts w:ascii="Times New Roman" w:hAnsi="Times New Roman" w:cs="Times New Roman"/>
            <w:color w:val="252525"/>
            <w:sz w:val="24"/>
            <w:szCs w:val="24"/>
          </w:rPr>
          <w:t>ящерицами</w:t>
        </w:r>
      </w:hyperlink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25" w:tooltip="Лягушка" w:history="1">
        <w:r w:rsidR="00D070FB" w:rsidRPr="003B0ABB">
          <w:rPr>
            <w:rFonts w:ascii="Times New Roman" w:hAnsi="Times New Roman" w:cs="Times New Roman"/>
            <w:color w:val="252525"/>
            <w:sz w:val="24"/>
            <w:szCs w:val="24"/>
          </w:rPr>
          <w:t>лягушками</w:t>
        </w:r>
      </w:hyperlink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Животные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час охоты могу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 съесть до 200 комаров.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Они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способны обнаружить препятствие из проволок на расстоянии от 17 метров. Дальность обнаружения зависит от диаметра проволоки.</w:t>
      </w:r>
      <w:r w:rsidR="00D070FB" w:rsidRPr="003B0ABB">
        <w:rPr>
          <w:rFonts w:ascii="Times New Roman" w:hAnsi="Times New Roman" w:cs="Times New Roman"/>
          <w:sz w:val="24"/>
          <w:szCs w:val="24"/>
        </w:rPr>
        <w:t> 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Они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обнаруживают предметы, преграждающие им путь, испуская неслышимые для человека звуки и улавливая их эхо, отражённое от предметов.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Хотя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они и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делятся на множество видов и проживают в различных природных условиях, но привычки у них на удивление похожи. Почти все ведут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26" w:tooltip="Ночной образ жизни животных" w:history="1">
        <w:r w:rsidR="00D070FB" w:rsidRPr="003B0ABB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>ночной образ жизни</w:t>
        </w:r>
      </w:hyperlink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а днём спят, повиснув вниз головой. Гнёзд 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 вьют</w:t>
      </w:r>
      <w:r w:rsidR="00334B90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D070FB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способны впадать в оцепенение, сопровождающееся уменьшением скорости обмена веществ, интенсивности дыхания и частоты сердечных сокращений, многие способны впадать в длительную сезонную спячку.</w:t>
      </w:r>
      <w:r w:rsidR="00955626" w:rsidRPr="003B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D070FB" w:rsidRPr="003B0ABB" w:rsidRDefault="00955626" w:rsidP="00955626">
      <w:pPr>
        <w:spacing w:after="0" w:line="240" w:lineRule="auto"/>
        <w:jc w:val="right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B0AB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/Летучая мышь/ </w:t>
      </w:r>
    </w:p>
    <w:p w:rsidR="00DC3A61" w:rsidRPr="003B0ABB" w:rsidRDefault="00DC3A61" w:rsidP="003A4C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847"/>
      </w:tblGrid>
      <w:tr w:rsidR="001D204D" w:rsidRPr="003B0ABB" w:rsidTr="003B0ABB">
        <w:tc>
          <w:tcPr>
            <w:tcW w:w="10847" w:type="dxa"/>
          </w:tcPr>
          <w:p w:rsidR="001D204D" w:rsidRPr="003B0ABB" w:rsidRDefault="001D204D" w:rsidP="00992E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A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Текст 1.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ПОЧВЕННАЯ СРЕДА ОБИТАНИЯ.</w:t>
            </w:r>
          </w:p>
          <w:p w:rsidR="00992EA7" w:rsidRPr="003B0ABB" w:rsidRDefault="00992EA7" w:rsidP="00992E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4D" w:rsidRPr="003B0ABB" w:rsidRDefault="001D204D" w:rsidP="00992E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hyperlink r:id="rId27" w:tooltip="Насекомоядные" w:history="1">
              <w:r w:rsidRPr="003B0A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насекомоядные</w:t>
              </w:r>
            </w:hyperlink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 мелких и средних размеров: длина тела от 5 до 21 см; вес от 9 до 170 г. Они приспособлены к подземному, роющему образу жизни. Туловище у них вытянутое, округлое, покрытое густым, ровным, бархатистым мехом.  Их шубка имеет уникальное свойство — её ворс растёт прямо, а не ориентирован в определённую сторону. Это позволяет животному  легко двигаться под землёй в любом направлении — ворс свободно ложится и вперёд, и назад. Окрас у него однотонный, чёрный. Линька происходит 3 раза в год: весной, летом и осенью. Конечности укороченные, передние лапы лопатообразно расширены; когти крупные, уплощённые сверху. Задние конечности обычно слабее передних. Хвост короткий. Голова небольшая, удлинённая. Нос вытянут в подвижный хоботок. Шея снаружи почти не заметна. Ушные раковины отсутствуют. Глаза неразвиты — лишены хрусталика и сетчатки, а глазные отверстия крошечные, закрытые подвижными веками; у некоторых видов глаза зарастают. Хорошо развиты обоняние и осязание. Череп длинный, зубов от 33 до 44. </w:t>
            </w:r>
          </w:p>
          <w:p w:rsidR="001D204D" w:rsidRPr="003B0ABB" w:rsidRDefault="001D204D" w:rsidP="00992E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Гнездовая камера (обычно на глубине 1,5—2 метра)  вокруг отрыта без выброса земли: при проходке зверёк протискивается сквозь землю, оставляя за собой нору с уплотнёнными круглыми стенками. Свою спальню он выстилает сухой травой и листьями. Кормовые норы сделаны по-другому: вся лишняя земля выбрасывается наверх, образуя характерные кучки. Летом они расположены близко от поверхности, зимой глубоко. / Крот</w:t>
            </w:r>
          </w:p>
          <w:p w:rsidR="00992EA7" w:rsidRPr="003B0ABB" w:rsidRDefault="00992EA7" w:rsidP="00992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4D" w:rsidRPr="003B0ABB" w:rsidTr="003B0ABB">
        <w:tc>
          <w:tcPr>
            <w:tcW w:w="10847" w:type="dxa"/>
          </w:tcPr>
          <w:p w:rsidR="001D204D" w:rsidRPr="003B0ABB" w:rsidRDefault="001D204D" w:rsidP="00992E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A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Текст 2.  </w:t>
            </w:r>
            <w:r w:rsidRPr="003B0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ПОЧВЕННАЯ СРЕДА ОБИТАНИЯ.</w:t>
            </w:r>
          </w:p>
          <w:p w:rsidR="00992EA7" w:rsidRPr="003B0ABB" w:rsidRDefault="00992EA7" w:rsidP="00992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B0ABB" w:rsidRDefault="001D204D" w:rsidP="0099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семейства крупных роющих </w:t>
            </w:r>
            <w:hyperlink r:id="rId28" w:tooltip="Насекомое" w:history="1">
              <w:r w:rsidRPr="003B0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насекомых</w:t>
              </w:r>
            </w:hyperlink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достигают  размера 5—8 см, ведут подземный образ жизни, обитают в вырытых ими норках. Брюшко примерно в 3 раза больше головы, мягкое, а грудной панцирь твердый, строение его таково, что голова может частично убираться под его защиту. На голове хорошо заметны два больших глаза, длинные усы-антенны и две пары щупалец, обрамляющих ротовой аппарат грызущего типа. Передняя пара конечностей у насекомого видоизменена по сравнению с другими двумя, являясь превосходным инструментом для рытья земли. У взрослых особей крылья в сложенном состоянии имеют вид двух длинных тонких чешуй.  Окраска тела: с верхней стороны брюшко тёмно-бурое, к низу светлеющее до оливкового.  Летают на высоте от 50 см до 5 м. Обитают в садах и огородах на небольших глубинах. Наносят ущерб человеку тем, что ночью перегрызают часть стебля молодой рассады томатов, капусты и других культурных растений.  </w:t>
            </w:r>
          </w:p>
          <w:p w:rsidR="001D204D" w:rsidRPr="003B0ABB" w:rsidRDefault="001D204D" w:rsidP="0099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Медведка </w:t>
            </w:r>
          </w:p>
          <w:p w:rsidR="00992EA7" w:rsidRPr="003B0ABB" w:rsidRDefault="00992EA7" w:rsidP="0099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4D" w:rsidRPr="003B0ABB" w:rsidTr="003B0ABB">
        <w:tc>
          <w:tcPr>
            <w:tcW w:w="10847" w:type="dxa"/>
          </w:tcPr>
          <w:p w:rsidR="001D204D" w:rsidRPr="003B0ABB" w:rsidRDefault="001D204D" w:rsidP="00992E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A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Текст 3.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ПОЧВЕННАЯ СРЕДА ОБИТАНИЯ.</w:t>
            </w:r>
          </w:p>
          <w:p w:rsidR="00992EA7" w:rsidRPr="003B0ABB" w:rsidRDefault="00992EA7" w:rsidP="0099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EA7" w:rsidRPr="003B0ABB" w:rsidRDefault="00284293" w:rsidP="0099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зверек 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роет землю резцами (передними зубами) сильно выступающими вперед. Вернее сказать он ними распушивает землю и выталкивает потом на поверхность. Для того чтобы земля не попадала в рот, губы 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устроила таким образом, что они закрывают рот позади резцов. Благодаря этому, во время «работы» рот животного плотно закрыт. 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копают землю, не выходя на поверхность, причем, в любое время суток и в любое время года. Его присутствие выдают только кучи земли на поверхности, которые он оставляет за собой и количество которых зависит от плотности грунта. В поисках пищи – корнеплодов, луковиц  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роет свои хода вблизи от поверхности. Общая длина таких тоннелей зачастую составляет более 200 метров. А вот для рождения потомства 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самка 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зарываться на глубину до 3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метров.  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Обитают от Африки до Урала. 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обустройства склада съестных припасов на 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иму, 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животное 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углубляется примерно на ту же глубину, что и при рождении потомства, а бывает и глубже. Один </w:t>
            </w:r>
            <w:r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зверек </w:t>
            </w:r>
            <w:r w:rsidR="001D204D" w:rsidRPr="003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заготавливает на зиму более 20 кг картошки и других корнеплодов. / Слепыш</w:t>
            </w:r>
          </w:p>
          <w:p w:rsidR="00992EA7" w:rsidRPr="003B0ABB" w:rsidRDefault="00992EA7" w:rsidP="0099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4D" w:rsidRPr="003B0ABB" w:rsidTr="003B0ABB">
        <w:tc>
          <w:tcPr>
            <w:tcW w:w="10847" w:type="dxa"/>
          </w:tcPr>
          <w:p w:rsidR="001D204D" w:rsidRPr="003B0ABB" w:rsidRDefault="001D204D" w:rsidP="00992EA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B0ABB">
              <w:rPr>
                <w:b/>
                <w:u w:val="single"/>
              </w:rPr>
              <w:t>Текст 4.</w:t>
            </w:r>
            <w:r w:rsidRPr="003B0ABB">
              <w:t xml:space="preserve">  </w:t>
            </w:r>
            <w:r w:rsidRPr="003B0ABB">
              <w:rPr>
                <w:b/>
                <w:u w:val="single"/>
              </w:rPr>
              <w:t>ПОЧВЕННАЯ СРЕДА ОБИТАНИЯ.</w:t>
            </w:r>
          </w:p>
          <w:p w:rsidR="001D204D" w:rsidRPr="003B0ABB" w:rsidRDefault="00284293" w:rsidP="00992EA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B0ABB">
              <w:t xml:space="preserve">Он </w:t>
            </w:r>
            <w:r w:rsidR="001D204D" w:rsidRPr="003B0ABB">
              <w:t xml:space="preserve">имеет вытянутое, длиной 10-16 см тело. На </w:t>
            </w:r>
            <w:r w:rsidRPr="003B0ABB">
              <w:t>его поверхности есть</w:t>
            </w:r>
            <w:r w:rsidR="001D204D" w:rsidRPr="003B0ABB">
              <w:t xml:space="preserve"> маленькие упругие щетинки. Они почти не видны, но если провести пальцами от заднего конца </w:t>
            </w:r>
            <w:r w:rsidRPr="003B0ABB">
              <w:t xml:space="preserve">его казалось бы гладкого </w:t>
            </w:r>
            <w:r w:rsidR="001D204D" w:rsidRPr="003B0ABB">
              <w:t xml:space="preserve">тела к переднему, то мы сразу почувствуем их. Этими щетинками </w:t>
            </w:r>
            <w:r w:rsidRPr="003B0ABB">
              <w:t>он</w:t>
            </w:r>
            <w:r w:rsidR="001D204D" w:rsidRPr="003B0ABB">
              <w:t xml:space="preserve"> цепляется при движении за неровности почвы.</w:t>
            </w:r>
            <w:r w:rsidRPr="003B0ABB">
              <w:t xml:space="preserve"> </w:t>
            </w:r>
            <w:r w:rsidR="001D204D" w:rsidRPr="003B0ABB">
              <w:t xml:space="preserve">Днем </w:t>
            </w:r>
            <w:r w:rsidRPr="003B0ABB">
              <w:t xml:space="preserve">животные </w:t>
            </w:r>
            <w:r w:rsidR="001D204D" w:rsidRPr="003B0ABB">
              <w:t xml:space="preserve"> держатся в почве, прокладывая в ней ходы. Если почва мягкая, то </w:t>
            </w:r>
            <w:r w:rsidRPr="003B0ABB">
              <w:t>он</w:t>
            </w:r>
            <w:r w:rsidR="001D204D" w:rsidRPr="003B0ABB">
              <w:t xml:space="preserve"> буравит ее передним концом тела. При этом он сначала сжимает передний конец тела, так что тот становится тонким, и просовывает его вперед между комочками почвы. Затем передний конец утолщается, раздвигая почву, и </w:t>
            </w:r>
            <w:r w:rsidRPr="003B0ABB">
              <w:t>он</w:t>
            </w:r>
            <w:r w:rsidR="001D204D" w:rsidRPr="003B0ABB">
              <w:t xml:space="preserve"> подтягивает заднюю часть тела. В плотной почве </w:t>
            </w:r>
            <w:r w:rsidRPr="003B0ABB">
              <w:t>он</w:t>
            </w:r>
            <w:r w:rsidR="001D204D" w:rsidRPr="003B0ABB">
              <w:t xml:space="preserve"> может проедать себе ход, пропуская землю через кишечник. Кучки земли можно видеть на поверхности почвы - их оставляют здесь </w:t>
            </w:r>
            <w:r w:rsidRPr="003B0ABB">
              <w:t>животные</w:t>
            </w:r>
            <w:r w:rsidR="001D204D" w:rsidRPr="003B0ABB">
              <w:t xml:space="preserve"> ночью. На поверхность выходят они также и после сильного дождя</w:t>
            </w:r>
            <w:r w:rsidRPr="003B0ABB">
              <w:t>.</w:t>
            </w:r>
            <w:r w:rsidR="001D204D" w:rsidRPr="003B0ABB">
              <w:t xml:space="preserve"> Летом </w:t>
            </w:r>
            <w:r w:rsidRPr="003B0ABB">
              <w:t xml:space="preserve">они </w:t>
            </w:r>
            <w:r w:rsidR="001D204D" w:rsidRPr="003B0ABB">
              <w:t>держатся в поверхностных слоях почвы, а на зиму роют норки глубиной до 2 м.</w:t>
            </w:r>
            <w:r w:rsidR="00DE410B" w:rsidRPr="003B0ABB">
              <w:t xml:space="preserve"> / Дождевой червь</w:t>
            </w:r>
          </w:p>
          <w:p w:rsidR="00DE410B" w:rsidRPr="003B0ABB" w:rsidRDefault="00DE410B" w:rsidP="00992EA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  <w:shd w:val="clear" w:color="auto" w:fill="FFFFFF"/>
              </w:rPr>
            </w:pPr>
          </w:p>
        </w:tc>
      </w:tr>
      <w:tr w:rsidR="001D204D" w:rsidRPr="003B0ABB" w:rsidTr="003B0ABB">
        <w:tc>
          <w:tcPr>
            <w:tcW w:w="10847" w:type="dxa"/>
          </w:tcPr>
          <w:p w:rsidR="001D204D" w:rsidRPr="003B0ABB" w:rsidRDefault="001D204D" w:rsidP="00992EA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3B0ABB">
              <w:rPr>
                <w:b/>
                <w:u w:val="single"/>
              </w:rPr>
              <w:t>Текст 5.  ПОЧВЕННАЯ СРЕДА ОБИТАНИЯ.</w:t>
            </w:r>
          </w:p>
          <w:p w:rsidR="001D204D" w:rsidRPr="003B0ABB" w:rsidRDefault="001D204D" w:rsidP="00992E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3B0ABB">
              <w:t xml:space="preserve">Тело удлинённое, без конечностей. Длина тела от 10 см до 14,4 м. От безногих </w:t>
            </w:r>
            <w:r w:rsidR="00463735" w:rsidRPr="003B0ABB">
              <w:t>родственников</w:t>
            </w:r>
            <w:r w:rsidRPr="003B0ABB">
              <w:t xml:space="preserve"> отличаются подвижным соединением левой и правой частей челюстей (что даёт возможность заглатывать добычу целиком), отсутствием подвижных век и </w:t>
            </w:r>
            <w:hyperlink r:id="rId29" w:tooltip="Барабанная перепонка" w:history="1">
              <w:r w:rsidRPr="003B0ABB">
                <w:t>барабанной перепонки</w:t>
              </w:r>
            </w:hyperlink>
            <w:r w:rsidR="00463735" w:rsidRPr="003B0ABB">
              <w:t xml:space="preserve">. Глаза ее покрывают специальные прозрачные чешуйки -неподвижные веки. Таким образом, их глаза фактически всегда остаются открытыми, даже во время сна.  </w:t>
            </w:r>
            <w:r w:rsidRPr="003B0ABB">
              <w:t xml:space="preserve">Тело </w:t>
            </w:r>
            <w:r w:rsidR="00463735" w:rsidRPr="003B0ABB">
              <w:t xml:space="preserve">животного </w:t>
            </w:r>
            <w:r w:rsidRPr="003B0ABB">
              <w:t xml:space="preserve"> покрыто чешуйчатой кожей. </w:t>
            </w:r>
            <w:r w:rsidR="00463735" w:rsidRPr="003B0ABB">
              <w:t xml:space="preserve"> </w:t>
            </w:r>
            <w:r w:rsidRPr="003B0ABB">
              <w:t xml:space="preserve">Линька происходит периодически в течение всей </w:t>
            </w:r>
            <w:r w:rsidR="00463735" w:rsidRPr="003B0ABB">
              <w:t xml:space="preserve">ее </w:t>
            </w:r>
            <w:r w:rsidRPr="003B0ABB">
              <w:t xml:space="preserve">жизни. Перед линькой </w:t>
            </w:r>
            <w:r w:rsidR="00463735" w:rsidRPr="003B0ABB">
              <w:t xml:space="preserve">животное </w:t>
            </w:r>
            <w:r w:rsidRPr="003B0ABB">
              <w:t xml:space="preserve"> перестаёт есть и часто скрывается, перемещаясь в безопасное место. Незадолго до линьки кожа становится тусклой и сухой на вид, а глаза становятся мутными или синего цвета. Внутренняя поверхность старой кожи разжижается. Это приводит к тому, что старая кожа отделяется от новой, расположенной под ней. Через несколько дней глаза проясняются, и </w:t>
            </w:r>
            <w:r w:rsidR="00463735" w:rsidRPr="003B0ABB">
              <w:t>животное</w:t>
            </w:r>
            <w:r w:rsidRPr="003B0ABB">
              <w:t xml:space="preserve"> «выползает» из своей старой кожи. При этом старая кожа лопается в области рта, и </w:t>
            </w:r>
            <w:r w:rsidR="00463735" w:rsidRPr="003B0ABB">
              <w:t xml:space="preserve">животное </w:t>
            </w:r>
            <w:r w:rsidRPr="003B0ABB">
              <w:t xml:space="preserve"> начинает извиваться, используя силу трения и опираясь на шероховатую поверхность. Во многих случаях процесс сброса старой кожи осуществляется назад по ходу тела (от головы до хвоста) единым фрагментом, как при выворачивании носка наизнанку. Новый, более крупный и яркий слой кожи оказывается снаружи</w:t>
            </w:r>
            <w:r w:rsidR="00463735" w:rsidRPr="003B0ABB">
              <w:t xml:space="preserve">.  </w:t>
            </w:r>
            <w:r w:rsidRPr="003B0ABB">
              <w:lastRenderedPageBreak/>
              <w:t xml:space="preserve">Сброшенная кожа является идеальным отпечатком внешнего покрова. Благодаря периодическому обновлению кожи </w:t>
            </w:r>
            <w:r w:rsidR="00463735" w:rsidRPr="003B0ABB">
              <w:t xml:space="preserve">это животное </w:t>
            </w:r>
            <w:r w:rsidRPr="003B0ABB">
              <w:t xml:space="preserve"> стал</w:t>
            </w:r>
            <w:r w:rsidR="00463735" w:rsidRPr="003B0ABB">
              <w:t>о</w:t>
            </w:r>
            <w:r w:rsidRPr="003B0ABB">
              <w:t xml:space="preserve"> символом исцеления и </w:t>
            </w:r>
            <w:hyperlink r:id="rId30" w:tooltip="Медицина" w:history="1">
              <w:r w:rsidRPr="003B0ABB">
                <w:t>медицины</w:t>
              </w:r>
            </w:hyperlink>
            <w:r w:rsidR="00463735" w:rsidRPr="003B0ABB">
              <w:t>.</w:t>
            </w:r>
            <w:r w:rsidRPr="003B0ABB">
              <w:t> / Змея.</w:t>
            </w:r>
          </w:p>
          <w:p w:rsidR="00DE410B" w:rsidRPr="003B0ABB" w:rsidRDefault="00DE410B" w:rsidP="00992EA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</w:p>
        </w:tc>
      </w:tr>
      <w:tr w:rsidR="001D204D" w:rsidRPr="003B0ABB" w:rsidTr="003B0ABB">
        <w:tc>
          <w:tcPr>
            <w:tcW w:w="10847" w:type="dxa"/>
          </w:tcPr>
          <w:tbl>
            <w:tblPr>
              <w:tblW w:w="0" w:type="auto"/>
              <w:tblInd w:w="5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76"/>
            </w:tblGrid>
            <w:tr w:rsidR="001D204D" w:rsidRPr="003B0ABB" w:rsidTr="00EF22E9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204D" w:rsidRPr="003B0ABB" w:rsidRDefault="001D204D" w:rsidP="00992EA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1D204D" w:rsidRPr="003B0ABB" w:rsidTr="00EF22E9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04D" w:rsidRPr="003B0ABB" w:rsidRDefault="001D204D" w:rsidP="00992EA7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u w:val="single"/>
                    </w:rPr>
                  </w:pPr>
                  <w:r w:rsidRPr="003B0ABB">
                    <w:rPr>
                      <w:b/>
                      <w:u w:val="single"/>
                    </w:rPr>
                    <w:t>Текст 6. ПОЧВЕННАЯ СРЕДА ОБИТАНИЯ.</w:t>
                  </w:r>
                </w:p>
                <w:p w:rsidR="00037B98" w:rsidRPr="003B0ABB" w:rsidRDefault="00463735" w:rsidP="00992EA7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B0ABB">
                    <w:t xml:space="preserve">Это </w:t>
                  </w:r>
                  <w:r w:rsidR="001D204D" w:rsidRPr="003B0ABB">
                    <w:t xml:space="preserve">мелкие паукообразные, в составе тела которых различают головку, образованную челюстями и ногощупальцами, головогрудь и брюшко, имеющие 4 пары ходильных ног. По разнообразию и обилию в природе </w:t>
                  </w:r>
                  <w:r w:rsidRPr="003B0ABB">
                    <w:t>эти животные</w:t>
                  </w:r>
                  <w:r w:rsidR="001D204D" w:rsidRPr="003B0ABB">
                    <w:t xml:space="preserve"> превзошли пауков - их более 30000 видов. Такого расцвета </w:t>
                  </w:r>
                  <w:r w:rsidRPr="003B0ABB">
                    <w:t>они</w:t>
                  </w:r>
                  <w:r w:rsidR="001D204D" w:rsidRPr="003B0ABB">
                    <w:t xml:space="preserve"> достигли в связи с тем, что в своем историческом развитии они приобрели микроскопически малые размеры и заселили в первую очередь почву и гниющую растительную подстилку -</w:t>
                  </w:r>
                  <w:r w:rsidR="00037B98" w:rsidRPr="003B0ABB">
                    <w:t xml:space="preserve"> готовые для них и стол и дом. Они </w:t>
                  </w:r>
                  <w:r w:rsidR="001D204D" w:rsidRPr="003B0ABB">
                    <w:t>бывают длиной обычно 0,2-0,3 мм, очень редко до 3 мм.</w:t>
                  </w:r>
                  <w:r w:rsidR="00037B98" w:rsidRPr="003B0ABB">
                    <w:t xml:space="preserve"> </w:t>
                  </w:r>
                  <w:r w:rsidR="001D204D" w:rsidRPr="003B0ABB">
                    <w:t xml:space="preserve">Известно более 100 видов </w:t>
                  </w:r>
                  <w:r w:rsidR="00037B98" w:rsidRPr="003B0ABB">
                    <w:t>животных</w:t>
                  </w:r>
                  <w:r w:rsidR="001D204D" w:rsidRPr="003B0ABB">
                    <w:t xml:space="preserve">, наносящих ущерб сельскому хозяйству. Из них наибольший вред приносит обыкновенный паутинный </w:t>
                  </w:r>
                  <w:r w:rsidR="00037B98" w:rsidRPr="003B0ABB">
                    <w:t>вид</w:t>
                  </w:r>
                  <w:r w:rsidR="001D204D" w:rsidRPr="003B0ABB">
                    <w:t xml:space="preserve">, распространенный повсюду. Он многояден: может питаться соком более 200 видов растений. Живут скоплениями на нижней поверхности листьев, покрывая ее слоем паутины. Они сильно вредят плодовым и бахчевым культурам, оранжерейным и парниковым растениям. Для </w:t>
                  </w:r>
                  <w:r w:rsidR="00037B98" w:rsidRPr="003B0ABB">
                    <w:t xml:space="preserve">их </w:t>
                  </w:r>
                  <w:r w:rsidR="001D204D" w:rsidRPr="003B0ABB">
                    <w:t>уничтожения поля опрыскивают различными ядохимикатами.</w:t>
                  </w:r>
                  <w:r w:rsidR="00037B98" w:rsidRPr="003B0ABB">
                    <w:t xml:space="preserve"> </w:t>
                  </w:r>
                </w:p>
                <w:p w:rsidR="001D204D" w:rsidRPr="003B0ABB" w:rsidRDefault="00037B98" w:rsidP="00992EA7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333333"/>
                    </w:rPr>
                  </w:pPr>
                  <w:r w:rsidRPr="003B0ABB">
                    <w:t>Животные также</w:t>
                  </w:r>
                  <w:r w:rsidR="001D204D" w:rsidRPr="003B0ABB">
                    <w:t xml:space="preserve"> опасны для людей, так как поставляют возбудителей болезни. При нападении зараженного возбудителями </w:t>
                  </w:r>
                  <w:r w:rsidRPr="003B0ABB">
                    <w:t xml:space="preserve">животного </w:t>
                  </w:r>
                  <w:r w:rsidR="001D204D" w:rsidRPr="003B0ABB">
                    <w:t xml:space="preserve">человек заболевает. Причина заболевания долгое время оставалась загадочной. Чтобы </w:t>
                  </w:r>
                  <w:r w:rsidRPr="003B0ABB">
                    <w:t>исключить возможность заражения</w:t>
                  </w:r>
                  <w:r w:rsidR="001D204D" w:rsidRPr="003B0ABB">
                    <w:t xml:space="preserve">, необходимо делать предохранительные прививки, а после походов в лес каждый раз переодеваться и тщательно осматривать одежду и поверхность тела. Найденных </w:t>
                  </w:r>
                  <w:r w:rsidRPr="003B0ABB">
                    <w:t xml:space="preserve">насекомых </w:t>
                  </w:r>
                  <w:r w:rsidR="001D204D" w:rsidRPr="003B0ABB">
                    <w:t xml:space="preserve"> надо уничтожать</w:t>
                  </w:r>
                  <w:r w:rsidRPr="003B0ABB">
                    <w:t xml:space="preserve">.  </w:t>
                  </w:r>
                  <w:r w:rsidR="001D204D" w:rsidRPr="003B0ABB">
                    <w:t xml:space="preserve">Для человека опасен чесоточный </w:t>
                  </w:r>
                  <w:r w:rsidRPr="003B0ABB">
                    <w:t>вид</w:t>
                  </w:r>
                  <w:r w:rsidR="001D204D" w:rsidRPr="003B0ABB">
                    <w:t xml:space="preserve"> - возбудитель чесотки. Этот </w:t>
                  </w:r>
                  <w:r w:rsidR="00992EA7" w:rsidRPr="003B0ABB">
                    <w:t>вид</w:t>
                  </w:r>
                  <w:r w:rsidR="001D204D" w:rsidRPr="003B0ABB">
                    <w:t xml:space="preserve">, длиной 0,3-0,4 мм, прокладывает ходы до 15 мм внутри кожи, тем самым вызывая нестерпимый зуд. Человек заражается чесоткой через рукопожатие, одежду и полотенца. При появлении признаков болезни заболевшие должны обратиться за помощью к врачу. / Клещ. </w:t>
                  </w:r>
                </w:p>
              </w:tc>
            </w:tr>
            <w:tr w:rsidR="001D204D" w:rsidRPr="003B0ABB" w:rsidTr="00EF22E9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04D" w:rsidRPr="003B0ABB" w:rsidRDefault="001D204D" w:rsidP="00992EA7">
                  <w:pPr>
                    <w:pStyle w:val="a6"/>
                    <w:spacing w:before="0" w:beforeAutospacing="0" w:after="0" w:afterAutospacing="0"/>
                    <w:jc w:val="both"/>
                  </w:pPr>
                </w:p>
              </w:tc>
            </w:tr>
            <w:tr w:rsidR="001D204D" w:rsidRPr="003B0ABB" w:rsidTr="00EF22E9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204D" w:rsidRPr="003B0ABB" w:rsidRDefault="001D204D" w:rsidP="00992EA7">
                  <w:pPr>
                    <w:pStyle w:val="a6"/>
                    <w:spacing w:before="0" w:beforeAutospacing="0" w:after="0" w:afterAutospacing="0"/>
                    <w:jc w:val="both"/>
                  </w:pPr>
                </w:p>
              </w:tc>
            </w:tr>
          </w:tbl>
          <w:p w:rsidR="001D204D" w:rsidRPr="003B0ABB" w:rsidRDefault="001D204D" w:rsidP="00992EA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</w:tc>
      </w:tr>
    </w:tbl>
    <w:p w:rsidR="001D204D" w:rsidRPr="003B0ABB" w:rsidRDefault="001D204D" w:rsidP="0099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7A" w:rsidRPr="003B0ABB" w:rsidRDefault="003B0ABB">
      <w:pPr>
        <w:rPr>
          <w:rFonts w:ascii="Times New Roman" w:hAnsi="Times New Roman" w:cs="Times New Roman"/>
          <w:b/>
          <w:sz w:val="24"/>
          <w:szCs w:val="24"/>
        </w:rPr>
      </w:pPr>
      <w:r w:rsidRPr="003B0ABB">
        <w:rPr>
          <w:rFonts w:ascii="Times New Roman" w:hAnsi="Times New Roman" w:cs="Times New Roman"/>
          <w:b/>
          <w:sz w:val="24"/>
          <w:szCs w:val="24"/>
          <w:highlight w:val="yellow"/>
        </w:rPr>
        <w:t>Домашнее задание: составить описание 1-2 представителей ВОДНОЙ среды обитания.</w:t>
      </w:r>
    </w:p>
    <w:p w:rsidR="0030517A" w:rsidRPr="003B0ABB" w:rsidRDefault="0030517A">
      <w:pPr>
        <w:rPr>
          <w:rFonts w:ascii="Times New Roman" w:hAnsi="Times New Roman" w:cs="Times New Roman"/>
          <w:sz w:val="24"/>
          <w:szCs w:val="24"/>
        </w:rPr>
      </w:pPr>
    </w:p>
    <w:p w:rsidR="0030517A" w:rsidRPr="003B0ABB" w:rsidRDefault="0030517A">
      <w:pPr>
        <w:rPr>
          <w:rFonts w:ascii="Times New Roman" w:hAnsi="Times New Roman" w:cs="Times New Roman"/>
          <w:sz w:val="24"/>
          <w:szCs w:val="24"/>
        </w:rPr>
      </w:pPr>
    </w:p>
    <w:p w:rsidR="00992EA7" w:rsidRPr="003B0ABB" w:rsidRDefault="00992EA7">
      <w:pPr>
        <w:rPr>
          <w:rFonts w:ascii="Times New Roman" w:hAnsi="Times New Roman" w:cs="Times New Roman"/>
          <w:sz w:val="24"/>
          <w:szCs w:val="24"/>
        </w:rPr>
      </w:pPr>
    </w:p>
    <w:p w:rsidR="00992EA7" w:rsidRPr="003B0ABB" w:rsidRDefault="00992EA7">
      <w:pPr>
        <w:rPr>
          <w:rFonts w:ascii="Times New Roman" w:hAnsi="Times New Roman" w:cs="Times New Roman"/>
          <w:sz w:val="24"/>
          <w:szCs w:val="24"/>
        </w:rPr>
      </w:pPr>
    </w:p>
    <w:p w:rsidR="00992EA7" w:rsidRPr="003B0ABB" w:rsidRDefault="00992EA7">
      <w:pPr>
        <w:rPr>
          <w:rFonts w:ascii="Times New Roman" w:hAnsi="Times New Roman" w:cs="Times New Roman"/>
          <w:sz w:val="24"/>
          <w:szCs w:val="24"/>
        </w:rPr>
      </w:pPr>
    </w:p>
    <w:p w:rsidR="00DC3A61" w:rsidRPr="003B0ABB" w:rsidRDefault="00DC3A61">
      <w:pPr>
        <w:rPr>
          <w:rFonts w:ascii="Times New Roman" w:hAnsi="Times New Roman" w:cs="Times New Roman"/>
          <w:sz w:val="24"/>
          <w:szCs w:val="24"/>
        </w:rPr>
      </w:pPr>
    </w:p>
    <w:sectPr w:rsidR="00DC3A61" w:rsidRPr="003B0ABB" w:rsidSect="00DC3A6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AB" w:rsidRDefault="00654DAB" w:rsidP="00425187">
      <w:pPr>
        <w:spacing w:after="0" w:line="240" w:lineRule="auto"/>
      </w:pPr>
      <w:r>
        <w:separator/>
      </w:r>
    </w:p>
  </w:endnote>
  <w:endnote w:type="continuationSeparator" w:id="1">
    <w:p w:rsidR="00654DAB" w:rsidRDefault="00654DAB" w:rsidP="0042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AB" w:rsidRDefault="00654DAB" w:rsidP="00425187">
      <w:pPr>
        <w:spacing w:after="0" w:line="240" w:lineRule="auto"/>
      </w:pPr>
      <w:r>
        <w:separator/>
      </w:r>
    </w:p>
  </w:footnote>
  <w:footnote w:type="continuationSeparator" w:id="1">
    <w:p w:rsidR="00654DAB" w:rsidRDefault="00654DAB" w:rsidP="0042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4F21"/>
      </v:shape>
    </w:pict>
  </w:numPicBullet>
  <w:abstractNum w:abstractNumId="0">
    <w:nsid w:val="19300A38"/>
    <w:multiLevelType w:val="multilevel"/>
    <w:tmpl w:val="5AB2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2CC6"/>
    <w:multiLevelType w:val="hybridMultilevel"/>
    <w:tmpl w:val="C27A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5C52"/>
    <w:multiLevelType w:val="multilevel"/>
    <w:tmpl w:val="F4004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12ED7"/>
    <w:multiLevelType w:val="multilevel"/>
    <w:tmpl w:val="3E38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83037"/>
    <w:multiLevelType w:val="multilevel"/>
    <w:tmpl w:val="B198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A10B7"/>
    <w:multiLevelType w:val="multilevel"/>
    <w:tmpl w:val="012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C6866"/>
    <w:multiLevelType w:val="multilevel"/>
    <w:tmpl w:val="A5B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C6980"/>
    <w:multiLevelType w:val="multilevel"/>
    <w:tmpl w:val="5D7A8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843A8"/>
    <w:multiLevelType w:val="multilevel"/>
    <w:tmpl w:val="7C46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14E86"/>
    <w:multiLevelType w:val="multilevel"/>
    <w:tmpl w:val="860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F354D"/>
    <w:multiLevelType w:val="multilevel"/>
    <w:tmpl w:val="0B620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E7639"/>
    <w:multiLevelType w:val="multilevel"/>
    <w:tmpl w:val="7E3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29B"/>
    <w:rsid w:val="00037B98"/>
    <w:rsid w:val="001A09E9"/>
    <w:rsid w:val="001D204D"/>
    <w:rsid w:val="0021760F"/>
    <w:rsid w:val="00225827"/>
    <w:rsid w:val="00284293"/>
    <w:rsid w:val="002B2F28"/>
    <w:rsid w:val="0030517A"/>
    <w:rsid w:val="00334B90"/>
    <w:rsid w:val="003A4C2C"/>
    <w:rsid w:val="003B0ABB"/>
    <w:rsid w:val="00425187"/>
    <w:rsid w:val="00452CA6"/>
    <w:rsid w:val="00463735"/>
    <w:rsid w:val="005377C1"/>
    <w:rsid w:val="00592385"/>
    <w:rsid w:val="00654DAB"/>
    <w:rsid w:val="00955626"/>
    <w:rsid w:val="00992EA7"/>
    <w:rsid w:val="009D528B"/>
    <w:rsid w:val="00AF5AC7"/>
    <w:rsid w:val="00D070FB"/>
    <w:rsid w:val="00DC3A61"/>
    <w:rsid w:val="00DE410B"/>
    <w:rsid w:val="00DF529B"/>
    <w:rsid w:val="00E16031"/>
    <w:rsid w:val="00EF58FE"/>
    <w:rsid w:val="00F9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0F"/>
  </w:style>
  <w:style w:type="paragraph" w:styleId="2">
    <w:name w:val="heading 2"/>
    <w:basedOn w:val="a"/>
    <w:link w:val="20"/>
    <w:uiPriority w:val="9"/>
    <w:qFormat/>
    <w:rsid w:val="00D07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2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5827"/>
  </w:style>
  <w:style w:type="paragraph" w:customStyle="1" w:styleId="c21">
    <w:name w:val="c21"/>
    <w:basedOn w:val="a"/>
    <w:rsid w:val="002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5827"/>
  </w:style>
  <w:style w:type="character" w:customStyle="1" w:styleId="apple-converted-space">
    <w:name w:val="apple-converted-space"/>
    <w:basedOn w:val="a0"/>
    <w:rsid w:val="00225827"/>
  </w:style>
  <w:style w:type="character" w:styleId="a7">
    <w:name w:val="Hyperlink"/>
    <w:basedOn w:val="a0"/>
    <w:uiPriority w:val="99"/>
    <w:semiHidden/>
    <w:unhideWhenUsed/>
    <w:rsid w:val="001A09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7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070FB"/>
  </w:style>
  <w:style w:type="character" w:customStyle="1" w:styleId="mw-editsection">
    <w:name w:val="mw-editsection"/>
    <w:basedOn w:val="a0"/>
    <w:rsid w:val="00D070FB"/>
  </w:style>
  <w:style w:type="character" w:customStyle="1" w:styleId="mw-editsection-bracket">
    <w:name w:val="mw-editsection-bracket"/>
    <w:basedOn w:val="a0"/>
    <w:rsid w:val="00D070FB"/>
  </w:style>
  <w:style w:type="character" w:customStyle="1" w:styleId="mw-editsection-divider">
    <w:name w:val="mw-editsection-divider"/>
    <w:basedOn w:val="a0"/>
    <w:rsid w:val="00D070FB"/>
  </w:style>
  <w:style w:type="paragraph" w:styleId="a8">
    <w:name w:val="header"/>
    <w:basedOn w:val="a"/>
    <w:link w:val="a9"/>
    <w:uiPriority w:val="99"/>
    <w:semiHidden/>
    <w:unhideWhenUsed/>
    <w:rsid w:val="0042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5187"/>
  </w:style>
  <w:style w:type="paragraph" w:styleId="aa">
    <w:name w:val="footer"/>
    <w:basedOn w:val="a"/>
    <w:link w:val="ab"/>
    <w:uiPriority w:val="99"/>
    <w:semiHidden/>
    <w:unhideWhenUsed/>
    <w:rsid w:val="0042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5187"/>
  </w:style>
  <w:style w:type="table" w:styleId="ac">
    <w:name w:val="Table Grid"/>
    <w:basedOn w:val="a1"/>
    <w:uiPriority w:val="59"/>
    <w:rsid w:val="001D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ru.wikipedia.org/wiki/%D0%90%D0%BC%D0%B5%D1%80%D0%B8%D0%BA%D0%B0" TargetMode="External"/><Relationship Id="rId18" Type="http://schemas.openxmlformats.org/officeDocument/2006/relationships/hyperlink" Target="https://ru.wikipedia.org/wiki/%D0%90%D1%84%D1%80%D0%B8%D0%BA%D0%B0" TargetMode="External"/><Relationship Id="rId26" Type="http://schemas.openxmlformats.org/officeDocument/2006/relationships/hyperlink" Target="https://ru.wikipedia.org/wiki/%D0%9D%D0%BE%D1%87%D0%BD%D0%BE%D0%B9_%D0%BE%D0%B1%D1%80%D0%B0%D0%B7_%D0%B6%D0%B8%D0%B7%D0%BD%D0%B8_%D0%B6%D0%B8%D0%B2%D0%BE%D1%82%D0%BD%D1%8B%D1%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1%83%D0%BA%D0%BE%D0%BA%D1%80%D1%8B%D0%BB%D1%8B%D0%B5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s://ru.wikipedia.org/wiki/%D0%92%D0%BE%D0%B4%D0%B0" TargetMode="External"/><Relationship Id="rId17" Type="http://schemas.openxmlformats.org/officeDocument/2006/relationships/hyperlink" Target="https://ru.wikipedia.org/wiki/%D0%AE%D0%B3%D0%BE-%D0%92%D0%BE%D1%81%D1%82%D0%BE%D1%87%D0%BD%D0%B0%D1%8F_%D0%90%D0%B7%D0%B8%D1%8F" TargetMode="External"/><Relationship Id="rId25" Type="http://schemas.openxmlformats.org/officeDocument/2006/relationships/hyperlink" Target="https://ru.wikipedia.org/wiki/%D0%9B%D1%8F%D0%B3%D1%83%D1%8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1%80%D0%B4%D1%86%D0%B5" TargetMode="External"/><Relationship Id="rId20" Type="http://schemas.openxmlformats.org/officeDocument/2006/relationships/hyperlink" Target="https://ru.wikipedia.org/wiki/%D0%A1%D0%B0%D0%B2%D0%B0%D0%BD%D0%BD%D0%B0" TargetMode="External"/><Relationship Id="rId29" Type="http://schemas.openxmlformats.org/officeDocument/2006/relationships/hyperlink" Target="https://ru.wikipedia.org/wiki/%D0%91%D0%B0%D1%80%D0%B0%D0%B1%D0%B0%D0%BD%D0%BD%D0%B0%D1%8F_%D0%BF%D0%B5%D1%80%D0%B5%D0%BF%D0%BE%D0%BD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A%D0%B0%D1%86%D0%B8%D1%8F" TargetMode="External"/><Relationship Id="rId24" Type="http://schemas.openxmlformats.org/officeDocument/2006/relationships/hyperlink" Target="https://ru.wikipedia.org/wiki/%D0%AF%D1%89%D0%B5%D1%80%D0%B8%D1%86%D0%B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B%D1%8E%D0%B2" TargetMode="External"/><Relationship Id="rId23" Type="http://schemas.openxmlformats.org/officeDocument/2006/relationships/hyperlink" Target="https://ru.wikipedia.org/wiki/%D0%9F%D1%82%D0%B8%D1%86%D0%B0" TargetMode="External"/><Relationship Id="rId28" Type="http://schemas.openxmlformats.org/officeDocument/2006/relationships/hyperlink" Target="https://ru.wikipedia.org/wiki/%D0%9D%D0%B0%D1%81%D0%B5%D0%BA%D0%BE%D0%BC%D0%BE%D0%B5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ru.wikipedia.org/wiki/%D0%A2%D1%80%D0%BE%D0%BF%D0%B8%D1%87%D0%B5%D1%81%D0%BA%D0%B8%D0%B9_%D0%BB%D0%B5%D1%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ru.wikipedia.org/wiki/%D0%97%D0%B5%D0%BC%D0%BB%D1%8F" TargetMode="External"/><Relationship Id="rId22" Type="http://schemas.openxmlformats.org/officeDocument/2006/relationships/hyperlink" Target="https://ru.wikipedia.org/wiki/%D0%9D%D0%B0%D1%81%D0%B5%D0%BA%D0%BE%D0%BC%D1%8B%D0%B5" TargetMode="External"/><Relationship Id="rId27" Type="http://schemas.openxmlformats.org/officeDocument/2006/relationships/hyperlink" Target="https://ru.wikipedia.org/wiki/%D0%9D%D0%B0%D1%81%D0%B5%D0%BA%D0%BE%D0%BC%D0%BE%D1%8F%D0%B4%D0%BD%D1%8B%D0%B5" TargetMode="External"/><Relationship Id="rId30" Type="http://schemas.openxmlformats.org/officeDocument/2006/relationships/hyperlink" Target="https://ru.wikipedia.org/wiki/%D0%9C%D0%B5%D0%B4%D0%B8%D1%86%D0%B8%D0%BD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312430-C813-47F8-9BBF-BBFB99B70C94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0A9C68-FEF9-41D7-89F4-0316045FAF91}">
      <dgm:prSet phldrT="[Текст]" custT="1"/>
      <dgm:spPr/>
      <dgm:t>
        <a:bodyPr/>
        <a:lstStyle/>
        <a:p>
          <a:r>
            <a:rPr lang="ru-RU" sz="10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Среды обитания</a:t>
          </a:r>
          <a:endParaRPr lang="ru-RU" sz="1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5E2239F-5F37-4D74-9047-A7C9286D3394}" type="parTrans" cxnId="{AEDA7F73-9231-4816-A429-7D0E6BBDBF8A}">
      <dgm:prSet/>
      <dgm:spPr/>
      <dgm:t>
        <a:bodyPr/>
        <a:lstStyle/>
        <a:p>
          <a:endParaRPr lang="ru-RU"/>
        </a:p>
      </dgm:t>
    </dgm:pt>
    <dgm:pt modelId="{4F13EB7F-A9DE-4B4A-BDCB-B1B994DFE124}" type="sibTrans" cxnId="{AEDA7F73-9231-4816-A429-7D0E6BBDBF8A}">
      <dgm:prSet/>
      <dgm:spPr/>
      <dgm:t>
        <a:bodyPr/>
        <a:lstStyle/>
        <a:p>
          <a:endParaRPr lang="ru-RU"/>
        </a:p>
      </dgm:t>
    </dgm:pt>
    <dgm:pt modelId="{6A56EC6E-270E-48D9-886D-8205C4C8F238}">
      <dgm:prSet phldrT="[Текст]"/>
      <dgm:spPr/>
      <dgm:t>
        <a:bodyPr/>
        <a:lstStyle/>
        <a:p>
          <a:r>
            <a:rPr lang="ru-RU" b="1" dirty="0" smtClean="0"/>
            <a:t>Почвенная</a:t>
          </a:r>
          <a:r>
            <a:rPr lang="ru-RU" dirty="0" smtClean="0"/>
            <a:t> </a:t>
          </a:r>
          <a:endParaRPr lang="ru-RU" dirty="0"/>
        </a:p>
      </dgm:t>
    </dgm:pt>
    <dgm:pt modelId="{3C0596B9-4042-41FB-9CD6-115E7795896E}" type="parTrans" cxnId="{D3C5CFBE-EAF5-472A-B540-663F00A66FB7}">
      <dgm:prSet/>
      <dgm:spPr/>
      <dgm:t>
        <a:bodyPr/>
        <a:lstStyle/>
        <a:p>
          <a:endParaRPr lang="ru-RU"/>
        </a:p>
      </dgm:t>
    </dgm:pt>
    <dgm:pt modelId="{F7F709FB-32F1-4275-873A-E85F34724A94}" type="sibTrans" cxnId="{D3C5CFBE-EAF5-472A-B540-663F00A66FB7}">
      <dgm:prSet/>
      <dgm:spPr/>
      <dgm:t>
        <a:bodyPr/>
        <a:lstStyle/>
        <a:p>
          <a:endParaRPr lang="ru-RU"/>
        </a:p>
      </dgm:t>
    </dgm:pt>
    <dgm:pt modelId="{81CACCA4-5D37-4B04-87D9-CF01EFE5F159}">
      <dgm:prSet phldrT="[Текст]"/>
      <dgm:spPr/>
      <dgm:t>
        <a:bodyPr/>
        <a:lstStyle/>
        <a:p>
          <a:r>
            <a:rPr lang="ru-RU" b="1" dirty="0" smtClean="0"/>
            <a:t>Водная </a:t>
          </a:r>
          <a:endParaRPr lang="ru-RU" b="1" dirty="0"/>
        </a:p>
      </dgm:t>
    </dgm:pt>
    <dgm:pt modelId="{0113C8FD-DBB3-4F39-8E2F-8ABAAADC906F}" type="parTrans" cxnId="{81C9BE8D-D547-4E51-A741-309123B9A3DB}">
      <dgm:prSet/>
      <dgm:spPr/>
      <dgm:t>
        <a:bodyPr/>
        <a:lstStyle/>
        <a:p>
          <a:endParaRPr lang="ru-RU"/>
        </a:p>
      </dgm:t>
    </dgm:pt>
    <dgm:pt modelId="{93A29241-26C6-40D5-AEDA-217A339FCEB3}" type="sibTrans" cxnId="{81C9BE8D-D547-4E51-A741-309123B9A3DB}">
      <dgm:prSet/>
      <dgm:spPr/>
      <dgm:t>
        <a:bodyPr/>
        <a:lstStyle/>
        <a:p>
          <a:endParaRPr lang="ru-RU"/>
        </a:p>
      </dgm:t>
    </dgm:pt>
    <dgm:pt modelId="{3576E813-FEA3-4996-8569-E041B57BEC16}">
      <dgm:prSet/>
      <dgm:spPr/>
      <dgm:t>
        <a:bodyPr/>
        <a:lstStyle/>
        <a:p>
          <a:r>
            <a:rPr lang="ru-RU" b="1" dirty="0" smtClean="0">
              <a:solidFill>
                <a:srgbClr val="FF0000"/>
              </a:solidFill>
            </a:rPr>
            <a:t>Наземно-воздушная</a:t>
          </a:r>
          <a:endParaRPr lang="ru-RU" b="1" dirty="0">
            <a:solidFill>
              <a:srgbClr val="FF0000"/>
            </a:solidFill>
          </a:endParaRPr>
        </a:p>
      </dgm:t>
    </dgm:pt>
    <dgm:pt modelId="{83FFEC82-6814-4C71-BFB0-37D7DF89AB7B}" type="parTrans" cxnId="{E06E1945-58E8-4B78-95BF-F1FBE503ADBE}">
      <dgm:prSet/>
      <dgm:spPr/>
      <dgm:t>
        <a:bodyPr/>
        <a:lstStyle/>
        <a:p>
          <a:endParaRPr lang="ru-RU"/>
        </a:p>
      </dgm:t>
    </dgm:pt>
    <dgm:pt modelId="{BBD24B7C-C762-474F-A62A-F27F50123085}" type="sibTrans" cxnId="{E06E1945-58E8-4B78-95BF-F1FBE503ADBE}">
      <dgm:prSet/>
      <dgm:spPr/>
      <dgm:t>
        <a:bodyPr/>
        <a:lstStyle/>
        <a:p>
          <a:endParaRPr lang="ru-RU"/>
        </a:p>
      </dgm:t>
    </dgm:pt>
    <dgm:pt modelId="{D5AC0479-E27D-4308-81F9-589612FF4B4D}">
      <dgm:prSet/>
      <dgm:spPr/>
      <dgm:t>
        <a:bodyPr/>
        <a:lstStyle/>
        <a:p>
          <a:r>
            <a:rPr lang="ru-RU" b="1" dirty="0" smtClean="0"/>
            <a:t>Живой организм</a:t>
          </a:r>
          <a:endParaRPr lang="ru-RU" b="1" dirty="0"/>
        </a:p>
      </dgm:t>
    </dgm:pt>
    <dgm:pt modelId="{232844EB-2DE5-4963-BC8D-EE5DBADB22A3}" type="parTrans" cxnId="{C015A32D-6FE1-4C3D-BE32-8A2836F2F952}">
      <dgm:prSet/>
      <dgm:spPr/>
      <dgm:t>
        <a:bodyPr/>
        <a:lstStyle/>
        <a:p>
          <a:endParaRPr lang="ru-RU"/>
        </a:p>
      </dgm:t>
    </dgm:pt>
    <dgm:pt modelId="{9C2A0BB1-8A8C-4F06-B04E-CDC2F02AAE07}" type="sibTrans" cxnId="{C015A32D-6FE1-4C3D-BE32-8A2836F2F952}">
      <dgm:prSet/>
      <dgm:spPr/>
      <dgm:t>
        <a:bodyPr/>
        <a:lstStyle/>
        <a:p>
          <a:endParaRPr lang="ru-RU"/>
        </a:p>
      </dgm:t>
    </dgm:pt>
    <dgm:pt modelId="{266F5D59-1095-43DA-AE58-D22FBEC5E458}" type="pres">
      <dgm:prSet presAssocID="{3E312430-C813-47F8-9BBF-BBFB99B70C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4795AC-15B1-4DAD-AF2B-95F864CD7EA5}" type="pres">
      <dgm:prSet presAssocID="{8F0A9C68-FEF9-41D7-89F4-0316045FAF91}" presName="hierRoot1" presStyleCnt="0"/>
      <dgm:spPr/>
    </dgm:pt>
    <dgm:pt modelId="{E61F5D85-9EE2-4D7F-8F6D-53F7D5CFB954}" type="pres">
      <dgm:prSet presAssocID="{8F0A9C68-FEF9-41D7-89F4-0316045FAF91}" presName="composite" presStyleCnt="0"/>
      <dgm:spPr/>
    </dgm:pt>
    <dgm:pt modelId="{5485DEE7-B9B2-4E25-9A09-52BD45CDEB69}" type="pres">
      <dgm:prSet presAssocID="{8F0A9C68-FEF9-41D7-89F4-0316045FAF91}" presName="background" presStyleLbl="node0" presStyleIdx="0" presStyleCnt="1"/>
      <dgm:spPr/>
    </dgm:pt>
    <dgm:pt modelId="{7B2F1ABA-3D15-4777-B27D-0E2FBBC49BB8}" type="pres">
      <dgm:prSet presAssocID="{8F0A9C68-FEF9-41D7-89F4-0316045FAF91}" presName="text" presStyleLbl="fgAcc0" presStyleIdx="0" presStyleCnt="1" custScaleX="302990" custLinFactNeighborX="-22597" custLinFactNeighborY="-9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0CC158-E90D-4A58-AF26-569C8F292390}" type="pres">
      <dgm:prSet presAssocID="{8F0A9C68-FEF9-41D7-89F4-0316045FAF91}" presName="hierChild2" presStyleCnt="0"/>
      <dgm:spPr/>
    </dgm:pt>
    <dgm:pt modelId="{F472266C-BA48-4DC5-A831-5D56DACA5C8A}" type="pres">
      <dgm:prSet presAssocID="{83FFEC82-6814-4C71-BFB0-37D7DF89AB7B}" presName="Name10" presStyleLbl="parChTrans1D2" presStyleIdx="0" presStyleCnt="4"/>
      <dgm:spPr/>
      <dgm:t>
        <a:bodyPr/>
        <a:lstStyle/>
        <a:p>
          <a:endParaRPr lang="ru-RU"/>
        </a:p>
      </dgm:t>
    </dgm:pt>
    <dgm:pt modelId="{6C5A35FE-AB03-42F9-A5E8-F4D2005549F2}" type="pres">
      <dgm:prSet presAssocID="{3576E813-FEA3-4996-8569-E041B57BEC16}" presName="hierRoot2" presStyleCnt="0"/>
      <dgm:spPr/>
    </dgm:pt>
    <dgm:pt modelId="{7F27D6B6-3AA7-490D-9FC9-B0F176A67395}" type="pres">
      <dgm:prSet presAssocID="{3576E813-FEA3-4996-8569-E041B57BEC16}" presName="composite2" presStyleCnt="0"/>
      <dgm:spPr/>
    </dgm:pt>
    <dgm:pt modelId="{36BDBE5F-0F42-4DB7-B8AD-FF2A7752813B}" type="pres">
      <dgm:prSet presAssocID="{3576E813-FEA3-4996-8569-E041B57BEC16}" presName="background2" presStyleLbl="node2" presStyleIdx="0" presStyleCnt="4"/>
      <dgm:spPr/>
    </dgm:pt>
    <dgm:pt modelId="{08D15A37-137A-4AE6-881C-6020FDD47094}" type="pres">
      <dgm:prSet presAssocID="{3576E813-FEA3-4996-8569-E041B57BEC16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B1ABED-8190-4D94-9F02-758BF726C0D9}" type="pres">
      <dgm:prSet presAssocID="{3576E813-FEA3-4996-8569-E041B57BEC16}" presName="hierChild3" presStyleCnt="0"/>
      <dgm:spPr/>
    </dgm:pt>
    <dgm:pt modelId="{31727F64-45D9-4626-ABD5-495F652ED440}" type="pres">
      <dgm:prSet presAssocID="{3C0596B9-4042-41FB-9CD6-115E7795896E}" presName="Name10" presStyleLbl="parChTrans1D2" presStyleIdx="1" presStyleCnt="4"/>
      <dgm:spPr/>
      <dgm:t>
        <a:bodyPr/>
        <a:lstStyle/>
        <a:p>
          <a:endParaRPr lang="ru-RU"/>
        </a:p>
      </dgm:t>
    </dgm:pt>
    <dgm:pt modelId="{113478BA-A73B-4C34-8BED-510946B4E080}" type="pres">
      <dgm:prSet presAssocID="{6A56EC6E-270E-48D9-886D-8205C4C8F238}" presName="hierRoot2" presStyleCnt="0"/>
      <dgm:spPr/>
    </dgm:pt>
    <dgm:pt modelId="{FF7FECC4-3C0D-4129-8A67-8BB5136BB337}" type="pres">
      <dgm:prSet presAssocID="{6A56EC6E-270E-48D9-886D-8205C4C8F238}" presName="composite2" presStyleCnt="0"/>
      <dgm:spPr/>
    </dgm:pt>
    <dgm:pt modelId="{C5A03B0A-7EB8-45CE-B56E-0FFEC2582391}" type="pres">
      <dgm:prSet presAssocID="{6A56EC6E-270E-48D9-886D-8205C4C8F238}" presName="background2" presStyleLbl="node2" presStyleIdx="1" presStyleCnt="4"/>
      <dgm:spPr/>
    </dgm:pt>
    <dgm:pt modelId="{10984E8C-1A23-4A28-B122-A4B12DC9C80B}" type="pres">
      <dgm:prSet presAssocID="{6A56EC6E-270E-48D9-886D-8205C4C8F238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0E0409-E637-4B99-8AAE-534A7DFD66EB}" type="pres">
      <dgm:prSet presAssocID="{6A56EC6E-270E-48D9-886D-8205C4C8F238}" presName="hierChild3" presStyleCnt="0"/>
      <dgm:spPr/>
    </dgm:pt>
    <dgm:pt modelId="{B56E833F-8297-4A7F-BAE4-B1A584BB83BF}" type="pres">
      <dgm:prSet presAssocID="{232844EB-2DE5-4963-BC8D-EE5DBADB22A3}" presName="Name10" presStyleLbl="parChTrans1D2" presStyleIdx="2" presStyleCnt="4"/>
      <dgm:spPr/>
      <dgm:t>
        <a:bodyPr/>
        <a:lstStyle/>
        <a:p>
          <a:endParaRPr lang="ru-RU"/>
        </a:p>
      </dgm:t>
    </dgm:pt>
    <dgm:pt modelId="{D8B1335F-954B-41DF-86E6-1344E1D31CDA}" type="pres">
      <dgm:prSet presAssocID="{D5AC0479-E27D-4308-81F9-589612FF4B4D}" presName="hierRoot2" presStyleCnt="0"/>
      <dgm:spPr/>
    </dgm:pt>
    <dgm:pt modelId="{21E19467-B5F2-4071-B53C-EE0B00F93573}" type="pres">
      <dgm:prSet presAssocID="{D5AC0479-E27D-4308-81F9-589612FF4B4D}" presName="composite2" presStyleCnt="0"/>
      <dgm:spPr/>
    </dgm:pt>
    <dgm:pt modelId="{6BFCAD4A-CE35-4905-8B99-B9511CFD3D34}" type="pres">
      <dgm:prSet presAssocID="{D5AC0479-E27D-4308-81F9-589612FF4B4D}" presName="background2" presStyleLbl="node2" presStyleIdx="2" presStyleCnt="4"/>
      <dgm:spPr/>
    </dgm:pt>
    <dgm:pt modelId="{6E14D2A7-219E-46F1-8279-5E8FD9ACD3BF}" type="pres">
      <dgm:prSet presAssocID="{D5AC0479-E27D-4308-81F9-589612FF4B4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E8C2DB-E63E-4DF9-A198-462783CDF617}" type="pres">
      <dgm:prSet presAssocID="{D5AC0479-E27D-4308-81F9-589612FF4B4D}" presName="hierChild3" presStyleCnt="0"/>
      <dgm:spPr/>
    </dgm:pt>
    <dgm:pt modelId="{F789767C-09F3-4CFD-AC22-F1655DDB68DB}" type="pres">
      <dgm:prSet presAssocID="{0113C8FD-DBB3-4F39-8E2F-8ABAAADC906F}" presName="Name10" presStyleLbl="parChTrans1D2" presStyleIdx="3" presStyleCnt="4"/>
      <dgm:spPr/>
      <dgm:t>
        <a:bodyPr/>
        <a:lstStyle/>
        <a:p>
          <a:endParaRPr lang="ru-RU"/>
        </a:p>
      </dgm:t>
    </dgm:pt>
    <dgm:pt modelId="{DF993250-2503-4544-8195-636FF453DFF9}" type="pres">
      <dgm:prSet presAssocID="{81CACCA4-5D37-4B04-87D9-CF01EFE5F159}" presName="hierRoot2" presStyleCnt="0"/>
      <dgm:spPr/>
    </dgm:pt>
    <dgm:pt modelId="{75B7FF1B-AA2D-47AB-9538-032A7C854237}" type="pres">
      <dgm:prSet presAssocID="{81CACCA4-5D37-4B04-87D9-CF01EFE5F159}" presName="composite2" presStyleCnt="0"/>
      <dgm:spPr/>
    </dgm:pt>
    <dgm:pt modelId="{70E000A0-00A1-4494-B1A4-D190C7A7F679}" type="pres">
      <dgm:prSet presAssocID="{81CACCA4-5D37-4B04-87D9-CF01EFE5F159}" presName="background2" presStyleLbl="node2" presStyleIdx="3" presStyleCnt="4"/>
      <dgm:spPr/>
    </dgm:pt>
    <dgm:pt modelId="{E9920E49-AA34-40A8-87C2-27C174C3BEBF}" type="pres">
      <dgm:prSet presAssocID="{81CACCA4-5D37-4B04-87D9-CF01EFE5F159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9F30E7-18A6-400D-82C3-97DC587E3BB8}" type="pres">
      <dgm:prSet presAssocID="{81CACCA4-5D37-4B04-87D9-CF01EFE5F159}" presName="hierChild3" presStyleCnt="0"/>
      <dgm:spPr/>
    </dgm:pt>
  </dgm:ptLst>
  <dgm:cxnLst>
    <dgm:cxn modelId="{81C9BE8D-D547-4E51-A741-309123B9A3DB}" srcId="{8F0A9C68-FEF9-41D7-89F4-0316045FAF91}" destId="{81CACCA4-5D37-4B04-87D9-CF01EFE5F159}" srcOrd="3" destOrd="0" parTransId="{0113C8FD-DBB3-4F39-8E2F-8ABAAADC906F}" sibTransId="{93A29241-26C6-40D5-AEDA-217A339FCEB3}"/>
    <dgm:cxn modelId="{D3C5CFBE-EAF5-472A-B540-663F00A66FB7}" srcId="{8F0A9C68-FEF9-41D7-89F4-0316045FAF91}" destId="{6A56EC6E-270E-48D9-886D-8205C4C8F238}" srcOrd="1" destOrd="0" parTransId="{3C0596B9-4042-41FB-9CD6-115E7795896E}" sibTransId="{F7F709FB-32F1-4275-873A-E85F34724A94}"/>
    <dgm:cxn modelId="{AEDA7F73-9231-4816-A429-7D0E6BBDBF8A}" srcId="{3E312430-C813-47F8-9BBF-BBFB99B70C94}" destId="{8F0A9C68-FEF9-41D7-89F4-0316045FAF91}" srcOrd="0" destOrd="0" parTransId="{E5E2239F-5F37-4D74-9047-A7C9286D3394}" sibTransId="{4F13EB7F-A9DE-4B4A-BDCB-B1B994DFE124}"/>
    <dgm:cxn modelId="{82BDBB14-698B-43A2-B878-EE7D2E6A8CE1}" type="presOf" srcId="{0113C8FD-DBB3-4F39-8E2F-8ABAAADC906F}" destId="{F789767C-09F3-4CFD-AC22-F1655DDB68DB}" srcOrd="0" destOrd="0" presId="urn:microsoft.com/office/officeart/2005/8/layout/hierarchy1"/>
    <dgm:cxn modelId="{D88D2139-F37C-4308-BED8-8D5BDD7A6953}" type="presOf" srcId="{D5AC0479-E27D-4308-81F9-589612FF4B4D}" destId="{6E14D2A7-219E-46F1-8279-5E8FD9ACD3BF}" srcOrd="0" destOrd="0" presId="urn:microsoft.com/office/officeart/2005/8/layout/hierarchy1"/>
    <dgm:cxn modelId="{2AA71416-5C22-436E-AF83-DABEF55FECF4}" type="presOf" srcId="{3576E813-FEA3-4996-8569-E041B57BEC16}" destId="{08D15A37-137A-4AE6-881C-6020FDD47094}" srcOrd="0" destOrd="0" presId="urn:microsoft.com/office/officeart/2005/8/layout/hierarchy1"/>
    <dgm:cxn modelId="{C015A32D-6FE1-4C3D-BE32-8A2836F2F952}" srcId="{8F0A9C68-FEF9-41D7-89F4-0316045FAF91}" destId="{D5AC0479-E27D-4308-81F9-589612FF4B4D}" srcOrd="2" destOrd="0" parTransId="{232844EB-2DE5-4963-BC8D-EE5DBADB22A3}" sibTransId="{9C2A0BB1-8A8C-4F06-B04E-CDC2F02AAE07}"/>
    <dgm:cxn modelId="{92173690-5DC4-4BA8-B211-0338159ED301}" type="presOf" srcId="{6A56EC6E-270E-48D9-886D-8205C4C8F238}" destId="{10984E8C-1A23-4A28-B122-A4B12DC9C80B}" srcOrd="0" destOrd="0" presId="urn:microsoft.com/office/officeart/2005/8/layout/hierarchy1"/>
    <dgm:cxn modelId="{E06E1945-58E8-4B78-95BF-F1FBE503ADBE}" srcId="{8F0A9C68-FEF9-41D7-89F4-0316045FAF91}" destId="{3576E813-FEA3-4996-8569-E041B57BEC16}" srcOrd="0" destOrd="0" parTransId="{83FFEC82-6814-4C71-BFB0-37D7DF89AB7B}" sibTransId="{BBD24B7C-C762-474F-A62A-F27F50123085}"/>
    <dgm:cxn modelId="{0E4A0F8F-E958-43DB-9B31-6F8908288503}" type="presOf" srcId="{83FFEC82-6814-4C71-BFB0-37D7DF89AB7B}" destId="{F472266C-BA48-4DC5-A831-5D56DACA5C8A}" srcOrd="0" destOrd="0" presId="urn:microsoft.com/office/officeart/2005/8/layout/hierarchy1"/>
    <dgm:cxn modelId="{C0A174A6-9505-47BA-A6EC-A5B2A15A334C}" type="presOf" srcId="{232844EB-2DE5-4963-BC8D-EE5DBADB22A3}" destId="{B56E833F-8297-4A7F-BAE4-B1A584BB83BF}" srcOrd="0" destOrd="0" presId="urn:microsoft.com/office/officeart/2005/8/layout/hierarchy1"/>
    <dgm:cxn modelId="{46B3B75F-7334-4B33-A629-F28D64460A2E}" type="presOf" srcId="{81CACCA4-5D37-4B04-87D9-CF01EFE5F159}" destId="{E9920E49-AA34-40A8-87C2-27C174C3BEBF}" srcOrd="0" destOrd="0" presId="urn:microsoft.com/office/officeart/2005/8/layout/hierarchy1"/>
    <dgm:cxn modelId="{C8972624-0A28-48C8-9649-A7D598279A2B}" type="presOf" srcId="{8F0A9C68-FEF9-41D7-89F4-0316045FAF91}" destId="{7B2F1ABA-3D15-4777-B27D-0E2FBBC49BB8}" srcOrd="0" destOrd="0" presId="urn:microsoft.com/office/officeart/2005/8/layout/hierarchy1"/>
    <dgm:cxn modelId="{80A1D45E-D51D-4359-8C39-9E3E21172DF4}" type="presOf" srcId="{3E312430-C813-47F8-9BBF-BBFB99B70C94}" destId="{266F5D59-1095-43DA-AE58-D22FBEC5E458}" srcOrd="0" destOrd="0" presId="urn:microsoft.com/office/officeart/2005/8/layout/hierarchy1"/>
    <dgm:cxn modelId="{FF9D0B5B-A2B0-42DB-9C7F-C969E9C0B925}" type="presOf" srcId="{3C0596B9-4042-41FB-9CD6-115E7795896E}" destId="{31727F64-45D9-4626-ABD5-495F652ED440}" srcOrd="0" destOrd="0" presId="urn:microsoft.com/office/officeart/2005/8/layout/hierarchy1"/>
    <dgm:cxn modelId="{59B19352-D895-4697-9D72-72865B7C1A12}" type="presParOf" srcId="{266F5D59-1095-43DA-AE58-D22FBEC5E458}" destId="{AF4795AC-15B1-4DAD-AF2B-95F864CD7EA5}" srcOrd="0" destOrd="0" presId="urn:microsoft.com/office/officeart/2005/8/layout/hierarchy1"/>
    <dgm:cxn modelId="{B2421F17-CA5E-4710-8ACC-848FF82EF2EB}" type="presParOf" srcId="{AF4795AC-15B1-4DAD-AF2B-95F864CD7EA5}" destId="{E61F5D85-9EE2-4D7F-8F6D-53F7D5CFB954}" srcOrd="0" destOrd="0" presId="urn:microsoft.com/office/officeart/2005/8/layout/hierarchy1"/>
    <dgm:cxn modelId="{ADF81C1C-440F-460C-BAC2-553F3C612310}" type="presParOf" srcId="{E61F5D85-9EE2-4D7F-8F6D-53F7D5CFB954}" destId="{5485DEE7-B9B2-4E25-9A09-52BD45CDEB69}" srcOrd="0" destOrd="0" presId="urn:microsoft.com/office/officeart/2005/8/layout/hierarchy1"/>
    <dgm:cxn modelId="{CA11D8BD-F467-4AC3-843F-5C0CAA1FF669}" type="presParOf" srcId="{E61F5D85-9EE2-4D7F-8F6D-53F7D5CFB954}" destId="{7B2F1ABA-3D15-4777-B27D-0E2FBBC49BB8}" srcOrd="1" destOrd="0" presId="urn:microsoft.com/office/officeart/2005/8/layout/hierarchy1"/>
    <dgm:cxn modelId="{D9B4093B-C5F2-4468-A41D-5CE8B015217D}" type="presParOf" srcId="{AF4795AC-15B1-4DAD-AF2B-95F864CD7EA5}" destId="{7F0CC158-E90D-4A58-AF26-569C8F292390}" srcOrd="1" destOrd="0" presId="urn:microsoft.com/office/officeart/2005/8/layout/hierarchy1"/>
    <dgm:cxn modelId="{16E7DE63-F77D-418D-8507-7BBBDD1FD460}" type="presParOf" srcId="{7F0CC158-E90D-4A58-AF26-569C8F292390}" destId="{F472266C-BA48-4DC5-A831-5D56DACA5C8A}" srcOrd="0" destOrd="0" presId="urn:microsoft.com/office/officeart/2005/8/layout/hierarchy1"/>
    <dgm:cxn modelId="{6D2A6854-8805-4EF4-A5CC-CCA4B7E11ABA}" type="presParOf" srcId="{7F0CC158-E90D-4A58-AF26-569C8F292390}" destId="{6C5A35FE-AB03-42F9-A5E8-F4D2005549F2}" srcOrd="1" destOrd="0" presId="urn:microsoft.com/office/officeart/2005/8/layout/hierarchy1"/>
    <dgm:cxn modelId="{E9ACB73C-098D-4C6D-AB69-3A44AB7B908A}" type="presParOf" srcId="{6C5A35FE-AB03-42F9-A5E8-F4D2005549F2}" destId="{7F27D6B6-3AA7-490D-9FC9-B0F176A67395}" srcOrd="0" destOrd="0" presId="urn:microsoft.com/office/officeart/2005/8/layout/hierarchy1"/>
    <dgm:cxn modelId="{4CF454E8-0F23-458C-8F08-7F86B8B013AA}" type="presParOf" srcId="{7F27D6B6-3AA7-490D-9FC9-B0F176A67395}" destId="{36BDBE5F-0F42-4DB7-B8AD-FF2A7752813B}" srcOrd="0" destOrd="0" presId="urn:microsoft.com/office/officeart/2005/8/layout/hierarchy1"/>
    <dgm:cxn modelId="{ADA52215-77D6-492D-B6A5-FAAA4480999C}" type="presParOf" srcId="{7F27D6B6-3AA7-490D-9FC9-B0F176A67395}" destId="{08D15A37-137A-4AE6-881C-6020FDD47094}" srcOrd="1" destOrd="0" presId="urn:microsoft.com/office/officeart/2005/8/layout/hierarchy1"/>
    <dgm:cxn modelId="{A200ACFD-BF26-490B-8F40-1FDBAC68979B}" type="presParOf" srcId="{6C5A35FE-AB03-42F9-A5E8-F4D2005549F2}" destId="{BBB1ABED-8190-4D94-9F02-758BF726C0D9}" srcOrd="1" destOrd="0" presId="urn:microsoft.com/office/officeart/2005/8/layout/hierarchy1"/>
    <dgm:cxn modelId="{ABBC9A95-2839-4524-B95F-4804276BFFEA}" type="presParOf" srcId="{7F0CC158-E90D-4A58-AF26-569C8F292390}" destId="{31727F64-45D9-4626-ABD5-495F652ED440}" srcOrd="2" destOrd="0" presId="urn:microsoft.com/office/officeart/2005/8/layout/hierarchy1"/>
    <dgm:cxn modelId="{C84D3506-2762-4D59-B796-FC76CFB3E9E8}" type="presParOf" srcId="{7F0CC158-E90D-4A58-AF26-569C8F292390}" destId="{113478BA-A73B-4C34-8BED-510946B4E080}" srcOrd="3" destOrd="0" presId="urn:microsoft.com/office/officeart/2005/8/layout/hierarchy1"/>
    <dgm:cxn modelId="{62996D37-E757-4AF7-B3A0-A296BD677C93}" type="presParOf" srcId="{113478BA-A73B-4C34-8BED-510946B4E080}" destId="{FF7FECC4-3C0D-4129-8A67-8BB5136BB337}" srcOrd="0" destOrd="0" presId="urn:microsoft.com/office/officeart/2005/8/layout/hierarchy1"/>
    <dgm:cxn modelId="{E08F768A-1F5C-441F-AB93-123742C8695C}" type="presParOf" srcId="{FF7FECC4-3C0D-4129-8A67-8BB5136BB337}" destId="{C5A03B0A-7EB8-45CE-B56E-0FFEC2582391}" srcOrd="0" destOrd="0" presId="urn:microsoft.com/office/officeart/2005/8/layout/hierarchy1"/>
    <dgm:cxn modelId="{BA8E0789-876B-47FC-8148-4D87CB22D5D5}" type="presParOf" srcId="{FF7FECC4-3C0D-4129-8A67-8BB5136BB337}" destId="{10984E8C-1A23-4A28-B122-A4B12DC9C80B}" srcOrd="1" destOrd="0" presId="urn:microsoft.com/office/officeart/2005/8/layout/hierarchy1"/>
    <dgm:cxn modelId="{1DF46CFC-6C4B-427A-B519-B249DD3D3635}" type="presParOf" srcId="{113478BA-A73B-4C34-8BED-510946B4E080}" destId="{1E0E0409-E637-4B99-8AAE-534A7DFD66EB}" srcOrd="1" destOrd="0" presId="urn:microsoft.com/office/officeart/2005/8/layout/hierarchy1"/>
    <dgm:cxn modelId="{373C33B5-4A7C-47A2-831F-00634E4FDEBE}" type="presParOf" srcId="{7F0CC158-E90D-4A58-AF26-569C8F292390}" destId="{B56E833F-8297-4A7F-BAE4-B1A584BB83BF}" srcOrd="4" destOrd="0" presId="urn:microsoft.com/office/officeart/2005/8/layout/hierarchy1"/>
    <dgm:cxn modelId="{08A31DF8-4FE0-42B4-8E0D-915875624905}" type="presParOf" srcId="{7F0CC158-E90D-4A58-AF26-569C8F292390}" destId="{D8B1335F-954B-41DF-86E6-1344E1D31CDA}" srcOrd="5" destOrd="0" presId="urn:microsoft.com/office/officeart/2005/8/layout/hierarchy1"/>
    <dgm:cxn modelId="{E080C014-46F7-417A-9038-722382223AEA}" type="presParOf" srcId="{D8B1335F-954B-41DF-86E6-1344E1D31CDA}" destId="{21E19467-B5F2-4071-B53C-EE0B00F93573}" srcOrd="0" destOrd="0" presId="urn:microsoft.com/office/officeart/2005/8/layout/hierarchy1"/>
    <dgm:cxn modelId="{82BDC217-A6EB-45F3-878D-9A36B66EA902}" type="presParOf" srcId="{21E19467-B5F2-4071-B53C-EE0B00F93573}" destId="{6BFCAD4A-CE35-4905-8B99-B9511CFD3D34}" srcOrd="0" destOrd="0" presId="urn:microsoft.com/office/officeart/2005/8/layout/hierarchy1"/>
    <dgm:cxn modelId="{45B562B9-DDA0-4822-89F1-078F9ABD1564}" type="presParOf" srcId="{21E19467-B5F2-4071-B53C-EE0B00F93573}" destId="{6E14D2A7-219E-46F1-8279-5E8FD9ACD3BF}" srcOrd="1" destOrd="0" presId="urn:microsoft.com/office/officeart/2005/8/layout/hierarchy1"/>
    <dgm:cxn modelId="{B13D8827-CD2D-4426-94B1-D675C8C26AC9}" type="presParOf" srcId="{D8B1335F-954B-41DF-86E6-1344E1D31CDA}" destId="{A0E8C2DB-E63E-4DF9-A198-462783CDF617}" srcOrd="1" destOrd="0" presId="urn:microsoft.com/office/officeart/2005/8/layout/hierarchy1"/>
    <dgm:cxn modelId="{0179042E-9793-4AFB-AB90-AD62226D9618}" type="presParOf" srcId="{7F0CC158-E90D-4A58-AF26-569C8F292390}" destId="{F789767C-09F3-4CFD-AC22-F1655DDB68DB}" srcOrd="6" destOrd="0" presId="urn:microsoft.com/office/officeart/2005/8/layout/hierarchy1"/>
    <dgm:cxn modelId="{BAE9987C-E437-43A1-9E39-2113AC5A0BDF}" type="presParOf" srcId="{7F0CC158-E90D-4A58-AF26-569C8F292390}" destId="{DF993250-2503-4544-8195-636FF453DFF9}" srcOrd="7" destOrd="0" presId="urn:microsoft.com/office/officeart/2005/8/layout/hierarchy1"/>
    <dgm:cxn modelId="{23C8AE01-8421-4FE2-B527-95DDA95A1BB7}" type="presParOf" srcId="{DF993250-2503-4544-8195-636FF453DFF9}" destId="{75B7FF1B-AA2D-47AB-9538-032A7C854237}" srcOrd="0" destOrd="0" presId="urn:microsoft.com/office/officeart/2005/8/layout/hierarchy1"/>
    <dgm:cxn modelId="{243CBD0C-B9BE-4544-8C03-352CD570B2F5}" type="presParOf" srcId="{75B7FF1B-AA2D-47AB-9538-032A7C854237}" destId="{70E000A0-00A1-4494-B1A4-D190C7A7F679}" srcOrd="0" destOrd="0" presId="urn:microsoft.com/office/officeart/2005/8/layout/hierarchy1"/>
    <dgm:cxn modelId="{A6A1F6F7-8805-4769-B895-AC816EABEBFE}" type="presParOf" srcId="{75B7FF1B-AA2D-47AB-9538-032A7C854237}" destId="{E9920E49-AA34-40A8-87C2-27C174C3BEBF}" srcOrd="1" destOrd="0" presId="urn:microsoft.com/office/officeart/2005/8/layout/hierarchy1"/>
    <dgm:cxn modelId="{6ADCF84C-0731-4FE6-AA20-6FA3CA3CEA10}" type="presParOf" srcId="{DF993250-2503-4544-8195-636FF453DFF9}" destId="{859F30E7-18A6-400D-82C3-97DC587E3BB8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2015-02-20T20:27:00Z</cp:lastPrinted>
  <dcterms:created xsi:type="dcterms:W3CDTF">2015-02-11T17:54:00Z</dcterms:created>
  <dcterms:modified xsi:type="dcterms:W3CDTF">2015-07-16T15:53:00Z</dcterms:modified>
</cp:coreProperties>
</file>