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1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67162" w:rsidRP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162">
        <w:rPr>
          <w:rFonts w:ascii="Times New Roman" w:hAnsi="Times New Roman" w:cs="Times New Roman"/>
          <w:sz w:val="28"/>
          <w:szCs w:val="28"/>
        </w:rPr>
        <w:t>Детский сад № 29 Орджоникидзевского района городского округа город Уфа</w:t>
      </w: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16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Pr="00667162" w:rsidRDefault="00667162" w:rsidP="006671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7162">
        <w:rPr>
          <w:rFonts w:ascii="Times New Roman" w:hAnsi="Times New Roman" w:cs="Times New Roman"/>
          <w:b/>
          <w:sz w:val="52"/>
          <w:szCs w:val="52"/>
        </w:rPr>
        <w:t xml:space="preserve">Сюжетно – ролевая игра </w:t>
      </w:r>
    </w:p>
    <w:p w:rsidR="00667162" w:rsidRDefault="00667162" w:rsidP="006671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7162">
        <w:rPr>
          <w:rFonts w:ascii="Times New Roman" w:hAnsi="Times New Roman" w:cs="Times New Roman"/>
          <w:b/>
          <w:sz w:val="52"/>
          <w:szCs w:val="52"/>
        </w:rPr>
        <w:t>«Супермаркет»</w:t>
      </w:r>
    </w:p>
    <w:p w:rsidR="00667162" w:rsidRPr="00667162" w:rsidRDefault="00667162" w:rsidP="006671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Сюжет: «Поход за покупками»</w:t>
      </w: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 группа №1 «Бабочка»)</w:t>
      </w: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 воспитатели:</w:t>
      </w:r>
    </w:p>
    <w:p w:rsidR="00667162" w:rsidRDefault="00667162" w:rsidP="00667162">
      <w:pPr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162" w:rsidRDefault="00667162" w:rsidP="00667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667162" w:rsidRPr="0030392D" w:rsidRDefault="0030392D" w:rsidP="0030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0392D">
        <w:rPr>
          <w:rFonts w:ascii="Times New Roman" w:hAnsi="Times New Roman" w:cs="Times New Roman"/>
          <w:sz w:val="28"/>
          <w:szCs w:val="28"/>
        </w:rPr>
        <w:t>формирование социального опыта детей средствами игровой деятельности</w:t>
      </w:r>
      <w:r w:rsidR="005741C5">
        <w:rPr>
          <w:rFonts w:ascii="Times New Roman" w:hAnsi="Times New Roman" w:cs="Times New Roman"/>
          <w:sz w:val="28"/>
          <w:szCs w:val="28"/>
        </w:rPr>
        <w:t>.</w:t>
      </w:r>
    </w:p>
    <w:p w:rsidR="0030392D" w:rsidRDefault="0030392D" w:rsidP="0030392D">
      <w:pPr>
        <w:jc w:val="both"/>
        <w:rPr>
          <w:rFonts w:ascii="Times New Roman" w:hAnsi="Times New Roman" w:cs="Times New Roman"/>
          <w:sz w:val="28"/>
          <w:szCs w:val="28"/>
        </w:rPr>
      </w:pPr>
      <w:r w:rsidRPr="0030392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92D" w:rsidRPr="0030392D" w:rsidRDefault="0030392D" w:rsidP="00303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92D">
        <w:rPr>
          <w:rFonts w:ascii="Times New Roman" w:hAnsi="Times New Roman" w:cs="Times New Roman"/>
          <w:sz w:val="28"/>
          <w:szCs w:val="28"/>
        </w:rPr>
        <w:t>совершенствовать и расширять игровые умения детей на основе знаний, полученных при восприятии окружающего мира;</w:t>
      </w:r>
    </w:p>
    <w:p w:rsidR="0030392D" w:rsidRPr="0030392D" w:rsidRDefault="0030392D" w:rsidP="00303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92D">
        <w:rPr>
          <w:rFonts w:ascii="Times New Roman" w:hAnsi="Times New Roman" w:cs="Times New Roman"/>
          <w:sz w:val="28"/>
          <w:szCs w:val="28"/>
        </w:rPr>
        <w:t>формировать умение применять свои знания, о том какие бывают магазин, что в них продают;</w:t>
      </w:r>
    </w:p>
    <w:p w:rsidR="0030392D" w:rsidRPr="0030392D" w:rsidRDefault="0030392D" w:rsidP="00303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92D">
        <w:rPr>
          <w:rFonts w:ascii="Times New Roman" w:hAnsi="Times New Roman" w:cs="Times New Roman"/>
          <w:sz w:val="28"/>
          <w:szCs w:val="28"/>
        </w:rPr>
        <w:t>закрепить представление о профессии «Продавец»;</w:t>
      </w:r>
    </w:p>
    <w:p w:rsidR="0030392D" w:rsidRPr="0030392D" w:rsidRDefault="0030392D" w:rsidP="00303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92D">
        <w:rPr>
          <w:rFonts w:ascii="Times New Roman" w:hAnsi="Times New Roman" w:cs="Times New Roman"/>
          <w:sz w:val="28"/>
          <w:szCs w:val="28"/>
        </w:rPr>
        <w:t>формировать простейшие формы ролевого поведения;</w:t>
      </w:r>
    </w:p>
    <w:p w:rsidR="0030392D" w:rsidRPr="0030392D" w:rsidRDefault="0030392D" w:rsidP="00303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92D">
        <w:rPr>
          <w:rFonts w:ascii="Times New Roman" w:hAnsi="Times New Roman" w:cs="Times New Roman"/>
          <w:sz w:val="28"/>
          <w:szCs w:val="28"/>
        </w:rPr>
        <w:t>воспитывать вежливость и тактичность в общении между продавцом и покупателем;</w:t>
      </w:r>
    </w:p>
    <w:p w:rsidR="0030392D" w:rsidRDefault="0030392D" w:rsidP="00303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92D">
        <w:rPr>
          <w:rFonts w:ascii="Times New Roman" w:hAnsi="Times New Roman" w:cs="Times New Roman"/>
          <w:sz w:val="28"/>
          <w:szCs w:val="28"/>
        </w:rPr>
        <w:t>способствовать становлению дружеских взаимоотношений в детском коллективе.</w:t>
      </w:r>
    </w:p>
    <w:p w:rsidR="00E80531" w:rsidRDefault="00E80531" w:rsidP="00E80531">
      <w:pPr>
        <w:jc w:val="both"/>
        <w:rPr>
          <w:rFonts w:ascii="Times New Roman" w:hAnsi="Times New Roman" w:cs="Times New Roman"/>
          <w:sz w:val="28"/>
          <w:szCs w:val="28"/>
        </w:rPr>
      </w:pPr>
      <w:r w:rsidRPr="00E8053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«Коммуникация», «Социализация»</w:t>
      </w:r>
    </w:p>
    <w:p w:rsidR="00E80531" w:rsidRDefault="00E80531" w:rsidP="00E805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5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прилавок, касса, весы, муляжи продуктов, корзинки для покупок, сумки, пакеты, костюм продавца.</w:t>
      </w:r>
      <w:proofErr w:type="gramEnd"/>
    </w:p>
    <w:p w:rsidR="00E80531" w:rsidRDefault="00E80531" w:rsidP="00E80531">
      <w:pPr>
        <w:jc w:val="both"/>
        <w:rPr>
          <w:rFonts w:ascii="Times New Roman" w:hAnsi="Times New Roman" w:cs="Times New Roman"/>
          <w:sz w:val="28"/>
          <w:szCs w:val="28"/>
        </w:rPr>
      </w:pPr>
      <w:r w:rsidRPr="00E8053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BB3" w:rsidRPr="000D4E7D" w:rsidRDefault="000D4E7D" w:rsidP="000D4E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7D">
        <w:rPr>
          <w:rFonts w:ascii="Times New Roman" w:hAnsi="Times New Roman" w:cs="Times New Roman"/>
          <w:sz w:val="28"/>
          <w:szCs w:val="28"/>
        </w:rPr>
        <w:t>з</w:t>
      </w:r>
      <w:r w:rsidR="00D91BB3" w:rsidRPr="000D4E7D">
        <w:rPr>
          <w:rFonts w:ascii="Times New Roman" w:hAnsi="Times New Roman" w:cs="Times New Roman"/>
          <w:sz w:val="28"/>
          <w:szCs w:val="28"/>
        </w:rPr>
        <w:t>накомство детей на занятии с обобщающим понятием «Супермаркет»;</w:t>
      </w:r>
    </w:p>
    <w:p w:rsidR="00D91BB3" w:rsidRPr="000D4E7D" w:rsidRDefault="000D4E7D" w:rsidP="000D4E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7D">
        <w:rPr>
          <w:rFonts w:ascii="Times New Roman" w:hAnsi="Times New Roman" w:cs="Times New Roman"/>
          <w:sz w:val="28"/>
          <w:szCs w:val="28"/>
        </w:rPr>
        <w:t>д</w:t>
      </w:r>
      <w:r w:rsidR="00D91BB3" w:rsidRPr="000D4E7D">
        <w:rPr>
          <w:rFonts w:ascii="Times New Roman" w:hAnsi="Times New Roman" w:cs="Times New Roman"/>
          <w:sz w:val="28"/>
          <w:szCs w:val="28"/>
        </w:rPr>
        <w:t>идактическая игра «Волшебный мешочек»;</w:t>
      </w:r>
    </w:p>
    <w:p w:rsidR="00D91BB3" w:rsidRPr="000D4E7D" w:rsidRDefault="000D4E7D" w:rsidP="000D4E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7D">
        <w:rPr>
          <w:rFonts w:ascii="Times New Roman" w:hAnsi="Times New Roman" w:cs="Times New Roman"/>
          <w:sz w:val="28"/>
          <w:szCs w:val="28"/>
        </w:rPr>
        <w:t>р</w:t>
      </w:r>
      <w:r w:rsidR="00D91BB3" w:rsidRPr="000D4E7D">
        <w:rPr>
          <w:rFonts w:ascii="Times New Roman" w:hAnsi="Times New Roman" w:cs="Times New Roman"/>
          <w:sz w:val="28"/>
          <w:szCs w:val="28"/>
        </w:rPr>
        <w:t>ассматривание сюжетных картинок о магазине;</w:t>
      </w:r>
    </w:p>
    <w:p w:rsidR="00D91BB3" w:rsidRDefault="000D4E7D" w:rsidP="000D4E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7D">
        <w:rPr>
          <w:rFonts w:ascii="Times New Roman" w:hAnsi="Times New Roman" w:cs="Times New Roman"/>
          <w:sz w:val="28"/>
          <w:szCs w:val="28"/>
        </w:rPr>
        <w:t>сюжетно-</w:t>
      </w:r>
      <w:r w:rsidR="00D91BB3" w:rsidRPr="000D4E7D">
        <w:rPr>
          <w:rFonts w:ascii="Times New Roman" w:hAnsi="Times New Roman" w:cs="Times New Roman"/>
          <w:sz w:val="28"/>
          <w:szCs w:val="28"/>
        </w:rPr>
        <w:t>ролевая игра «Магазин».</w:t>
      </w:r>
    </w:p>
    <w:p w:rsidR="000D4E7D" w:rsidRDefault="000D4E7D" w:rsidP="000D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E7D" w:rsidRDefault="000D4E7D" w:rsidP="000D4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7D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C07F8" w:rsidRDefault="006C07F8" w:rsidP="006C07F8">
      <w:pPr>
        <w:jc w:val="both"/>
        <w:rPr>
          <w:rFonts w:ascii="Times New Roman" w:hAnsi="Times New Roman" w:cs="Times New Roman"/>
          <w:sz w:val="28"/>
          <w:szCs w:val="28"/>
        </w:rPr>
      </w:pPr>
      <w:r w:rsidRPr="00C54F0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Я сегодня получила письмо от наших друзей! Они пишут, что сегодня вечером придут к нам в гости!</w:t>
      </w:r>
      <w:r w:rsidR="00C54F05">
        <w:rPr>
          <w:rFonts w:ascii="Times New Roman" w:hAnsi="Times New Roman" w:cs="Times New Roman"/>
          <w:sz w:val="28"/>
          <w:szCs w:val="28"/>
        </w:rPr>
        <w:t xml:space="preserve"> А как мы с вами будем встречать гостей, ведь у нас не убрано? Угощать нечем.</w:t>
      </w:r>
    </w:p>
    <w:p w:rsidR="00C54F05" w:rsidRDefault="00C54F05" w:rsidP="006C07F8">
      <w:pPr>
        <w:jc w:val="both"/>
        <w:rPr>
          <w:rFonts w:ascii="Times New Roman" w:hAnsi="Times New Roman" w:cs="Times New Roman"/>
          <w:sz w:val="28"/>
          <w:szCs w:val="28"/>
        </w:rPr>
      </w:pPr>
      <w:r w:rsidRPr="00C54F05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4F05">
        <w:rPr>
          <w:rFonts w:ascii="Times New Roman" w:hAnsi="Times New Roman" w:cs="Times New Roman"/>
          <w:sz w:val="28"/>
          <w:szCs w:val="28"/>
        </w:rPr>
        <w:t xml:space="preserve">ужно убраться, помыть полы, приготовить </w:t>
      </w:r>
      <w:r>
        <w:rPr>
          <w:rFonts w:ascii="Times New Roman" w:hAnsi="Times New Roman" w:cs="Times New Roman"/>
          <w:sz w:val="28"/>
          <w:szCs w:val="28"/>
        </w:rPr>
        <w:t>что-нибудь вкусненькое</w:t>
      </w:r>
      <w:r w:rsidRPr="00C54F05">
        <w:rPr>
          <w:rFonts w:ascii="Times New Roman" w:hAnsi="Times New Roman" w:cs="Times New Roman"/>
          <w:sz w:val="28"/>
          <w:szCs w:val="28"/>
        </w:rPr>
        <w:t>.</w:t>
      </w:r>
    </w:p>
    <w:p w:rsidR="00C54F05" w:rsidRDefault="00C54F05" w:rsidP="006C07F8">
      <w:pPr>
        <w:jc w:val="both"/>
        <w:rPr>
          <w:rFonts w:ascii="Times New Roman" w:hAnsi="Times New Roman" w:cs="Times New Roman"/>
          <w:sz w:val="28"/>
          <w:szCs w:val="28"/>
        </w:rPr>
      </w:pPr>
      <w:r w:rsidRPr="00C54F0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Правильно. А где все необходимое для уборки и для угощения можем купить? </w:t>
      </w:r>
    </w:p>
    <w:p w:rsidR="00C54F05" w:rsidRDefault="00C54F05" w:rsidP="006C07F8">
      <w:pPr>
        <w:jc w:val="both"/>
        <w:rPr>
          <w:rFonts w:ascii="Times New Roman" w:hAnsi="Times New Roman" w:cs="Times New Roman"/>
          <w:sz w:val="28"/>
          <w:szCs w:val="28"/>
        </w:rPr>
      </w:pPr>
      <w:r w:rsidRPr="00C54F05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В магазине!</w:t>
      </w:r>
    </w:p>
    <w:p w:rsidR="00C54F05" w:rsidRDefault="00C54F05" w:rsidP="006C07F8">
      <w:pPr>
        <w:jc w:val="both"/>
        <w:rPr>
          <w:rFonts w:ascii="Times New Roman" w:hAnsi="Times New Roman" w:cs="Times New Roman"/>
          <w:sz w:val="28"/>
          <w:szCs w:val="28"/>
        </w:rPr>
      </w:pPr>
      <w:r w:rsidRPr="00C54F05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скажите-ка мне, какие магазины вы знаете.</w:t>
      </w:r>
    </w:p>
    <w:p w:rsidR="00C54F05" w:rsidRDefault="00C54F05" w:rsidP="006C07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F05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такой в котором продают хлеб, молоко; - конфеты, шокол</w:t>
      </w:r>
      <w:r w:rsidR="00A624DD">
        <w:rPr>
          <w:rFonts w:ascii="Times New Roman" w:hAnsi="Times New Roman" w:cs="Times New Roman"/>
          <w:sz w:val="28"/>
          <w:szCs w:val="28"/>
        </w:rPr>
        <w:t>адки, торты; игрушки, одежду.</w:t>
      </w:r>
      <w:proofErr w:type="gramEnd"/>
    </w:p>
    <w:p w:rsidR="00A70DFE" w:rsidRDefault="00A70DFE" w:rsidP="006C07F8">
      <w:pPr>
        <w:jc w:val="both"/>
        <w:rPr>
          <w:rFonts w:ascii="Times New Roman" w:hAnsi="Times New Roman" w:cs="Times New Roman"/>
          <w:sz w:val="28"/>
          <w:szCs w:val="28"/>
        </w:rPr>
      </w:pPr>
      <w:r w:rsidRPr="00C54F0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624DD">
        <w:rPr>
          <w:rFonts w:ascii="Times New Roman" w:hAnsi="Times New Roman" w:cs="Times New Roman"/>
          <w:sz w:val="28"/>
          <w:szCs w:val="28"/>
        </w:rPr>
        <w:t>Какие вы у меня молодцы! Все знаете!</w:t>
      </w:r>
    </w:p>
    <w:p w:rsidR="00A624DD" w:rsidRDefault="00A624DD" w:rsidP="00A624D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</w:t>
      </w:r>
      <w:r w:rsidRPr="00A624DD">
        <w:rPr>
          <w:rFonts w:ascii="Times New Roman" w:hAnsi="Times New Roman" w:cs="Times New Roman"/>
          <w:sz w:val="28"/>
          <w:szCs w:val="28"/>
        </w:rPr>
        <w:t xml:space="preserve"> себе, что </w:t>
      </w:r>
      <w:r w:rsidR="00567A1E">
        <w:rPr>
          <w:rFonts w:ascii="Times New Roman" w:hAnsi="Times New Roman" w:cs="Times New Roman"/>
          <w:sz w:val="28"/>
          <w:szCs w:val="28"/>
        </w:rPr>
        <w:t xml:space="preserve">мы вдруг </w:t>
      </w:r>
      <w:r w:rsidRPr="00A624DD"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="00567A1E">
        <w:rPr>
          <w:rFonts w:ascii="Times New Roman" w:hAnsi="Times New Roman" w:cs="Times New Roman"/>
          <w:sz w:val="28"/>
          <w:szCs w:val="28"/>
        </w:rPr>
        <w:t xml:space="preserve">все </w:t>
      </w:r>
      <w:r w:rsidRPr="00A624DD">
        <w:rPr>
          <w:rFonts w:ascii="Times New Roman" w:hAnsi="Times New Roman" w:cs="Times New Roman"/>
          <w:sz w:val="28"/>
          <w:szCs w:val="28"/>
        </w:rPr>
        <w:t xml:space="preserve">в «Супермаркете» и хотите </w:t>
      </w:r>
      <w:r w:rsidR="00567A1E">
        <w:rPr>
          <w:rFonts w:ascii="Times New Roman" w:hAnsi="Times New Roman" w:cs="Times New Roman"/>
          <w:sz w:val="28"/>
          <w:szCs w:val="28"/>
        </w:rPr>
        <w:t>там что-нибудь купить</w:t>
      </w:r>
      <w:r w:rsidRPr="00A624DD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A624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24DD">
        <w:rPr>
          <w:rFonts w:ascii="Times New Roman" w:hAnsi="Times New Roman" w:cs="Times New Roman"/>
          <w:sz w:val="28"/>
          <w:szCs w:val="28"/>
        </w:rPr>
        <w:t xml:space="preserve"> </w:t>
      </w:r>
      <w:r w:rsidR="0026148C">
        <w:rPr>
          <w:rFonts w:ascii="Times New Roman" w:hAnsi="Times New Roman" w:cs="Times New Roman"/>
          <w:sz w:val="28"/>
          <w:szCs w:val="28"/>
        </w:rPr>
        <w:t>чтобы продавец показал н</w:t>
      </w:r>
      <w:r w:rsidRPr="00A624DD">
        <w:rPr>
          <w:rFonts w:ascii="Times New Roman" w:hAnsi="Times New Roman" w:cs="Times New Roman"/>
          <w:sz w:val="28"/>
          <w:szCs w:val="28"/>
        </w:rPr>
        <w:t xml:space="preserve">ам товар, </w:t>
      </w:r>
      <w:r w:rsidR="0026148C">
        <w:rPr>
          <w:rFonts w:ascii="Times New Roman" w:hAnsi="Times New Roman" w:cs="Times New Roman"/>
          <w:sz w:val="28"/>
          <w:szCs w:val="28"/>
        </w:rPr>
        <w:t>нужно объяснить ему, что мы хотим с вами купить, описать предмет, какой он формы, цвета, какого размера. А еще н</w:t>
      </w:r>
      <w:r w:rsidRPr="00A624DD">
        <w:rPr>
          <w:rFonts w:ascii="Times New Roman" w:hAnsi="Times New Roman" w:cs="Times New Roman"/>
          <w:sz w:val="28"/>
          <w:szCs w:val="28"/>
        </w:rPr>
        <w:t xml:space="preserve">ам нужно вспомнить вежливые слова. Пока вы вспоминаете, я вам расскажу одну историю, случившуюся с мальчиком, который вдруг забыл все вежливые слова. (Рассказывание сказки  </w:t>
      </w:r>
      <w:proofErr w:type="gramStart"/>
      <w:r w:rsidRPr="00A624D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A624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24D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A624DD">
        <w:rPr>
          <w:rFonts w:ascii="Times New Roman" w:hAnsi="Times New Roman" w:cs="Times New Roman"/>
          <w:sz w:val="28"/>
          <w:szCs w:val="28"/>
        </w:rPr>
        <w:t xml:space="preserve"> «Вежливое слово»)</w:t>
      </w:r>
    </w:p>
    <w:p w:rsidR="00D31B7A" w:rsidRPr="00D31B7A" w:rsidRDefault="00D31B7A" w:rsidP="00D31B7A">
      <w:pPr>
        <w:spacing w:before="240" w:after="24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1B7A">
        <w:rPr>
          <w:rFonts w:ascii="Times New Roman" w:hAnsi="Times New Roman" w:cs="Times New Roman"/>
          <w:i/>
          <w:sz w:val="28"/>
          <w:szCs w:val="28"/>
          <w:u w:val="single"/>
        </w:rPr>
        <w:t>Беседа с детьми:</w:t>
      </w:r>
    </w:p>
    <w:p w:rsidR="00D31B7A" w:rsidRPr="00D31B7A" w:rsidRDefault="00D31B7A" w:rsidP="00D31B7A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B7A">
        <w:rPr>
          <w:rFonts w:ascii="Times New Roman" w:hAnsi="Times New Roman" w:cs="Times New Roman"/>
          <w:sz w:val="28"/>
          <w:szCs w:val="28"/>
        </w:rPr>
        <w:t xml:space="preserve">Какие слова вы вспомнили? </w:t>
      </w:r>
    </w:p>
    <w:p w:rsidR="00D31B7A" w:rsidRPr="00D31B7A" w:rsidRDefault="00D31B7A" w:rsidP="00D31B7A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D31B7A">
        <w:rPr>
          <w:rFonts w:ascii="Times New Roman" w:hAnsi="Times New Roman" w:cs="Times New Roman"/>
          <w:sz w:val="28"/>
          <w:szCs w:val="28"/>
        </w:rPr>
        <w:t xml:space="preserve"> «здравствуйте», «извините», «пожалуйста», «будьте добры», «спасибо».</w:t>
      </w:r>
    </w:p>
    <w:p w:rsidR="00D31B7A" w:rsidRPr="00D31B7A" w:rsidRDefault="00D31B7A" w:rsidP="00D31B7A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31B7A">
        <w:rPr>
          <w:rFonts w:ascii="Times New Roman" w:hAnsi="Times New Roman" w:cs="Times New Roman"/>
          <w:sz w:val="28"/>
          <w:szCs w:val="28"/>
        </w:rPr>
        <w:t xml:space="preserve"> - Сколько вежливых слов вы знаете!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Pr="00D31B7A">
        <w:rPr>
          <w:rFonts w:ascii="Times New Roman" w:hAnsi="Times New Roman" w:cs="Times New Roman"/>
          <w:sz w:val="28"/>
          <w:szCs w:val="28"/>
        </w:rPr>
        <w:t xml:space="preserve"> А теперь вспомним </w:t>
      </w:r>
      <w:r>
        <w:rPr>
          <w:rFonts w:ascii="Times New Roman" w:hAnsi="Times New Roman" w:cs="Times New Roman"/>
          <w:sz w:val="28"/>
          <w:szCs w:val="28"/>
        </w:rPr>
        <w:t>как нужно вести себя в магазине.</w:t>
      </w:r>
      <w:r w:rsidRPr="00D3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7A" w:rsidRPr="00D31B7A" w:rsidRDefault="00D31B7A" w:rsidP="00D31B7A">
      <w:pPr>
        <w:spacing w:before="240" w:after="24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D31B7A" w:rsidRPr="00D31B7A" w:rsidRDefault="00D31B7A" w:rsidP="00D31B7A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Даша:</w:t>
      </w:r>
      <w:r w:rsidRPr="00D31B7A">
        <w:rPr>
          <w:rFonts w:ascii="Times New Roman" w:hAnsi="Times New Roman" w:cs="Times New Roman"/>
          <w:sz w:val="28"/>
          <w:szCs w:val="28"/>
        </w:rPr>
        <w:t xml:space="preserve"> - В магазине нужно вести себя хорошо, не кричать.</w:t>
      </w:r>
    </w:p>
    <w:p w:rsidR="00D31B7A" w:rsidRPr="00D31B7A" w:rsidRDefault="00D31B7A" w:rsidP="00D31B7A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Саша:</w:t>
      </w:r>
      <w:r w:rsidRPr="00D31B7A">
        <w:rPr>
          <w:rFonts w:ascii="Times New Roman" w:hAnsi="Times New Roman" w:cs="Times New Roman"/>
          <w:sz w:val="28"/>
          <w:szCs w:val="28"/>
        </w:rPr>
        <w:t xml:space="preserve"> - А еще нужно сначала поздороваться с продавцом, а потом просить показать игрушку. </w:t>
      </w:r>
    </w:p>
    <w:p w:rsidR="00D31B7A" w:rsidRPr="00D31B7A" w:rsidRDefault="00D31B7A" w:rsidP="00D31B7A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Тимур:</w:t>
      </w:r>
      <w:r w:rsidRPr="00D31B7A">
        <w:rPr>
          <w:rFonts w:ascii="Times New Roman" w:hAnsi="Times New Roman" w:cs="Times New Roman"/>
          <w:sz w:val="28"/>
          <w:szCs w:val="28"/>
        </w:rPr>
        <w:t xml:space="preserve"> - В магазине </w:t>
      </w:r>
      <w:r>
        <w:rPr>
          <w:rFonts w:ascii="Times New Roman" w:hAnsi="Times New Roman" w:cs="Times New Roman"/>
          <w:sz w:val="28"/>
          <w:szCs w:val="28"/>
        </w:rPr>
        <w:t>нельзя бегать, шуметь</w:t>
      </w:r>
      <w:r w:rsidRPr="00D31B7A">
        <w:rPr>
          <w:rFonts w:ascii="Times New Roman" w:hAnsi="Times New Roman" w:cs="Times New Roman"/>
          <w:sz w:val="28"/>
          <w:szCs w:val="28"/>
        </w:rPr>
        <w:t>, говор</w:t>
      </w:r>
      <w:r>
        <w:rPr>
          <w:rFonts w:ascii="Times New Roman" w:hAnsi="Times New Roman" w:cs="Times New Roman"/>
          <w:sz w:val="28"/>
          <w:szCs w:val="28"/>
        </w:rPr>
        <w:t>ить нужно четко.</w:t>
      </w:r>
      <w:r w:rsidRPr="00D3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7A" w:rsidRPr="00D31B7A" w:rsidRDefault="00D31B7A" w:rsidP="00D31B7A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Полина:</w:t>
      </w:r>
      <w:r w:rsidRPr="00D31B7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Для того чтобы что-нибудь купить нужно встать в очередь, не толкать друг друга. </w:t>
      </w:r>
    </w:p>
    <w:p w:rsidR="00D31B7A" w:rsidRPr="00D31B7A" w:rsidRDefault="00D31B7A" w:rsidP="00D31B7A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ребята</w:t>
      </w:r>
      <w:r w:rsidRPr="00D31B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1B7A" w:rsidRDefault="00D31B7A" w:rsidP="00D31B7A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теперь все вместе разместим наш небольшой «Супермаркет»! Сделаем в нем такие отделы как </w:t>
      </w:r>
      <w:r w:rsidR="008376CD">
        <w:rPr>
          <w:rFonts w:ascii="Times New Roman" w:hAnsi="Times New Roman" w:cs="Times New Roman"/>
          <w:sz w:val="28"/>
          <w:szCs w:val="28"/>
        </w:rPr>
        <w:t xml:space="preserve">овощной, молочный, продуктовый и другие, куда будут ходить покупатели. </w:t>
      </w:r>
      <w:proofErr w:type="gramStart"/>
      <w:r w:rsidRPr="00D31B7A">
        <w:rPr>
          <w:rFonts w:ascii="Times New Roman" w:hAnsi="Times New Roman" w:cs="Times New Roman"/>
          <w:sz w:val="28"/>
          <w:szCs w:val="28"/>
        </w:rPr>
        <w:t xml:space="preserve">Дети самостоятельно распределяют роли продавцов, кассиров,  </w:t>
      </w:r>
      <w:r w:rsidR="008376CD">
        <w:rPr>
          <w:rFonts w:ascii="Times New Roman" w:hAnsi="Times New Roman" w:cs="Times New Roman"/>
          <w:sz w:val="28"/>
          <w:szCs w:val="28"/>
        </w:rPr>
        <w:t>раскладывают</w:t>
      </w:r>
      <w:r w:rsidRPr="00D31B7A">
        <w:rPr>
          <w:rFonts w:ascii="Times New Roman" w:hAnsi="Times New Roman" w:cs="Times New Roman"/>
          <w:sz w:val="28"/>
          <w:szCs w:val="28"/>
        </w:rPr>
        <w:t xml:space="preserve"> товары по отделам – продукты, рыба, хлебобулочные изделия, мясо, молоко, бытовая химия и т. д. </w:t>
      </w:r>
      <w:r w:rsidRPr="00D31B7A">
        <w:rPr>
          <w:rFonts w:ascii="Times New Roman" w:hAnsi="Times New Roman" w:cs="Times New Roman"/>
          <w:sz w:val="28"/>
          <w:szCs w:val="28"/>
        </w:rPr>
        <w:lastRenderedPageBreak/>
        <w:t>Они приходят в супермаркет за покупками со своими друзьями, выбирают товар, советуются с продавцами, расплачивают</w:t>
      </w:r>
      <w:r w:rsidR="008376CD">
        <w:rPr>
          <w:rFonts w:ascii="Times New Roman" w:hAnsi="Times New Roman" w:cs="Times New Roman"/>
          <w:sz w:val="28"/>
          <w:szCs w:val="28"/>
        </w:rPr>
        <w:t>ся в кассе.</w:t>
      </w:r>
      <w:proofErr w:type="gramEnd"/>
      <w:r w:rsidR="008376CD">
        <w:rPr>
          <w:rFonts w:ascii="Times New Roman" w:hAnsi="Times New Roman" w:cs="Times New Roman"/>
          <w:sz w:val="28"/>
          <w:szCs w:val="28"/>
        </w:rPr>
        <w:t xml:space="preserve"> В ходе игры воспитателю</w:t>
      </w:r>
      <w:r w:rsidRPr="00D31B7A">
        <w:rPr>
          <w:rFonts w:ascii="Times New Roman" w:hAnsi="Times New Roman" w:cs="Times New Roman"/>
          <w:sz w:val="28"/>
          <w:szCs w:val="28"/>
        </w:rPr>
        <w:t xml:space="preserve"> необходимо обращать внимание на в</w:t>
      </w:r>
      <w:r w:rsidR="008376CD">
        <w:rPr>
          <w:rFonts w:ascii="Times New Roman" w:hAnsi="Times New Roman" w:cs="Times New Roman"/>
          <w:sz w:val="28"/>
          <w:szCs w:val="28"/>
        </w:rPr>
        <w:t>заимоотношения между продавцами и покупателями.</w:t>
      </w:r>
    </w:p>
    <w:p w:rsidR="00BA3DD4" w:rsidRDefault="00BA3DD4" w:rsidP="00BA3DD4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Магазин открыт. Входят дети, встают в очередь, выбирают продукты,  расплачиваются за товар.</w:t>
      </w:r>
    </w:p>
    <w:p w:rsidR="00BA3DD4" w:rsidRPr="00BA3DD4" w:rsidRDefault="00BA3DD4" w:rsidP="00BA3DD4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все необходимое купили!</w:t>
      </w:r>
    </w:p>
    <w:p w:rsidR="00BA3DD4" w:rsidRPr="00BA3DD4" w:rsidRDefault="00BA3DD4" w:rsidP="00BA3DD4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i/>
          <w:sz w:val="28"/>
          <w:szCs w:val="28"/>
        </w:rPr>
        <w:t>Продавец:</w:t>
      </w:r>
      <w:r w:rsidRPr="00BA3DD4">
        <w:rPr>
          <w:rFonts w:ascii="Times New Roman" w:hAnsi="Times New Roman" w:cs="Times New Roman"/>
          <w:sz w:val="28"/>
          <w:szCs w:val="28"/>
        </w:rPr>
        <w:t xml:space="preserve"> Уважаемые покупатели, наш магазин на сегодня закрывается. Ждем вас завтра за покупками! Продавцы, пока покупатели </w:t>
      </w:r>
      <w:proofErr w:type="gramStart"/>
      <w:r w:rsidRPr="00BA3DD4">
        <w:rPr>
          <w:rFonts w:ascii="Times New Roman" w:hAnsi="Times New Roman" w:cs="Times New Roman"/>
          <w:sz w:val="28"/>
          <w:szCs w:val="28"/>
        </w:rPr>
        <w:t>рассчитываются</w:t>
      </w:r>
      <w:proofErr w:type="gramEnd"/>
      <w:r w:rsidRPr="00BA3DD4">
        <w:rPr>
          <w:rFonts w:ascii="Times New Roman" w:hAnsi="Times New Roman" w:cs="Times New Roman"/>
          <w:sz w:val="28"/>
          <w:szCs w:val="28"/>
        </w:rPr>
        <w:t xml:space="preserve"> приводите в порядок свои отделы.                                                 </w:t>
      </w:r>
    </w:p>
    <w:p w:rsidR="00BA3DD4" w:rsidRPr="00BA3DD4" w:rsidRDefault="00BA3DD4" w:rsidP="00BA3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Магазин наш закрывается,</w:t>
      </w:r>
    </w:p>
    <w:p w:rsidR="00BA3DD4" w:rsidRPr="00BA3DD4" w:rsidRDefault="00BA3DD4" w:rsidP="00BA3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Мы с вами все прощаемся.</w:t>
      </w:r>
    </w:p>
    <w:p w:rsidR="00BA3DD4" w:rsidRPr="00BA3DD4" w:rsidRDefault="00BA3DD4" w:rsidP="00BA3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Поиграли мы для вас-</w:t>
      </w:r>
    </w:p>
    <w:p w:rsidR="00BA3DD4" w:rsidRPr="00BA3DD4" w:rsidRDefault="00BA3DD4" w:rsidP="00BA3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Вам понравилось у нас?</w:t>
      </w:r>
    </w:p>
    <w:p w:rsidR="00BA3DD4" w:rsidRPr="00BA3DD4" w:rsidRDefault="00BA3DD4" w:rsidP="00BA3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Приходите в гости к нам-</w:t>
      </w:r>
    </w:p>
    <w:p w:rsidR="00BA3DD4" w:rsidRPr="00BA3DD4" w:rsidRDefault="00BA3DD4" w:rsidP="00BA3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Мы споём и спляшем вам.</w:t>
      </w:r>
    </w:p>
    <w:p w:rsidR="00BA3DD4" w:rsidRPr="00BA3DD4" w:rsidRDefault="00BA3DD4" w:rsidP="00BA3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А сейчас уже пора-</w:t>
      </w:r>
    </w:p>
    <w:p w:rsidR="00BA3DD4" w:rsidRPr="00BA3DD4" w:rsidRDefault="00BA3DD4" w:rsidP="00BA3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sz w:val="28"/>
          <w:szCs w:val="28"/>
        </w:rPr>
        <w:t>Ждут нас игры и дела.</w:t>
      </w:r>
    </w:p>
    <w:p w:rsidR="0026148C" w:rsidRDefault="00BA3DD4" w:rsidP="00A624D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BA3DD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Сегодня мы много ходили, ручки и ножки устали, давайте немного разомнемся!</w:t>
      </w:r>
    </w:p>
    <w:p w:rsidR="00BA3DD4" w:rsidRDefault="00BA3DD4" w:rsidP="00BA3DD4">
      <w:pPr>
        <w:spacing w:before="240" w:after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DD4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BA3DD4" w:rsidRPr="005F0438" w:rsidRDefault="00BA3DD4" w:rsidP="00BA3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встали на разминку</w:t>
      </w:r>
      <w:proofErr w:type="gramStart"/>
      <w:r w:rsidRPr="005F0438">
        <w:rPr>
          <w:rFonts w:ascii="Times New Roman" w:hAnsi="Times New Roman" w:cs="Times New Roman"/>
          <w:sz w:val="28"/>
          <w:szCs w:val="28"/>
        </w:rPr>
        <w:br/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назад сгибаем спинку.</w:t>
      </w:r>
      <w:r w:rsidRPr="005F0438">
        <w:rPr>
          <w:rFonts w:ascii="Times New Roman" w:hAnsi="Times New Roman" w:cs="Times New Roman"/>
          <w:sz w:val="28"/>
          <w:szCs w:val="28"/>
        </w:rPr>
        <w:br/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Раз-два, раз-два, раз-два-три,</w:t>
      </w:r>
      <w:r w:rsidRPr="005F0438">
        <w:rPr>
          <w:rFonts w:ascii="Times New Roman" w:hAnsi="Times New Roman" w:cs="Times New Roman"/>
          <w:sz w:val="28"/>
          <w:szCs w:val="28"/>
        </w:rPr>
        <w:br/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не упади, смотри. </w:t>
      </w:r>
      <w:proofErr w:type="gramStart"/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наклоняются назад, для страховки упираясь</w:t>
      </w:r>
      <w:proofErr w:type="gramEnd"/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лад</w:t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нями в поясницу.)</w:t>
      </w:r>
      <w:r w:rsidRPr="005F0438">
        <w:rPr>
          <w:rFonts w:ascii="Times New Roman" w:hAnsi="Times New Roman" w:cs="Times New Roman"/>
          <w:sz w:val="28"/>
          <w:szCs w:val="28"/>
        </w:rPr>
        <w:br/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Наклоняемся вперёд.</w:t>
      </w:r>
      <w:r w:rsidRPr="005F0438">
        <w:rPr>
          <w:rFonts w:ascii="Times New Roman" w:hAnsi="Times New Roman" w:cs="Times New Roman"/>
          <w:sz w:val="28"/>
          <w:szCs w:val="28"/>
        </w:rPr>
        <w:br/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Кто до пола достаёт?</w:t>
      </w:r>
      <w:r w:rsidRPr="005F0438">
        <w:rPr>
          <w:rFonts w:ascii="Times New Roman" w:hAnsi="Times New Roman" w:cs="Times New Roman"/>
          <w:sz w:val="28"/>
          <w:szCs w:val="28"/>
        </w:rPr>
        <w:br/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Эту сложную работу</w:t>
      </w:r>
      <w:proofErr w:type="gramStart"/>
      <w:r w:rsidRPr="005F0438">
        <w:rPr>
          <w:rFonts w:ascii="Times New Roman" w:hAnsi="Times New Roman" w:cs="Times New Roman"/>
          <w:sz w:val="28"/>
          <w:szCs w:val="28"/>
        </w:rPr>
        <w:br/>
      </w:r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5F0438">
        <w:rPr>
          <w:rFonts w:ascii="Times New Roman" w:hAnsi="Times New Roman" w:cs="Times New Roman"/>
          <w:sz w:val="28"/>
          <w:szCs w:val="28"/>
          <w:shd w:val="clear" w:color="auto" w:fill="FFFFFF"/>
        </w:rPr>
        <w:t>оже делаем по счёту. (Наклоны вперёд.)</w:t>
      </w:r>
    </w:p>
    <w:p w:rsidR="004B5CE9" w:rsidRDefault="004B5CE9" w:rsidP="004B5CE9">
      <w:pPr>
        <w:rPr>
          <w:rStyle w:val="word"/>
          <w:rFonts w:ascii="Times New Roman" w:hAnsi="Times New Roman" w:cs="Times New Roman"/>
          <w:i/>
          <w:color w:val="000000"/>
          <w:sz w:val="28"/>
          <w:szCs w:val="28"/>
        </w:rPr>
      </w:pPr>
    </w:p>
    <w:p w:rsidR="00C54F05" w:rsidRPr="00C54F05" w:rsidRDefault="004B5CE9" w:rsidP="004B5CE9">
      <w:pPr>
        <w:rPr>
          <w:rFonts w:ascii="Times New Roman" w:hAnsi="Times New Roman" w:cs="Times New Roman"/>
          <w:sz w:val="28"/>
          <w:szCs w:val="28"/>
        </w:rPr>
      </w:pPr>
      <w:r>
        <w:rPr>
          <w:rStyle w:val="word"/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Воспитатель: 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Теперь </w:t>
      </w:r>
      <w:proofErr w:type="gramStart"/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>идем все вместе готовится</w:t>
      </w:r>
      <w:proofErr w:type="gramEnd"/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к приходу гостей!</w:t>
      </w:r>
    </w:p>
    <w:p w:rsidR="000D4E7D" w:rsidRDefault="000D4E7D" w:rsidP="000D4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EF6" w:rsidRDefault="00AD0EF6" w:rsidP="000D4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AD0EF6" w:rsidRDefault="006B3ED8" w:rsidP="000D4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0</wp:posOffset>
            </wp:positionV>
            <wp:extent cx="4383405" cy="2776855"/>
            <wp:effectExtent l="19050" t="0" r="0" b="0"/>
            <wp:wrapSquare wrapText="bothSides"/>
            <wp:docPr id="3" name="Рисунок 3" descr="P102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207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EF6" w:rsidRDefault="00AD0EF6" w:rsidP="000D4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EF6" w:rsidRPr="000D4E7D" w:rsidRDefault="00AD0EF6" w:rsidP="000D4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531" w:rsidRDefault="00E80531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118745</wp:posOffset>
            </wp:positionV>
            <wp:extent cx="4383405" cy="2912110"/>
            <wp:effectExtent l="19050" t="0" r="0" b="0"/>
            <wp:wrapSquare wrapText="bothSides"/>
            <wp:docPr id="2" name="Рисунок 2" descr="P102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207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91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0531" w:rsidRDefault="00E80531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D8" w:rsidRPr="00E80531" w:rsidRDefault="006B3ED8" w:rsidP="00E80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8890</wp:posOffset>
            </wp:positionV>
            <wp:extent cx="4383405" cy="3013710"/>
            <wp:effectExtent l="19050" t="0" r="0" b="0"/>
            <wp:wrapSquare wrapText="bothSides"/>
            <wp:docPr id="4" name="Рисунок 4" descr="P102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20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3ED8" w:rsidRPr="00E8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67C0"/>
    <w:multiLevelType w:val="hybridMultilevel"/>
    <w:tmpl w:val="FE3CC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B35D1"/>
    <w:multiLevelType w:val="hybridMultilevel"/>
    <w:tmpl w:val="90661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compat>
    <w:useFELayout/>
  </w:compat>
  <w:rsids>
    <w:rsidRoot w:val="00667162"/>
    <w:rsid w:val="000D4E7D"/>
    <w:rsid w:val="001C2BCD"/>
    <w:rsid w:val="0026148C"/>
    <w:rsid w:val="0030392D"/>
    <w:rsid w:val="004B5CE9"/>
    <w:rsid w:val="00567A1E"/>
    <w:rsid w:val="005741C5"/>
    <w:rsid w:val="00667162"/>
    <w:rsid w:val="006B3ED8"/>
    <w:rsid w:val="006C07F8"/>
    <w:rsid w:val="008376CD"/>
    <w:rsid w:val="00A624DD"/>
    <w:rsid w:val="00A70DFE"/>
    <w:rsid w:val="00AD0EF6"/>
    <w:rsid w:val="00BA3DD4"/>
    <w:rsid w:val="00C54F05"/>
    <w:rsid w:val="00D31B7A"/>
    <w:rsid w:val="00D91BB3"/>
    <w:rsid w:val="00E80531"/>
    <w:rsid w:val="00F6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2D"/>
    <w:pPr>
      <w:ind w:left="720"/>
      <w:contextualSpacing/>
    </w:pPr>
  </w:style>
  <w:style w:type="character" w:customStyle="1" w:styleId="word">
    <w:name w:val="word"/>
    <w:basedOn w:val="a0"/>
    <w:rsid w:val="004B5CE9"/>
  </w:style>
  <w:style w:type="character" w:customStyle="1" w:styleId="apple-converted-space">
    <w:name w:val="apple-converted-space"/>
    <w:basedOn w:val="a0"/>
    <w:rsid w:val="004B5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2016-01-14T04:24:00Z</dcterms:created>
  <dcterms:modified xsi:type="dcterms:W3CDTF">2016-01-14T05:32:00Z</dcterms:modified>
</cp:coreProperties>
</file>