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7" w:rsidRPr="00164BF4" w:rsidRDefault="00654F6B" w:rsidP="00654F6B">
      <w:pPr>
        <w:pStyle w:val="a3"/>
        <w:spacing w:before="168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4BF4">
        <w:rPr>
          <w:b/>
          <w:color w:val="000000"/>
          <w:sz w:val="28"/>
          <w:szCs w:val="28"/>
        </w:rPr>
        <w:t>Изучение</w:t>
      </w:r>
      <w:r w:rsidR="00F47B37" w:rsidRPr="00164BF4">
        <w:rPr>
          <w:b/>
          <w:color w:val="000000"/>
          <w:sz w:val="28"/>
          <w:szCs w:val="28"/>
        </w:rPr>
        <w:t xml:space="preserve"> сказк</w:t>
      </w:r>
      <w:r w:rsidRPr="00164BF4">
        <w:rPr>
          <w:b/>
          <w:color w:val="000000"/>
          <w:sz w:val="28"/>
          <w:szCs w:val="28"/>
        </w:rPr>
        <w:t>и</w:t>
      </w:r>
      <w:r w:rsidR="00F47B37" w:rsidRPr="00164BF4">
        <w:rPr>
          <w:b/>
          <w:color w:val="000000"/>
          <w:sz w:val="28"/>
          <w:szCs w:val="28"/>
        </w:rPr>
        <w:t xml:space="preserve"> А. Погорельского «Черная курица</w:t>
      </w:r>
      <w:r w:rsidR="00C82517" w:rsidRPr="00164BF4">
        <w:rPr>
          <w:b/>
          <w:color w:val="000000"/>
          <w:sz w:val="28"/>
          <w:szCs w:val="28"/>
        </w:rPr>
        <w:t>,</w:t>
      </w:r>
      <w:r w:rsidR="00F47B37" w:rsidRPr="00164BF4">
        <w:rPr>
          <w:b/>
          <w:color w:val="000000"/>
          <w:sz w:val="28"/>
          <w:szCs w:val="28"/>
        </w:rPr>
        <w:t xml:space="preserve"> или Подземные жители»</w:t>
      </w:r>
      <w:r w:rsidRPr="00164BF4">
        <w:rPr>
          <w:b/>
          <w:color w:val="000000"/>
          <w:sz w:val="28"/>
          <w:szCs w:val="28"/>
        </w:rPr>
        <w:t xml:space="preserve"> в 5 классе, </w:t>
      </w:r>
      <w:r w:rsidR="008146B4" w:rsidRPr="00164BF4">
        <w:rPr>
          <w:b/>
          <w:color w:val="000000"/>
          <w:sz w:val="28"/>
          <w:szCs w:val="28"/>
        </w:rPr>
        <w:t>пространство и время</w:t>
      </w:r>
      <w:r w:rsidR="00164BF4">
        <w:rPr>
          <w:b/>
          <w:color w:val="000000"/>
          <w:sz w:val="28"/>
          <w:szCs w:val="28"/>
        </w:rPr>
        <w:t xml:space="preserve"> в сказке</w:t>
      </w:r>
    </w:p>
    <w:p w:rsidR="0052352E" w:rsidRDefault="00F47B37" w:rsidP="00654F6B">
      <w:pPr>
        <w:pStyle w:val="a3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сказке </w:t>
      </w:r>
      <w:r w:rsidRPr="005E6DF4">
        <w:rPr>
          <w:color w:val="000000"/>
          <w:sz w:val="28"/>
          <w:szCs w:val="28"/>
        </w:rPr>
        <w:t>А. Погорельского</w:t>
      </w:r>
      <w:r>
        <w:rPr>
          <w:color w:val="000000"/>
          <w:sz w:val="28"/>
          <w:szCs w:val="28"/>
        </w:rPr>
        <w:t xml:space="preserve"> «Черная курица</w:t>
      </w:r>
      <w:r w:rsidR="00C825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Подземные жители»</w:t>
      </w:r>
      <w:r w:rsidR="00654F6B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ы наблюдаем переплетение двух миров. Первый мир конкретен</w:t>
      </w:r>
      <w:r w:rsidR="0052352E">
        <w:rPr>
          <w:color w:val="000000"/>
          <w:sz w:val="28"/>
          <w:szCs w:val="28"/>
        </w:rPr>
        <w:t xml:space="preserve">, второй мир, в который </w:t>
      </w:r>
      <w:r w:rsidR="00603200">
        <w:rPr>
          <w:color w:val="000000"/>
          <w:sz w:val="28"/>
          <w:szCs w:val="28"/>
        </w:rPr>
        <w:t xml:space="preserve">попадает </w:t>
      </w:r>
      <w:r w:rsidR="0052352E">
        <w:rPr>
          <w:color w:val="000000"/>
          <w:sz w:val="28"/>
          <w:szCs w:val="28"/>
        </w:rPr>
        <w:t xml:space="preserve">главный герой Алеша после </w:t>
      </w:r>
      <w:r w:rsidR="00603200">
        <w:rPr>
          <w:color w:val="000000"/>
          <w:sz w:val="28"/>
          <w:szCs w:val="28"/>
        </w:rPr>
        <w:t>эпизода</w:t>
      </w:r>
      <w:r w:rsidR="0052352E">
        <w:rPr>
          <w:color w:val="000000"/>
          <w:sz w:val="28"/>
          <w:szCs w:val="28"/>
        </w:rPr>
        <w:t xml:space="preserve"> со спасением Чернушки, мир Подземных жителей, - обладает волшебными чертами.</w:t>
      </w:r>
    </w:p>
    <w:p w:rsidR="0052352E" w:rsidRDefault="0052352E" w:rsidP="00654F6B">
      <w:pPr>
        <w:pStyle w:val="a3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сказки  </w:t>
      </w:r>
      <w:r w:rsidRPr="005E6DF4">
        <w:rPr>
          <w:color w:val="000000"/>
          <w:sz w:val="28"/>
          <w:szCs w:val="28"/>
        </w:rPr>
        <w:t>А. Погорельского</w:t>
      </w:r>
      <w:r>
        <w:rPr>
          <w:color w:val="000000"/>
          <w:sz w:val="28"/>
          <w:szCs w:val="28"/>
        </w:rPr>
        <w:t xml:space="preserve"> «Черная курица</w:t>
      </w:r>
      <w:r w:rsidR="00C825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Подземные жители» для того</w:t>
      </w:r>
      <w:r w:rsidR="00654F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подчеркнуть несходство и в то же время переплетение этих двух миров</w:t>
      </w:r>
      <w:r w:rsidR="00654F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целесообразно дать пятиклассникам задание</w:t>
      </w:r>
      <w:r w:rsidR="00654F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пользуясь текстом сказки, нарисовать план местности, на которой был р</w:t>
      </w:r>
      <w:r w:rsidR="00654F6B">
        <w:rPr>
          <w:color w:val="000000"/>
          <w:sz w:val="28"/>
          <w:szCs w:val="28"/>
        </w:rPr>
        <w:t xml:space="preserve">асположен пансион. На плане мы увидим Санкт-Петербург, Васильевский остров. 1-ю линию. Далее можно нарисовать план дворовой территории и здания пансиона. Автор достаточно подробно описывает, где располагались спальни (дортуары), и где находились комнаты старушек. Ребята легко укажут этажность здания, а также нарисуют план двора с надворными постройками. </w:t>
      </w:r>
    </w:p>
    <w:p w:rsidR="00B17DA9" w:rsidRDefault="007A1C10" w:rsidP="00654F6B">
      <w:pPr>
        <w:pStyle w:val="a3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школьники могут сделать вывод, что план подземной страны им не удастся так же просто нарисовать, здесь они столкнулись с фантасти</w:t>
      </w:r>
      <w:r w:rsidR="00603200">
        <w:rPr>
          <w:color w:val="000000"/>
          <w:sz w:val="28"/>
          <w:szCs w:val="28"/>
        </w:rPr>
        <w:t>ческой страной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603200">
        <w:rPr>
          <w:color w:val="000000"/>
          <w:sz w:val="28"/>
          <w:szCs w:val="28"/>
        </w:rPr>
        <w:t>Вспомни</w:t>
      </w:r>
      <w:r w:rsidR="004F75A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топонимику народных сказок, где действие происходит в «некотором царстве», «тридевятом царстве», ребята делают вывод о том, что народная сказка, в отличие от литературной, н</w:t>
      </w:r>
      <w:r w:rsidR="004F75AB">
        <w:rPr>
          <w:color w:val="000000"/>
          <w:sz w:val="28"/>
          <w:szCs w:val="28"/>
        </w:rPr>
        <w:t>е дает конкретных мест, в которых</w:t>
      </w:r>
      <w:r>
        <w:rPr>
          <w:color w:val="000000"/>
          <w:sz w:val="28"/>
          <w:szCs w:val="28"/>
        </w:rPr>
        <w:t xml:space="preserve"> происходит действие, а тем более </w:t>
      </w:r>
      <w:r w:rsidR="00B17DA9">
        <w:rPr>
          <w:color w:val="000000"/>
          <w:sz w:val="28"/>
          <w:szCs w:val="28"/>
        </w:rPr>
        <w:t xml:space="preserve">в ней нет </w:t>
      </w:r>
      <w:r>
        <w:rPr>
          <w:color w:val="000000"/>
          <w:sz w:val="28"/>
          <w:szCs w:val="28"/>
        </w:rPr>
        <w:t xml:space="preserve">той конкретики (город – улица), которую мы видим в сказке </w:t>
      </w:r>
      <w:r w:rsidRPr="005E6DF4">
        <w:rPr>
          <w:color w:val="000000"/>
          <w:sz w:val="28"/>
          <w:szCs w:val="28"/>
        </w:rPr>
        <w:t>А. Погорельского</w:t>
      </w:r>
      <w:r>
        <w:rPr>
          <w:color w:val="000000"/>
          <w:sz w:val="28"/>
          <w:szCs w:val="28"/>
        </w:rPr>
        <w:t xml:space="preserve"> «Черная курица</w:t>
      </w:r>
      <w:r w:rsidR="00C825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Подземные жители».</w:t>
      </w:r>
      <w:proofErr w:type="gramEnd"/>
      <w:r>
        <w:rPr>
          <w:color w:val="000000"/>
          <w:sz w:val="28"/>
          <w:szCs w:val="28"/>
        </w:rPr>
        <w:t xml:space="preserve"> </w:t>
      </w:r>
      <w:r w:rsidR="00603200">
        <w:rPr>
          <w:color w:val="000000"/>
          <w:sz w:val="28"/>
          <w:szCs w:val="28"/>
        </w:rPr>
        <w:t>Но как только мы переходим</w:t>
      </w:r>
      <w:r>
        <w:rPr>
          <w:color w:val="000000"/>
          <w:sz w:val="28"/>
          <w:szCs w:val="28"/>
        </w:rPr>
        <w:t xml:space="preserve"> в область фантастики</w:t>
      </w:r>
      <w:r w:rsidR="00B17DA9">
        <w:rPr>
          <w:color w:val="000000"/>
          <w:sz w:val="28"/>
          <w:szCs w:val="28"/>
        </w:rPr>
        <w:t>, читая о Подземных жителях, мы приближаемся к волшебству народных сказок.</w:t>
      </w:r>
    </w:p>
    <w:p w:rsidR="007A1C10" w:rsidRDefault="00B17DA9" w:rsidP="00654F6B">
      <w:pPr>
        <w:pStyle w:val="a3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 следует </w:t>
      </w:r>
      <w:r w:rsidR="00603200">
        <w:rPr>
          <w:color w:val="000000"/>
          <w:sz w:val="28"/>
          <w:szCs w:val="28"/>
        </w:rPr>
        <w:t>сказать</w:t>
      </w:r>
      <w:r>
        <w:rPr>
          <w:color w:val="000000"/>
          <w:sz w:val="28"/>
          <w:szCs w:val="28"/>
        </w:rPr>
        <w:t xml:space="preserve"> об особом времени, которое присутствует в народных сказках (</w:t>
      </w:r>
      <w:r w:rsidRPr="00B17DA9">
        <w:rPr>
          <w:color w:val="000000"/>
          <w:sz w:val="28"/>
          <w:szCs w:val="28"/>
        </w:rPr>
        <w:t>“долго ли, коротко ли”, “много ли, мало ли”, “ехал-ехал”</w:t>
      </w:r>
      <w:r w:rsidR="00C82517">
        <w:rPr>
          <w:color w:val="000000"/>
          <w:sz w:val="28"/>
          <w:szCs w:val="28"/>
        </w:rPr>
        <w:t xml:space="preserve">). </w:t>
      </w:r>
      <w:r w:rsidR="00C82517">
        <w:rPr>
          <w:color w:val="000000"/>
          <w:sz w:val="28"/>
          <w:szCs w:val="28"/>
        </w:rPr>
        <w:lastRenderedPageBreak/>
        <w:t xml:space="preserve">В сказке Погорельского мы можем установить </w:t>
      </w:r>
      <w:r w:rsidR="00603200">
        <w:rPr>
          <w:color w:val="000000"/>
          <w:sz w:val="28"/>
          <w:szCs w:val="28"/>
        </w:rPr>
        <w:t xml:space="preserve">приблизительное </w:t>
      </w:r>
      <w:r w:rsidR="00C82517">
        <w:rPr>
          <w:color w:val="000000"/>
          <w:sz w:val="28"/>
          <w:szCs w:val="28"/>
        </w:rPr>
        <w:t xml:space="preserve">время, в которое происходят события («лет </w:t>
      </w:r>
      <w:r w:rsidR="00953A1F">
        <w:rPr>
          <w:color w:val="000000"/>
          <w:sz w:val="28"/>
          <w:szCs w:val="28"/>
        </w:rPr>
        <w:t xml:space="preserve">сорок тому </w:t>
      </w:r>
      <w:r w:rsidR="00C82517">
        <w:rPr>
          <w:color w:val="000000"/>
          <w:sz w:val="28"/>
          <w:szCs w:val="28"/>
        </w:rPr>
        <w:t xml:space="preserve">назад» - </w:t>
      </w:r>
      <w:r w:rsidR="00953A1F">
        <w:rPr>
          <w:color w:val="000000"/>
          <w:sz w:val="28"/>
          <w:szCs w:val="28"/>
        </w:rPr>
        <w:t>18 в).</w:t>
      </w:r>
    </w:p>
    <w:p w:rsidR="00F47B37" w:rsidRDefault="008146B4" w:rsidP="008146B4">
      <w:pPr>
        <w:pStyle w:val="a3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Сравнив литературную сказку, в данном случае сказку </w:t>
      </w:r>
      <w:r w:rsidRPr="005E6DF4">
        <w:rPr>
          <w:color w:val="000000"/>
          <w:sz w:val="28"/>
          <w:szCs w:val="28"/>
        </w:rPr>
        <w:t>А. Погорельского</w:t>
      </w:r>
      <w:r>
        <w:rPr>
          <w:color w:val="000000"/>
          <w:sz w:val="28"/>
          <w:szCs w:val="28"/>
        </w:rPr>
        <w:t xml:space="preserve"> «Черная курица, или Подземные жители» и народные сказки с точки зрения их отношения к категориям пространства и времени, мы можем сделать вывод о точности, конкретности обозначения места и времени действия в литературной сказке,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наоборот, в условности сказочных формулировок.</w:t>
      </w:r>
    </w:p>
    <w:sectPr w:rsidR="00F47B37" w:rsidSect="0046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DF4"/>
    <w:rsid w:val="00164BF4"/>
    <w:rsid w:val="003F5947"/>
    <w:rsid w:val="00462F57"/>
    <w:rsid w:val="004F75AB"/>
    <w:rsid w:val="0052352E"/>
    <w:rsid w:val="005E6DF4"/>
    <w:rsid w:val="00603200"/>
    <w:rsid w:val="00654F6B"/>
    <w:rsid w:val="007A1C10"/>
    <w:rsid w:val="008146B4"/>
    <w:rsid w:val="00953A1F"/>
    <w:rsid w:val="00B17DA9"/>
    <w:rsid w:val="00C82517"/>
    <w:rsid w:val="00F47B37"/>
    <w:rsid w:val="00FA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70264-1F1E-4A3A-BF4B-8E4A6B59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Рамонова</dc:creator>
  <cp:keywords/>
  <dc:description/>
  <cp:lastModifiedBy>Рамонова</cp:lastModifiedBy>
  <cp:revision>6</cp:revision>
  <dcterms:created xsi:type="dcterms:W3CDTF">2016-01-12T14:07:00Z</dcterms:created>
  <dcterms:modified xsi:type="dcterms:W3CDTF">2016-01-12T16:41:00Z</dcterms:modified>
</cp:coreProperties>
</file>