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83" w:rsidRPr="00DE2BF2" w:rsidRDefault="00C26B83" w:rsidP="00C26B83">
      <w:pPr>
        <w:rPr>
          <w:sz w:val="32"/>
          <w:szCs w:val="32"/>
        </w:rPr>
      </w:pPr>
      <w:r w:rsidRPr="00DE2BF2">
        <w:rPr>
          <w:sz w:val="32"/>
          <w:szCs w:val="32"/>
        </w:rPr>
        <w:t xml:space="preserve">Рабочая программа по русскому языку для 9 класса по программе </w:t>
      </w:r>
      <w:proofErr w:type="spellStart"/>
      <w:r w:rsidRPr="00DE2BF2">
        <w:rPr>
          <w:sz w:val="32"/>
          <w:szCs w:val="32"/>
        </w:rPr>
        <w:t>Т.А.Ладыженской</w:t>
      </w:r>
      <w:proofErr w:type="spellEnd"/>
    </w:p>
    <w:p w:rsidR="00DE2BF2" w:rsidRPr="00DE2BF2" w:rsidRDefault="00DE2BF2" w:rsidP="00C26B83">
      <w:pPr>
        <w:rPr>
          <w:sz w:val="32"/>
          <w:szCs w:val="32"/>
        </w:rPr>
      </w:pPr>
      <w:proofErr w:type="gramStart"/>
      <w:r w:rsidRPr="00DE2BF2">
        <w:rPr>
          <w:sz w:val="32"/>
          <w:szCs w:val="32"/>
        </w:rPr>
        <w:t>Составила :</w:t>
      </w:r>
      <w:proofErr w:type="spellStart"/>
      <w:r w:rsidRPr="00DE2BF2">
        <w:rPr>
          <w:sz w:val="32"/>
          <w:szCs w:val="32"/>
        </w:rPr>
        <w:t>Шуляк</w:t>
      </w:r>
      <w:proofErr w:type="spellEnd"/>
      <w:proofErr w:type="gramEnd"/>
      <w:r w:rsidRPr="00DE2BF2">
        <w:rPr>
          <w:sz w:val="32"/>
          <w:szCs w:val="32"/>
        </w:rPr>
        <w:t xml:space="preserve"> С.А.</w:t>
      </w:r>
    </w:p>
    <w:p w:rsidR="00C26B83" w:rsidRPr="00DE2BF2" w:rsidRDefault="00C26B83" w:rsidP="00C26B83">
      <w:pPr>
        <w:rPr>
          <w:sz w:val="32"/>
          <w:szCs w:val="32"/>
        </w:rPr>
      </w:pPr>
      <w:r w:rsidRPr="00DE2BF2">
        <w:rPr>
          <w:sz w:val="32"/>
          <w:szCs w:val="32"/>
        </w:rPr>
        <w:t xml:space="preserve">Рабочая программа по русскому языку для 9 класса по программе </w:t>
      </w:r>
      <w:proofErr w:type="spellStart"/>
      <w:r w:rsidRPr="00DE2BF2">
        <w:rPr>
          <w:sz w:val="32"/>
          <w:szCs w:val="32"/>
        </w:rPr>
        <w:t>Т.А.Ладыженской</w:t>
      </w:r>
      <w:proofErr w:type="spellEnd"/>
      <w:r w:rsidRPr="00DE2BF2">
        <w:rPr>
          <w:sz w:val="32"/>
          <w:szCs w:val="32"/>
        </w:rPr>
        <w:t xml:space="preserve"> (102 ч</w:t>
      </w:r>
      <w:r w:rsidR="00DE2BF2" w:rsidRPr="00DE2BF2">
        <w:rPr>
          <w:sz w:val="32"/>
          <w:szCs w:val="32"/>
        </w:rPr>
        <w:t xml:space="preserve">аса, 3 часа в неделю). </w:t>
      </w:r>
    </w:p>
    <w:p w:rsidR="00C26B83" w:rsidRPr="00AA75FC" w:rsidRDefault="00C26B83" w:rsidP="00C26B83">
      <w:pPr>
        <w:rPr>
          <w:rFonts w:ascii="Times New Roman" w:hAnsi="Times New Roman" w:cs="Times New Roman"/>
          <w:sz w:val="24"/>
          <w:szCs w:val="24"/>
        </w:rPr>
      </w:pPr>
    </w:p>
    <w:p w:rsidR="00C26B83" w:rsidRPr="00AA75FC" w:rsidRDefault="00C26B83" w:rsidP="00C26B83">
      <w:pPr>
        <w:rPr>
          <w:rFonts w:ascii="Times New Roman" w:hAnsi="Times New Roman" w:cs="Times New Roman"/>
          <w:sz w:val="24"/>
          <w:szCs w:val="24"/>
        </w:rPr>
      </w:pPr>
      <w:r w:rsidRPr="00AA75F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C26B83" w:rsidRPr="00AA75FC" w:rsidRDefault="00C26B83" w:rsidP="00C26B83">
      <w:pPr>
        <w:rPr>
          <w:rFonts w:ascii="Times New Roman" w:hAnsi="Times New Roman" w:cs="Times New Roman"/>
          <w:sz w:val="24"/>
          <w:szCs w:val="24"/>
        </w:rPr>
      </w:pPr>
      <w:r w:rsidRPr="00AA75FC">
        <w:rPr>
          <w:rFonts w:ascii="Times New Roman" w:hAnsi="Times New Roman" w:cs="Times New Roman"/>
          <w:sz w:val="24"/>
          <w:szCs w:val="24"/>
        </w:rPr>
        <w:t xml:space="preserve">   Рабочая учебная программа по русскому языку для 5-9 классов разработана на основе примерной программы основного общего образования по русскому языку, утвержденной приказом Минобразования Ро</w:t>
      </w:r>
      <w:r w:rsidR="00267E0B" w:rsidRPr="00AA75FC">
        <w:rPr>
          <w:rFonts w:ascii="Times New Roman" w:hAnsi="Times New Roman" w:cs="Times New Roman"/>
          <w:sz w:val="24"/>
          <w:szCs w:val="24"/>
        </w:rPr>
        <w:t>ссии 09.03.2004 г.,</w:t>
      </w:r>
      <w:r w:rsidRPr="00AA75FC">
        <w:rPr>
          <w:rFonts w:ascii="Times New Roman" w:hAnsi="Times New Roman" w:cs="Times New Roman"/>
          <w:sz w:val="24"/>
          <w:szCs w:val="24"/>
        </w:rPr>
        <w:t xml:space="preserve"> Программа детализирует и раскрывает содержание стандарта, определяет общую стратегию обучения, </w:t>
      </w:r>
      <w:proofErr w:type="gramStart"/>
      <w:r w:rsidRPr="00AA75FC">
        <w:rPr>
          <w:rFonts w:ascii="Times New Roman" w:hAnsi="Times New Roman" w:cs="Times New Roman"/>
          <w:sz w:val="24"/>
          <w:szCs w:val="24"/>
        </w:rPr>
        <w:t>воспитания и развития</w:t>
      </w:r>
      <w:proofErr w:type="gramEnd"/>
      <w:r w:rsidRPr="00AA75FC">
        <w:rPr>
          <w:rFonts w:ascii="Times New Roman" w:hAnsi="Times New Roman" w:cs="Times New Roman"/>
          <w:sz w:val="24"/>
          <w:szCs w:val="24"/>
        </w:rPr>
        <w:t xml:space="preserve"> учащихся средствами учебного предмета в соответствии с целями изучения русского языка, которые определены стандартом.</w:t>
      </w:r>
    </w:p>
    <w:p w:rsidR="00C26B83" w:rsidRPr="00AA75FC" w:rsidRDefault="00C26B83" w:rsidP="00C26B83">
      <w:pPr>
        <w:rPr>
          <w:rFonts w:ascii="Times New Roman" w:hAnsi="Times New Roman" w:cs="Times New Roman"/>
          <w:sz w:val="24"/>
          <w:szCs w:val="24"/>
        </w:rPr>
      </w:pPr>
      <w:r w:rsidRPr="00AA75FC">
        <w:rPr>
          <w:rFonts w:ascii="Times New Roman" w:hAnsi="Times New Roman" w:cs="Times New Roman"/>
          <w:sz w:val="24"/>
          <w:szCs w:val="24"/>
        </w:rPr>
        <w:t xml:space="preserve">Для реализации программного содержания используются учебники </w:t>
      </w:r>
      <w:proofErr w:type="gramStart"/>
      <w:r w:rsidRPr="00AA75FC">
        <w:rPr>
          <w:rFonts w:ascii="Times New Roman" w:hAnsi="Times New Roman" w:cs="Times New Roman"/>
          <w:sz w:val="24"/>
          <w:szCs w:val="24"/>
        </w:rPr>
        <w:t>для  общеобразовательных</w:t>
      </w:r>
      <w:proofErr w:type="gramEnd"/>
      <w:r w:rsidRPr="00AA75FC">
        <w:rPr>
          <w:rFonts w:ascii="Times New Roman" w:hAnsi="Times New Roman" w:cs="Times New Roman"/>
          <w:sz w:val="24"/>
          <w:szCs w:val="24"/>
        </w:rPr>
        <w:t xml:space="preserve"> учреждений, рекомендованные Министерством образования и науки Российской Федерации:</w:t>
      </w:r>
    </w:p>
    <w:p w:rsidR="00C26B83" w:rsidRPr="00AA75FC" w:rsidRDefault="00C26B83" w:rsidP="00C26B83">
      <w:pPr>
        <w:rPr>
          <w:rFonts w:ascii="Times New Roman" w:hAnsi="Times New Roman" w:cs="Times New Roman"/>
          <w:sz w:val="24"/>
          <w:szCs w:val="24"/>
        </w:rPr>
      </w:pPr>
      <w:r w:rsidRPr="00AA75FC">
        <w:rPr>
          <w:rFonts w:ascii="Times New Roman" w:hAnsi="Times New Roman" w:cs="Times New Roman"/>
          <w:sz w:val="24"/>
          <w:szCs w:val="24"/>
        </w:rPr>
        <w:t xml:space="preserve">1. Русский язык. Учебник для общеобразовательных учреждений. Авторы: М.Т. Баранов, Т..А. </w:t>
      </w:r>
      <w:proofErr w:type="spellStart"/>
      <w:r w:rsidRPr="00AA75FC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AA75FC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AA75FC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AA75FC">
        <w:rPr>
          <w:rFonts w:ascii="Times New Roman" w:hAnsi="Times New Roman" w:cs="Times New Roman"/>
          <w:sz w:val="24"/>
          <w:szCs w:val="24"/>
        </w:rPr>
        <w:t xml:space="preserve">, Л.Т. Григорян, И.И. </w:t>
      </w:r>
      <w:proofErr w:type="spellStart"/>
      <w:proofErr w:type="gramStart"/>
      <w:r w:rsidRPr="00AA75FC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Pr="00AA75F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A75FC">
        <w:rPr>
          <w:rFonts w:ascii="Times New Roman" w:hAnsi="Times New Roman" w:cs="Times New Roman"/>
          <w:sz w:val="24"/>
          <w:szCs w:val="24"/>
        </w:rPr>
        <w:t xml:space="preserve"> М.: Просвещение, 2011.</w:t>
      </w:r>
    </w:p>
    <w:p w:rsidR="00C26B83" w:rsidRPr="00AA75FC" w:rsidRDefault="00C26B83" w:rsidP="00C26B83">
      <w:pPr>
        <w:rPr>
          <w:rFonts w:ascii="Times New Roman" w:hAnsi="Times New Roman" w:cs="Times New Roman"/>
          <w:sz w:val="24"/>
          <w:szCs w:val="24"/>
        </w:rPr>
      </w:pPr>
      <w:r w:rsidRPr="00AA75FC">
        <w:rPr>
          <w:rFonts w:ascii="Times New Roman" w:hAnsi="Times New Roman" w:cs="Times New Roman"/>
          <w:sz w:val="24"/>
          <w:szCs w:val="24"/>
        </w:rPr>
        <w:t xml:space="preserve">2. Русский язык. Учебник для общеобразовательных учреждений. </w:t>
      </w:r>
      <w:proofErr w:type="spellStart"/>
      <w:proofErr w:type="gramStart"/>
      <w:r w:rsidRPr="00AA75FC">
        <w:rPr>
          <w:rFonts w:ascii="Times New Roman" w:hAnsi="Times New Roman" w:cs="Times New Roman"/>
          <w:sz w:val="24"/>
          <w:szCs w:val="24"/>
        </w:rPr>
        <w:t>Авторы:Л.А</w:t>
      </w:r>
      <w:proofErr w:type="spellEnd"/>
      <w:r w:rsidRPr="00AA75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7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5FC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AA75FC"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 w:rsidRPr="00AA75FC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AA75FC">
        <w:rPr>
          <w:rFonts w:ascii="Times New Roman" w:hAnsi="Times New Roman" w:cs="Times New Roman"/>
          <w:sz w:val="24"/>
          <w:szCs w:val="24"/>
        </w:rPr>
        <w:t xml:space="preserve">, А.Д. </w:t>
      </w:r>
      <w:proofErr w:type="spellStart"/>
      <w:r w:rsidRPr="00AA75FC">
        <w:rPr>
          <w:rFonts w:ascii="Times New Roman" w:hAnsi="Times New Roman" w:cs="Times New Roman"/>
          <w:sz w:val="24"/>
          <w:szCs w:val="24"/>
        </w:rPr>
        <w:t>Дейкина</w:t>
      </w:r>
      <w:proofErr w:type="spellEnd"/>
      <w:r w:rsidRPr="00AA75FC">
        <w:rPr>
          <w:rFonts w:ascii="Times New Roman" w:hAnsi="Times New Roman" w:cs="Times New Roman"/>
          <w:sz w:val="24"/>
          <w:szCs w:val="24"/>
        </w:rPr>
        <w:t>, О.М. Александрова. - М.: Просвещение, 2010.</w:t>
      </w:r>
    </w:p>
    <w:p w:rsidR="00584B1B" w:rsidRPr="00AA75FC" w:rsidRDefault="00C26B83" w:rsidP="00C26B83">
      <w:pPr>
        <w:rPr>
          <w:rFonts w:ascii="Times New Roman" w:hAnsi="Times New Roman" w:cs="Times New Roman"/>
          <w:sz w:val="24"/>
          <w:szCs w:val="24"/>
        </w:rPr>
      </w:pPr>
      <w:r w:rsidRPr="00AA75FC">
        <w:rPr>
          <w:rFonts w:ascii="Times New Roman" w:hAnsi="Times New Roman" w:cs="Times New Roman"/>
          <w:sz w:val="24"/>
          <w:szCs w:val="24"/>
        </w:rPr>
        <w:t>Общая характеристика учебного предмета.</w:t>
      </w:r>
    </w:p>
    <w:p w:rsidR="00811E5C" w:rsidRPr="00AA75FC" w:rsidRDefault="00811E5C" w:rsidP="00811E5C">
      <w:pPr>
        <w:pStyle w:val="c17"/>
        <w:spacing w:before="0" w:beforeAutospacing="0" w:after="0" w:afterAutospacing="0"/>
        <w:ind w:left="56" w:right="56" w:firstLine="708"/>
        <w:jc w:val="both"/>
        <w:rPr>
          <w:color w:val="000000"/>
        </w:rPr>
      </w:pPr>
      <w:r w:rsidRPr="00AA75FC">
        <w:rPr>
          <w:rStyle w:val="c0"/>
          <w:color w:val="000000"/>
        </w:rPr>
        <w:t> 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811E5C" w:rsidRPr="00AA75FC" w:rsidRDefault="00811E5C" w:rsidP="00811E5C">
      <w:pPr>
        <w:pStyle w:val="c17"/>
        <w:spacing w:before="0" w:beforeAutospacing="0" w:after="0" w:afterAutospacing="0"/>
        <w:ind w:left="56" w:right="56" w:firstLine="708"/>
        <w:jc w:val="both"/>
        <w:rPr>
          <w:color w:val="000000"/>
        </w:rPr>
      </w:pPr>
      <w:r w:rsidRPr="00AA75FC">
        <w:rPr>
          <w:rStyle w:val="c0"/>
          <w:color w:val="000000"/>
        </w:rPr>
        <w:t>   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811E5C" w:rsidRPr="00AA75FC" w:rsidRDefault="00811E5C" w:rsidP="00811E5C">
      <w:pPr>
        <w:pStyle w:val="c17"/>
        <w:spacing w:before="0" w:beforeAutospacing="0" w:after="0" w:afterAutospacing="0"/>
        <w:ind w:left="56" w:right="56" w:firstLine="708"/>
        <w:jc w:val="both"/>
        <w:rPr>
          <w:color w:val="000000"/>
        </w:rPr>
      </w:pPr>
      <w:r w:rsidRPr="00AA75FC">
        <w:rPr>
          <w:rStyle w:val="c0"/>
          <w:color w:val="000000"/>
        </w:rPr>
        <w:lastRenderedPageBreak/>
        <w:t>   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811E5C" w:rsidRPr="00AA75FC" w:rsidRDefault="00811E5C" w:rsidP="00811E5C">
      <w:pPr>
        <w:pStyle w:val="c17"/>
        <w:spacing w:before="0" w:beforeAutospacing="0" w:after="0" w:afterAutospacing="0"/>
        <w:ind w:left="56" w:right="56" w:firstLine="708"/>
        <w:jc w:val="both"/>
        <w:rPr>
          <w:color w:val="000000"/>
        </w:rPr>
      </w:pPr>
      <w:r w:rsidRPr="00AA75FC">
        <w:rPr>
          <w:rStyle w:val="c0"/>
          <w:color w:val="000000"/>
        </w:rPr>
        <w:t>   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811E5C" w:rsidRPr="00AA75FC" w:rsidRDefault="00811E5C" w:rsidP="00811E5C">
      <w:pPr>
        <w:pStyle w:val="c17"/>
        <w:spacing w:before="0" w:beforeAutospacing="0" w:after="0" w:afterAutospacing="0"/>
        <w:ind w:left="56" w:right="56" w:firstLine="708"/>
        <w:jc w:val="both"/>
        <w:rPr>
          <w:color w:val="000000"/>
        </w:rPr>
      </w:pPr>
      <w:r w:rsidRPr="00AA75FC">
        <w:rPr>
          <w:rStyle w:val="c0"/>
          <w:color w:val="000000"/>
        </w:rPr>
        <w:t>   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обучения.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русского языка направлен на достижение следующих целей, обеспечивающих реализацию личностно ориентированного, </w:t>
      </w:r>
      <w:proofErr w:type="spellStart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-коммуникативного, </w:t>
      </w:r>
      <w:proofErr w:type="spellStart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 к обучению родному языку: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«Русский язык» в базисном учебном плане.</w:t>
      </w:r>
    </w:p>
    <w:p w:rsidR="000D5509" w:rsidRPr="00AA75FC" w:rsidRDefault="000D5509" w:rsidP="00267E0B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на этапе основного общего образования в объеме 735 часов.</w:t>
      </w:r>
      <w:r w:rsidR="00267E0B"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9 классе – 102 часа. </w:t>
      </w: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позволило увеличить количество часов, выделенных на изучение базовых тем в 9х классах. Внесение данных изменений позволяет охватить весь изучаемый материал по программе, повысить уровень </w:t>
      </w:r>
      <w:proofErr w:type="gramStart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предмету, а также более эффективно осуществить индивидуальный подход к обучающимся.</w:t>
      </w:r>
    </w:p>
    <w:p w:rsidR="000D5509" w:rsidRPr="00AA75FC" w:rsidRDefault="000D5509" w:rsidP="000D5509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</w:t>
      </w:r>
    </w:p>
    <w:p w:rsidR="000D5509" w:rsidRPr="00AA75FC" w:rsidRDefault="000D5509" w:rsidP="000D5509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Общие учебные умения, навыки и способы деятельности.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</w:t>
      </w: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надпредметной</w:t>
      </w:r>
      <w:proofErr w:type="spellEnd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обучения.</w:t>
      </w:r>
    </w:p>
    <w:p w:rsidR="000D5509" w:rsidRPr="00AA75FC" w:rsidRDefault="000D5509" w:rsidP="000D5509">
      <w:pPr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обучения представлены в Требованиях к уровню подготовки выпускников,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0D5509" w:rsidRPr="00AA75FC" w:rsidRDefault="000D5509" w:rsidP="000D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</w:t>
      </w:r>
    </w:p>
    <w:p w:rsidR="000D5509" w:rsidRPr="000D5509" w:rsidRDefault="000D5509" w:rsidP="000D550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 </w:t>
      </w:r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803"/>
        <w:gridCol w:w="1596"/>
        <w:gridCol w:w="1571"/>
        <w:gridCol w:w="920"/>
        <w:gridCol w:w="920"/>
        <w:gridCol w:w="920"/>
        <w:gridCol w:w="1946"/>
      </w:tblGrid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5c39799d3ac83c565f3ce2e3e02536a2579e83af"/>
            <w:bookmarkStart w:id="1" w:name="0"/>
            <w:bookmarkEnd w:id="0"/>
            <w:bookmarkEnd w:id="1"/>
          </w:p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Содержательный компонент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 по примерной программе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рабочей программе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яз</w:t>
            </w: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2    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9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Фонетика. Орфоэпия.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14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Лексикология как раздел науки о 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языке.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26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как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 лингвистики. Орфография.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45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297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152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10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систематизация изученного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107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122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 (из общего кол-ва)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 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 </w:t>
            </w:r>
            <w:r w:rsidRPr="000D55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50</w:t>
            </w:r>
          </w:p>
        </w:tc>
      </w:tr>
      <w:tr w:rsidR="000D5509" w:rsidRPr="000D5509" w:rsidTr="000D550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782</w:t>
            </w:r>
          </w:p>
        </w:tc>
      </w:tr>
    </w:tbl>
    <w:p w:rsidR="000D5509" w:rsidRPr="000D5509" w:rsidRDefault="000D5509" w:rsidP="000D550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Матрица распределения часов по содержательным блокам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2807"/>
        <w:gridCol w:w="2940"/>
        <w:gridCol w:w="1556"/>
        <w:gridCol w:w="949"/>
        <w:gridCol w:w="842"/>
        <w:gridCol w:w="842"/>
        <w:gridCol w:w="842"/>
        <w:gridCol w:w="934"/>
      </w:tblGrid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0004940e67a4abbb5cca1d068cebbda98b26882c"/>
            <w:bookmarkStart w:id="3" w:name="1"/>
            <w:bookmarkEnd w:id="2"/>
            <w:bookmarkEnd w:id="3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Содержательный компонент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 по примерной программе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часов</w:t>
            </w: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Фонетика. Орфоэпия.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часов</w:t>
            </w: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Лексикология как раздел науки о 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языке.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часов</w:t>
            </w: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как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 лингвистики. Орфография.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часов</w:t>
            </w: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Морфология.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(297 ч)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часов</w:t>
            </w: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Числительное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Деепричастие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Служебные части речи. Предлог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Междометие. Звукоподражательные слова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Словосочетание. Связь слов в словосочетании.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часа</w:t>
            </w: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Простое предложение. Интонация. Строение и грамматическое значение.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Двусоставное предложение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Второстепенные члены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Односоставное предложение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Неполные предложения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Простое предложение с однородными членами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Обособленные члены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Предложения и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обращением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вводными конструкциями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Сложносочинённое предложение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Сложноподчинённое предложение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Бессоюзное сложное предложение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5509" w:rsidRPr="000D5509" w:rsidTr="000D550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Сложное предложение с разными видами связи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5509" w:rsidRPr="000D5509" w:rsidTr="000D5509">
        <w:trPr>
          <w:trHeight w:val="4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5509" w:rsidRPr="000D5509" w:rsidTr="000D5509">
        <w:trPr>
          <w:trHeight w:val="4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0D5509" w:rsidRPr="000D5509" w:rsidTr="000D5509">
        <w:trPr>
          <w:trHeight w:val="4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и итоговое повторение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0D5509" w:rsidRPr="000D5509" w:rsidTr="000D5509">
        <w:trPr>
          <w:trHeight w:val="4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</w:tr>
    </w:tbl>
    <w:p w:rsidR="000D5509" w:rsidRPr="000D5509" w:rsidRDefault="000D5509" w:rsidP="000D5509">
      <w:pPr>
        <w:spacing w:after="0" w:line="240" w:lineRule="auto"/>
        <w:ind w:left="56" w:right="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ВЫПУСКНИКОВ</w:t>
      </w:r>
    </w:p>
    <w:p w:rsidR="000D5509" w:rsidRPr="000D5509" w:rsidRDefault="000D5509" w:rsidP="000D5509">
      <w:pPr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русского языка ученик должен</w:t>
      </w:r>
    </w:p>
    <w:p w:rsidR="000D5509" w:rsidRPr="000D5509" w:rsidRDefault="000D5509" w:rsidP="000D5509">
      <w:p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0D5509" w:rsidRPr="000D5509" w:rsidRDefault="000D5509" w:rsidP="000D5509">
      <w:pPr>
        <w:numPr>
          <w:ilvl w:val="0"/>
          <w:numId w:val="1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0D5509" w:rsidRPr="000D5509" w:rsidRDefault="000D5509" w:rsidP="000D5509">
      <w:pPr>
        <w:numPr>
          <w:ilvl w:val="0"/>
          <w:numId w:val="1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понятий: речь устная и письменная; монолог, диалог; сфера и ситуация речевого общения;</w:t>
      </w:r>
    </w:p>
    <w:p w:rsidR="000D5509" w:rsidRPr="000D5509" w:rsidRDefault="000D5509" w:rsidP="000D5509">
      <w:pPr>
        <w:numPr>
          <w:ilvl w:val="0"/>
          <w:numId w:val="1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0D5509" w:rsidRPr="000D5509" w:rsidRDefault="000D5509" w:rsidP="000D5509">
      <w:pPr>
        <w:numPr>
          <w:ilvl w:val="0"/>
          <w:numId w:val="2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основных жанров научного, публицистического, официально-делового стилей и разговорной речи;</w:t>
      </w:r>
    </w:p>
    <w:p w:rsidR="000D5509" w:rsidRPr="000D5509" w:rsidRDefault="000D5509" w:rsidP="000D5509">
      <w:pPr>
        <w:numPr>
          <w:ilvl w:val="0"/>
          <w:numId w:val="2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текста и его функционально-смысловых типов (повествования, описания, рассуждения);</w:t>
      </w:r>
    </w:p>
    <w:p w:rsidR="000D5509" w:rsidRPr="000D5509" w:rsidRDefault="000D5509" w:rsidP="000D5509">
      <w:pPr>
        <w:numPr>
          <w:ilvl w:val="0"/>
          <w:numId w:val="3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единицы языка, их признаки;</w:t>
      </w:r>
    </w:p>
    <w:p w:rsidR="000D5509" w:rsidRPr="000D5509" w:rsidRDefault="000D5509" w:rsidP="000D5509">
      <w:pPr>
        <w:numPr>
          <w:ilvl w:val="0"/>
          <w:numId w:val="4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0D5509" w:rsidRPr="000D5509" w:rsidRDefault="000D5509" w:rsidP="000D5509">
      <w:pPr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0D5509" w:rsidRPr="000D5509" w:rsidRDefault="000D5509" w:rsidP="000D5509">
      <w:pPr>
        <w:numPr>
          <w:ilvl w:val="0"/>
          <w:numId w:val="5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разговорную речь, научный, публицистический, официально-деловой стили, язык художественной литературы;</w:t>
      </w:r>
    </w:p>
    <w:p w:rsidR="000D5509" w:rsidRPr="000D5509" w:rsidRDefault="000D5509" w:rsidP="000D5509">
      <w:pPr>
        <w:numPr>
          <w:ilvl w:val="0"/>
          <w:numId w:val="6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0D5509" w:rsidRPr="000D5509" w:rsidRDefault="000D5509" w:rsidP="000D5509">
      <w:pPr>
        <w:numPr>
          <w:ilvl w:val="0"/>
          <w:numId w:val="7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языковые единицы, проводить различные виды их анализа;</w:t>
      </w:r>
    </w:p>
    <w:p w:rsidR="000D5509" w:rsidRPr="000D5509" w:rsidRDefault="000D5509" w:rsidP="000D5509">
      <w:pPr>
        <w:numPr>
          <w:ilvl w:val="0"/>
          <w:numId w:val="8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 помощью словаря значение слов с национально-культурным компонентом;</w:t>
      </w:r>
    </w:p>
    <w:p w:rsidR="000D5509" w:rsidRPr="000D5509" w:rsidRDefault="000D5509" w:rsidP="000D5509">
      <w:pPr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чтение</w:t>
      </w:r>
    </w:p>
    <w:p w:rsidR="000D5509" w:rsidRPr="000D5509" w:rsidRDefault="000D5509" w:rsidP="000D5509">
      <w:pPr>
        <w:numPr>
          <w:ilvl w:val="0"/>
          <w:numId w:val="9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понимать информацию устного и письменного сообщения (цель, тему текста, основную, дополнительную, явную и скрытую информацию);</w:t>
      </w:r>
    </w:p>
    <w:p w:rsidR="000D5509" w:rsidRPr="000D5509" w:rsidRDefault="000D5509" w:rsidP="000D5509">
      <w:pPr>
        <w:numPr>
          <w:ilvl w:val="0"/>
          <w:numId w:val="10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0D5509" w:rsidRPr="000D5509" w:rsidRDefault="000D5509" w:rsidP="000D5509">
      <w:pPr>
        <w:numPr>
          <w:ilvl w:val="0"/>
          <w:numId w:val="10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0D5509" w:rsidRPr="000D5509" w:rsidRDefault="000D5509" w:rsidP="000D5509">
      <w:pPr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 и письмо</w:t>
      </w:r>
    </w:p>
    <w:p w:rsidR="000D5509" w:rsidRPr="000D5509" w:rsidRDefault="000D5509" w:rsidP="000D5509">
      <w:pPr>
        <w:numPr>
          <w:ilvl w:val="0"/>
          <w:numId w:val="11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текст с заданной степенью свернутости (план, пересказ, изложение, конспект);</w:t>
      </w:r>
    </w:p>
    <w:p w:rsidR="000D5509" w:rsidRPr="000D5509" w:rsidRDefault="000D5509" w:rsidP="000D5509">
      <w:pPr>
        <w:numPr>
          <w:ilvl w:val="0"/>
          <w:numId w:val="12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 различных стилей и жанров (отзыв, аннотация, реферат, выступление, письмо, расписка, заявление);</w:t>
      </w:r>
    </w:p>
    <w:p w:rsidR="000D5509" w:rsidRPr="000D5509" w:rsidRDefault="000D5509" w:rsidP="000D5509">
      <w:pPr>
        <w:numPr>
          <w:ilvl w:val="0"/>
          <w:numId w:val="13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выбор и организацию языковых средств в соответствии с темой, целями, сферой и ситуацией общения;</w:t>
      </w:r>
    </w:p>
    <w:p w:rsidR="000D5509" w:rsidRPr="000D5509" w:rsidRDefault="000D5509" w:rsidP="000D5509">
      <w:pPr>
        <w:numPr>
          <w:ilvl w:val="0"/>
          <w:numId w:val="14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0D5509" w:rsidRPr="000D5509" w:rsidRDefault="000D5509" w:rsidP="000D5509">
      <w:pPr>
        <w:numPr>
          <w:ilvl w:val="0"/>
          <w:numId w:val="15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0D5509" w:rsidRPr="000D5509" w:rsidRDefault="000D5509" w:rsidP="000D5509">
      <w:pPr>
        <w:numPr>
          <w:ilvl w:val="0"/>
          <w:numId w:val="16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0D5509" w:rsidRPr="000D5509" w:rsidRDefault="000D5509" w:rsidP="000D5509">
      <w:pPr>
        <w:numPr>
          <w:ilvl w:val="0"/>
          <w:numId w:val="17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практике письма основные правила орфографии и пунктуации;</w:t>
      </w:r>
    </w:p>
    <w:p w:rsidR="000D5509" w:rsidRPr="000D5509" w:rsidRDefault="000D5509" w:rsidP="000D5509">
      <w:pPr>
        <w:numPr>
          <w:ilvl w:val="0"/>
          <w:numId w:val="18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0D5509" w:rsidRPr="000D5509" w:rsidRDefault="000D5509" w:rsidP="000D5509">
      <w:pPr>
        <w:numPr>
          <w:ilvl w:val="0"/>
          <w:numId w:val="19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0D5509" w:rsidRPr="000D5509" w:rsidRDefault="000D5509" w:rsidP="000D5509">
      <w:pPr>
        <w:numPr>
          <w:ilvl w:val="0"/>
          <w:numId w:val="20"/>
        </w:numPr>
        <w:spacing w:after="0" w:line="240" w:lineRule="auto"/>
        <w:ind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0D5509" w:rsidRPr="000D5509" w:rsidRDefault="000D5509" w:rsidP="000D5509">
      <w:pPr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для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0D5509" w:rsidRPr="000D5509" w:rsidRDefault="000D5509" w:rsidP="000D5509">
      <w:pPr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0D5509" w:rsidRPr="000D5509" w:rsidRDefault="000D5509" w:rsidP="000D5509">
      <w:pPr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удовлетворения коммуникативных потребностей в учебных, бытовых, социально-культурных ситуациях общения;</w:t>
      </w:r>
    </w:p>
    <w:p w:rsidR="000D5509" w:rsidRPr="000D5509" w:rsidRDefault="000D5509" w:rsidP="000D5509">
      <w:pPr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0D5509" w:rsidRPr="000D5509" w:rsidRDefault="000D5509" w:rsidP="000D5509">
      <w:pPr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использования родного языка как средства получения знаний по другим учебным предметам и продолжения образования.</w:t>
      </w:r>
    </w:p>
    <w:p w:rsidR="000D5509" w:rsidRPr="000D5509" w:rsidRDefault="000D5509" w:rsidP="000D550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средства контроля</w:t>
      </w:r>
    </w:p>
    <w:p w:rsidR="000D5509" w:rsidRPr="000D5509" w:rsidRDefault="000D5509" w:rsidP="000D550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рабочей программе предусмотрены формы промежуточной и итоговой аттестации: тесты, </w:t>
      </w:r>
      <w:proofErr w:type="gram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 и</w:t>
      </w:r>
      <w:proofErr w:type="gram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самостоятельные работы. Итоговая аттестация предусмотрена в виде административной контрольной работы.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4124"/>
        <w:gridCol w:w="1841"/>
        <w:gridCol w:w="1393"/>
        <w:gridCol w:w="1432"/>
        <w:gridCol w:w="1326"/>
        <w:gridCol w:w="1326"/>
      </w:tblGrid>
      <w:tr w:rsidR="000D5509" w:rsidRPr="000D5509" w:rsidTr="000D5509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cb36e40c88c1c0cde8bf4f8fb3863fda07a8067d"/>
            <w:bookmarkStart w:id="5" w:name="2"/>
            <w:bookmarkEnd w:id="4"/>
            <w:bookmarkEnd w:id="5"/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3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0D5509" w:rsidRPr="000D5509" w:rsidTr="000D55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повторению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5509" w:rsidRPr="000D5509" w:rsidTr="000D55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5509" w:rsidRPr="000D5509" w:rsidTr="000D55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Текущие контрольные работы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D5509" w:rsidRPr="000D5509" w:rsidTr="000D55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0D5509" w:rsidRPr="000D5509" w:rsidRDefault="000D5509" w:rsidP="000D550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0D5509" w:rsidRPr="000D5509" w:rsidRDefault="000D5509" w:rsidP="00267E0B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</w:t>
      </w:r>
      <w:r w:rsidR="00267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</w:p>
    <w:p w:rsidR="000D5509" w:rsidRPr="000D5509" w:rsidRDefault="000D5509" w:rsidP="000D550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планирование. 9 класс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1735"/>
        <w:gridCol w:w="2968"/>
        <w:gridCol w:w="3046"/>
      </w:tblGrid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7ad5b4615d99925a6bccf4b4e5699e9439e4273e"/>
            <w:bookmarkStart w:id="7" w:name="3"/>
            <w:bookmarkEnd w:id="6"/>
            <w:bookmarkEnd w:id="7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      п/п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                                      </w:t>
            </w: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6"/>
                <w:szCs w:val="36"/>
                <w:lang w:eastAsia="ru-RU"/>
              </w:rPr>
              <w:t>1 четверть  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           Общие сведения о языке (1)</w:t>
            </w: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 о русском языке.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учебником.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значение русского языка.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     Повторение изученного в 5-8 классах (7+2 р. р.)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повторение (орфограммы в корнях, фонетика, лексика.).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и непроверяемые гласные в корне. Корни с чередованием. Звонкие и глухие согласные. Процессы озвончения, оглушения. Правописание омонимичных частей речи.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(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орфограммы в приставках, пунктуация)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приставок по выбору написания.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прямой речи, цитировании, приложении.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повторение (орфограммы в суффиксах,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 пунктуация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 и НН в суффиксах прилагательных и причастий. Правописание 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/-</w:t>
            </w:r>
            <w:proofErr w:type="spellStart"/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,--</w:t>
            </w:r>
            <w:proofErr w:type="spellStart"/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ыва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-/-ива- глаголов. Фразеологизмы. Знаки препинания при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вводных  словах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обращениях.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повторение (употребление букв О-Е после шипящих и Ц, правописание производных предлогов).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О-Е в корне, суффиксе, окончании. Правописание производных предлогов.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словосочетания и простого предложения.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синтаксической связи в словосочетаниях. Главные и второстепенные члены предложения. Односоставные предложения. Однородные и обособленные члены.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8-9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Способы сжатия текста.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Понятие о способах исключения, обобщения, упрощения.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Контроля и коррекции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по теме «Повторение».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          Сложное предложение (3+2 р. р.)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сложных предложений.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Союзные и бессоюзные предложения. Знаки препинания в сложном предложении.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Сжатое изложение.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Способы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сжатия  текста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   Сложносочиненное предложение (10+2 р. р.)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сложносочиненном предложении. Основные группы сложносочиненных предложений по значению и союзам.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Смысловые отношения в сложносочиненном предложении.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Обучение написанию сочинения –рассуждения на лингвистическую тему.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Понятие о лексических и грамматических аргументах.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Сложносочиненное предложение с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соединитель-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союзами. Знаки препинания в сложносочиненном предложении.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Различение  ССП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союзом И  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простого предложения </w:t>
            </w: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однородными членами, связанными союзом 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Сложносочиненное предложение с разделительными союзами. Знаки препинания в сложносочиненном предложении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пунктуационных навыков.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Сложносочиненное предложение с общим второстепенным членом.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структуры ССП с общим второстепенным членом.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Синтаксический и пунктуационный разбор сложносочиненного предложения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 ССП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пунктуационных навыков.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Контроля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по теме «Сложносочиненное предложение»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36C0A"/>
                <w:sz w:val="28"/>
                <w:szCs w:val="28"/>
                <w:lang w:eastAsia="ru-RU"/>
              </w:rPr>
              <w:t>                                                    </w:t>
            </w: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6"/>
                <w:szCs w:val="36"/>
                <w:lang w:eastAsia="ru-RU"/>
              </w:rPr>
              <w:t>2 четверть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Сложноподчиненное предложение (20+5 р. р.)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сложноподчиненных предложений.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главного предложения с придаточным. Составление схем СПП.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Подчинительные союзы и союзные слова в СПП.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ind w:right="21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союзов и союзных слов. Синтаксический разбор СПП.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Изложение с элементами сочинения.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Подробное изложение текста с подробным ответом на вопрос задания.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и первичного закрепления новых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Указательные слова. Особенности присоединения придаточных предложений к главному.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 указательных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и в соответствии с этим определение вида придаточного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и первичного закрепления новых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придаточных предложений.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знаков препинания в СПП с несколькими придаточными.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определительные.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СПП.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изъяснительные.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схем. Разбор по членам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Стили речи. Разговорный стиль.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Особенности разговорного стиля. Жанры.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Создание диалогов, монологов с использованием разговорного стиля.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обстоятельтвенные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Обстоятельственные места и времени. Составление схем. Разбор по членам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обстоятельтвенные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Обстоятельственные причины и цели. </w:t>
            </w: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схем. Разбор по членам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обстоятельтвенные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Обстоятельственные условия. Составление схем. Разбор по членам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обстоятельтвенные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Обстоятельственные уступки. Составление схем. Разбор по членам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обстоятельтвенные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Обстоятельственные следствия и сравнения. Составление схем. Разбор по членам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обстоятельтвенные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Обстоятельственные образа действия и степени. Пунктуационный разбор.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Сложноподчиненное предложение с несколькими придаточными.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подчинение. Синтаксический разбор. Составление схем СПП.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Сложноподчиненное предложение с несколькими придаточными.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Параллельное подчинение. Синтаксический разбор. Составление схем СПП.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Сложноподчиненное предложение с несколькими придаточными.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Однородное подчинение. Синтаксический разбор. Составление схем СПП.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 изученного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«Сложноподчиненное предложение»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и синтаксический разбор. Лингвистический анализ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Контроля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по теме «Сложноподчиненное предложение»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Сжатое изложение.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Составление плана. Сжатое изложение.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 </w:t>
            </w: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6"/>
                <w:szCs w:val="36"/>
                <w:lang w:eastAsia="ru-RU"/>
              </w:rPr>
              <w:t>3 четверть 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 Бессоюзное сложное предложение (10+3 р. р.)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и первичного закрепления новых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бессоюзном сложном предложении.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бессоюзного сложного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Запятая и точка с запятой в бессоюзном сложном предложении.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постановки запятой и точки с запятой.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и нормы построения бессоюзного сложного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в бессоюзном сложном предложении.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и нормы построения бессоюзного сложного предложения.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Научный  и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официально-деловой стили речи.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Отличительные особенности научного и официально-делового стилей. Основные 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жанры.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повторение пунктуационных норм в бессоюзном сложном предложении.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постановки знаков препинания в БСП. Составление схем БСП.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Контроля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по теме «Бессоюзное сложное предложение»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Сочинение-рассуждение на лингвистическую тему.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Вступительная и заключительная часть сочинения.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 </w:t>
            </w: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Сложные предложения с разными видами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связи(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10+4 р. р.). Культура речи.</w:t>
            </w: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(1)</w:t>
            </w: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разными видами связи.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особенности сложных предложений с разными видами связи. Употребление в речи.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в сложном предложении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разными видами связи.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постановки знаков препинания в сложном предложении.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в сложном предложении</w:t>
            </w:r>
          </w:p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разными видами связи при двух рядом стоящих союзах.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постановки знаков препинания в сложном предложении.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Употребление союзной (сочинительной и подчинительной) и </w:t>
            </w: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бессоюзной связи в сложных предложениях.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Синтаксический разбор. Правильное построение предложений.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73-74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Подробное изложение с элементами сочинения.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Составление плана. Определение типа и стиля речи. Подробное изложение. Ответы на вопросы задания (элемент сочинения).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спецификацией и планом экзаменационной работы по русскому языку.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 изложений, сочинений, развернутых ответов по заданным параметрам.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Публицистический и художественный стили речи.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Отличительные особенности публицистического и художественного стилей. Жанры. Анализ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6"/>
                <w:szCs w:val="36"/>
                <w:lang w:eastAsia="ru-RU"/>
              </w:rPr>
              <w:t>                                           4 четверть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сложного предложения с разными видами связи.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сложного предложения. Совершенствование пунктуационных навыков.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Публичная речь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Умение правильно выражать свои мысли. Требования, предъявляемые к ответам учащихся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              </w:t>
            </w:r>
            <w:r w:rsidRPr="000D55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</w:t>
            </w: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Общие сведения о языке (3+2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 .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р.)</w:t>
            </w:r>
            <w:r w:rsidRPr="000D55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языка в жизни человека и общества.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языка в обществе. Составление конспекта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как развивающееся явление.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русского литературного языка. Основные лингвистические словари.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современном мире.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 сведения о выдающихся отечественных лингвистах. Лингвистические новации последних лет. Составление конспекта.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Сжатое изложение.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Составление плана. Определение типа и стиля речи. Сжатое изложение. Ответы на вопросы задания (элемент сочинения).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                        Систематизация и обобщение изученного в 5-9 классах (14+1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 .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р.))  </w:t>
            </w:r>
          </w:p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Культура речи (1)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 Орфография.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речи. Соотношение звука и буквы. Связь фонетики с графикой и орфографией. Основные орфоэпические нормы. Анализ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Словообразование. Орфография.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морфем. Чередование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  в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морфемах. Основные способы образования слов. Анализ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89-90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Существительное. Прилагательное. Числительное.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значение, морфологические признаки, синтаксическая роль существительного, прилагательного, числительного. Анализ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Местоимение.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значение, морфологические признаки, синтаксическая роль местоимения. Анализ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Сочинение-рассуждение.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Подбор лексических и грамматических аргументов.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Наречие.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значение, морфологические признаки, синтаксическая роль наречия. Анализ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 Глагол.  Причастие. Деепричастие.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Грамматическое значение, морфологические 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признаки,  роль</w:t>
            </w:r>
            <w:proofErr w:type="gramEnd"/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глагола. Основные морфологические нормы русского литературного языка. Анализ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Предлог. Союз. Частица. Междометие.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признаки служебных частей речи, междометия. Анализ текста.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простого предложения. Пунктуация.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Опознавательные признаки простого предложения. Главные и второстепенные члены предложения. Односоставные предложения. Однородные и обособленные предложения. Обращения и вводные слова.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Подготовка к сочинению на тему «Употребление фразеологизмов в речи членов моей семьи»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Формирование  </w:t>
            </w:r>
            <w:proofErr w:type="spellStart"/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культуроведческой</w:t>
            </w:r>
            <w:proofErr w:type="spellEnd"/>
            <w:proofErr w:type="gramEnd"/>
            <w:r w:rsidRPr="000D55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компетенции.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Контроля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Контрольное тестирование по теме «Повторение</w:t>
            </w:r>
            <w:proofErr w:type="gramStart"/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 .</w:t>
            </w:r>
            <w:proofErr w:type="gramEnd"/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Тесты в форме ГИА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 знаний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0D5509" w:rsidRPr="000D5509" w:rsidTr="000D5509">
        <w:trPr>
          <w:trHeight w:val="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года.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09" w:rsidRPr="000D5509" w:rsidRDefault="000D5509" w:rsidP="000D5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Тестирование.</w:t>
            </w:r>
          </w:p>
        </w:tc>
      </w:tr>
    </w:tbl>
    <w:p w:rsidR="000D5509" w:rsidRPr="000D5509" w:rsidRDefault="000D5509" w:rsidP="000D550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</w:t>
      </w:r>
    </w:p>
    <w:p w:rsidR="000D5509" w:rsidRPr="000D5509" w:rsidRDefault="000D5509" w:rsidP="000D5509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0D5509" w:rsidRPr="000D5509" w:rsidRDefault="000D5509" w:rsidP="000D5509">
      <w:pPr>
        <w:spacing w:after="0" w:line="270" w:lineRule="atLeast"/>
        <w:ind w:left="548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учащихся</w:t>
      </w:r>
    </w:p>
    <w:p w:rsidR="000D5509" w:rsidRPr="000D5509" w:rsidRDefault="000D5509" w:rsidP="000D5509">
      <w:pPr>
        <w:numPr>
          <w:ilvl w:val="0"/>
          <w:numId w:val="21"/>
        </w:numPr>
        <w:spacing w:after="0" w:line="330" w:lineRule="atLeast"/>
        <w:ind w:left="93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А. Русский язык 9 </w:t>
      </w: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А. А. </w:t>
      </w: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 2006.</w:t>
      </w:r>
    </w:p>
    <w:p w:rsidR="000D5509" w:rsidRPr="000D5509" w:rsidRDefault="000D5509" w:rsidP="000D5509">
      <w:pPr>
        <w:numPr>
          <w:ilvl w:val="0"/>
          <w:numId w:val="21"/>
        </w:numPr>
        <w:spacing w:after="0" w:line="330" w:lineRule="atLeast"/>
        <w:ind w:left="930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тетрадь: Тесты по русскому языку: 9кл. - Саратов: Лицей, 2005.</w:t>
      </w:r>
    </w:p>
    <w:p w:rsidR="000D5509" w:rsidRPr="000D5509" w:rsidRDefault="000D5509" w:rsidP="000D5509">
      <w:pPr>
        <w:numPr>
          <w:ilvl w:val="0"/>
          <w:numId w:val="21"/>
        </w:numPr>
        <w:spacing w:after="0" w:line="330" w:lineRule="atLeast"/>
        <w:ind w:left="0" w:firstLine="53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Ахременкова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А. К пятерке шаг за шагом, или 50 занятий с репетитором: Русский язык: 9 класс / Л. А. </w:t>
      </w: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Ахременкова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 2006.</w:t>
      </w:r>
    </w:p>
    <w:p w:rsidR="000D5509" w:rsidRPr="000D5509" w:rsidRDefault="000D5509" w:rsidP="000D5509">
      <w:pPr>
        <w:numPr>
          <w:ilvl w:val="0"/>
          <w:numId w:val="21"/>
        </w:numPr>
        <w:spacing w:after="0" w:line="330" w:lineRule="atLeast"/>
        <w:ind w:left="0" w:firstLine="53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Лидман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-Орлова Г. К. Учимся писать изложения / Г. К. </w:t>
      </w: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Лидман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-Орлова. - М.: Дрофа, 2006.</w:t>
      </w:r>
    </w:p>
    <w:p w:rsidR="000D5509" w:rsidRPr="000D5509" w:rsidRDefault="000D5509" w:rsidP="000D5509">
      <w:pPr>
        <w:numPr>
          <w:ilvl w:val="0"/>
          <w:numId w:val="21"/>
        </w:numPr>
        <w:spacing w:after="0" w:line="330" w:lineRule="atLeast"/>
        <w:ind w:left="0" w:firstLine="538"/>
        <w:jc w:val="both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Селезнева Л. Б. Русский язык. Орфография и пунктуация. Обобщающие алгоритмы и упражнения / Л. Б. Селезнева. - М.: Просвещение, 2006.</w:t>
      </w:r>
    </w:p>
    <w:p w:rsidR="000D5509" w:rsidRPr="000D5509" w:rsidRDefault="000D5509" w:rsidP="000D5509">
      <w:pPr>
        <w:numPr>
          <w:ilvl w:val="0"/>
          <w:numId w:val="21"/>
        </w:numPr>
        <w:spacing w:after="0" w:line="330" w:lineRule="atLeast"/>
        <w:ind w:left="0" w:firstLine="53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Шаповалова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 Русский язык: Сложное предложение. Тематическая тетрадь /</w:t>
      </w:r>
    </w:p>
    <w:p w:rsidR="000D5509" w:rsidRPr="000D5509" w:rsidRDefault="000D5509" w:rsidP="000D5509">
      <w:pPr>
        <w:spacing w:after="0" w:line="270" w:lineRule="atLeast"/>
        <w:ind w:left="538"/>
        <w:jc w:val="both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Т. Е. </w:t>
      </w: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Шаповалова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Дрофа, 2006.</w:t>
      </w:r>
    </w:p>
    <w:p w:rsidR="000D5509" w:rsidRPr="000D5509" w:rsidRDefault="000D5509" w:rsidP="000D5509">
      <w:pPr>
        <w:numPr>
          <w:ilvl w:val="0"/>
          <w:numId w:val="22"/>
        </w:numPr>
        <w:spacing w:after="0" w:line="330" w:lineRule="atLeast"/>
        <w:ind w:left="93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Войлова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А. Русский язык. Культура речи / К. А. </w:t>
      </w: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Войлова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Дрофа, 2006.</w:t>
      </w:r>
    </w:p>
    <w:p w:rsidR="000D5509" w:rsidRPr="000D5509" w:rsidRDefault="000D5509" w:rsidP="000D5509">
      <w:pPr>
        <w:numPr>
          <w:ilvl w:val="0"/>
          <w:numId w:val="22"/>
        </w:numPr>
        <w:spacing w:after="0" w:line="330" w:lineRule="atLeast"/>
        <w:ind w:left="0" w:firstLine="53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ДейкинаА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Д. Русский язык: Раздаточные материалы: 9 класс / А. Д. </w:t>
      </w: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Дейкина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5509" w:rsidRPr="000D5509" w:rsidRDefault="000D5509" w:rsidP="000D5509">
      <w:pPr>
        <w:spacing w:after="0" w:line="270" w:lineRule="atLeast"/>
        <w:ind w:left="538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Дрофа, 2006.</w:t>
      </w:r>
    </w:p>
    <w:p w:rsidR="000D5509" w:rsidRPr="000D5509" w:rsidRDefault="000D5509" w:rsidP="000D5509">
      <w:pPr>
        <w:numPr>
          <w:ilvl w:val="0"/>
          <w:numId w:val="23"/>
        </w:numPr>
        <w:spacing w:after="0" w:line="330" w:lineRule="atLeast"/>
        <w:ind w:left="0" w:firstLine="53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МалюшкинА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Б. Комплексный анализ текста: Рабочая тетрадь: 9 класс/</w:t>
      </w:r>
    </w:p>
    <w:p w:rsidR="000D5509" w:rsidRPr="000D5509" w:rsidRDefault="000D5509" w:rsidP="000D5509">
      <w:pPr>
        <w:spacing w:after="0" w:line="270" w:lineRule="atLeast"/>
        <w:ind w:left="538"/>
        <w:jc w:val="both"/>
        <w:rPr>
          <w:rFonts w:ascii="Arial" w:eastAsia="Times New Roman" w:hAnsi="Arial" w:cs="Arial"/>
          <w:color w:val="000000"/>
          <w:lang w:eastAsia="ru-RU"/>
        </w:rPr>
      </w:pPr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Б. </w:t>
      </w:r>
      <w:proofErr w:type="spellStart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Малюшкин</w:t>
      </w:r>
      <w:proofErr w:type="spellEnd"/>
      <w:r w:rsidRPr="000D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ТЦ «Сфера», 2002.</w:t>
      </w:r>
    </w:p>
    <w:p w:rsidR="00811E5C" w:rsidRDefault="00811E5C" w:rsidP="00C26B83"/>
    <w:sectPr w:rsidR="00811E5C" w:rsidSect="000D5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58" w:rsidRDefault="00961F58" w:rsidP="00CB651C">
      <w:pPr>
        <w:spacing w:after="0" w:line="240" w:lineRule="auto"/>
      </w:pPr>
      <w:r>
        <w:separator/>
      </w:r>
    </w:p>
  </w:endnote>
  <w:endnote w:type="continuationSeparator" w:id="0">
    <w:p w:rsidR="00961F58" w:rsidRDefault="00961F58" w:rsidP="00CB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1C" w:rsidRDefault="00CB651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1C" w:rsidRDefault="00CB651C">
    <w:pPr>
      <w:pStyle w:val="a8"/>
    </w:pPr>
    <w:bookmarkStart w:id="8" w:name="_GoBack"/>
    <w:bookmarkEnd w:id="8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1C" w:rsidRDefault="00CB65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58" w:rsidRDefault="00961F58" w:rsidP="00CB651C">
      <w:pPr>
        <w:spacing w:after="0" w:line="240" w:lineRule="auto"/>
      </w:pPr>
      <w:r>
        <w:separator/>
      </w:r>
    </w:p>
  </w:footnote>
  <w:footnote w:type="continuationSeparator" w:id="0">
    <w:p w:rsidR="00961F58" w:rsidRDefault="00961F58" w:rsidP="00CB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1C" w:rsidRDefault="00CB65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1C" w:rsidRDefault="00CB651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1C" w:rsidRDefault="00CB65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12"/>
    <w:multiLevelType w:val="multilevel"/>
    <w:tmpl w:val="DDC42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5357F"/>
    <w:multiLevelType w:val="multilevel"/>
    <w:tmpl w:val="0422DCD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44028B"/>
    <w:multiLevelType w:val="multilevel"/>
    <w:tmpl w:val="56B4D22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4319DD"/>
    <w:multiLevelType w:val="multilevel"/>
    <w:tmpl w:val="E8CA455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64545"/>
    <w:multiLevelType w:val="multilevel"/>
    <w:tmpl w:val="49E2C2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75256"/>
    <w:multiLevelType w:val="multilevel"/>
    <w:tmpl w:val="EF3E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532AE4"/>
    <w:multiLevelType w:val="multilevel"/>
    <w:tmpl w:val="36A0E3E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C940EF"/>
    <w:multiLevelType w:val="multilevel"/>
    <w:tmpl w:val="93F6E9DC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230ADA"/>
    <w:multiLevelType w:val="multilevel"/>
    <w:tmpl w:val="EFA4FE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B0749"/>
    <w:multiLevelType w:val="multilevel"/>
    <w:tmpl w:val="6B8A099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B3143"/>
    <w:multiLevelType w:val="multilevel"/>
    <w:tmpl w:val="23DC2DD6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B935BF"/>
    <w:multiLevelType w:val="multilevel"/>
    <w:tmpl w:val="33B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CE38DF"/>
    <w:multiLevelType w:val="multilevel"/>
    <w:tmpl w:val="F954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140B75"/>
    <w:multiLevelType w:val="multilevel"/>
    <w:tmpl w:val="7E9E0C1E"/>
    <w:lvl w:ilvl="0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773D26"/>
    <w:multiLevelType w:val="multilevel"/>
    <w:tmpl w:val="3BFCC48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300437"/>
    <w:multiLevelType w:val="multilevel"/>
    <w:tmpl w:val="D1D4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96C5F"/>
    <w:multiLevelType w:val="multilevel"/>
    <w:tmpl w:val="95568B1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0E5BF4"/>
    <w:multiLevelType w:val="multilevel"/>
    <w:tmpl w:val="C554C20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7E7CBA"/>
    <w:multiLevelType w:val="multilevel"/>
    <w:tmpl w:val="8C4E08E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DD0F12"/>
    <w:multiLevelType w:val="multilevel"/>
    <w:tmpl w:val="C046D7E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A82B54"/>
    <w:multiLevelType w:val="multilevel"/>
    <w:tmpl w:val="E2882C9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1511E5"/>
    <w:multiLevelType w:val="multilevel"/>
    <w:tmpl w:val="5C60406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673ADD"/>
    <w:multiLevelType w:val="multilevel"/>
    <w:tmpl w:val="D18EB9A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3"/>
  </w:num>
  <w:num w:numId="5">
    <w:abstractNumId w:val="12"/>
  </w:num>
  <w:num w:numId="6">
    <w:abstractNumId w:val="6"/>
  </w:num>
  <w:num w:numId="7">
    <w:abstractNumId w:val="21"/>
  </w:num>
  <w:num w:numId="8">
    <w:abstractNumId w:val="1"/>
  </w:num>
  <w:num w:numId="9">
    <w:abstractNumId w:val="0"/>
  </w:num>
  <w:num w:numId="10">
    <w:abstractNumId w:val="13"/>
  </w:num>
  <w:num w:numId="11">
    <w:abstractNumId w:val="5"/>
  </w:num>
  <w:num w:numId="12">
    <w:abstractNumId w:val="14"/>
  </w:num>
  <w:num w:numId="13">
    <w:abstractNumId w:val="9"/>
  </w:num>
  <w:num w:numId="14">
    <w:abstractNumId w:val="18"/>
  </w:num>
  <w:num w:numId="15">
    <w:abstractNumId w:val="17"/>
  </w:num>
  <w:num w:numId="16">
    <w:abstractNumId w:val="22"/>
  </w:num>
  <w:num w:numId="17">
    <w:abstractNumId w:val="19"/>
  </w:num>
  <w:num w:numId="18">
    <w:abstractNumId w:val="16"/>
  </w:num>
  <w:num w:numId="19">
    <w:abstractNumId w:val="7"/>
  </w:num>
  <w:num w:numId="20">
    <w:abstractNumId w:val="10"/>
  </w:num>
  <w:num w:numId="21">
    <w:abstractNumId w:val="15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5C"/>
    <w:rsid w:val="000A0571"/>
    <w:rsid w:val="000D5509"/>
    <w:rsid w:val="00267E0B"/>
    <w:rsid w:val="0044605C"/>
    <w:rsid w:val="00584B1B"/>
    <w:rsid w:val="00811E5C"/>
    <w:rsid w:val="00961F58"/>
    <w:rsid w:val="00A45291"/>
    <w:rsid w:val="00AA75FC"/>
    <w:rsid w:val="00C26B83"/>
    <w:rsid w:val="00CB651C"/>
    <w:rsid w:val="00D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71CA39-B684-4909-8008-0FF02D8D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1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1E5C"/>
  </w:style>
  <w:style w:type="numbering" w:customStyle="1" w:styleId="1">
    <w:name w:val="Нет списка1"/>
    <w:next w:val="a2"/>
    <w:uiPriority w:val="99"/>
    <w:semiHidden/>
    <w:unhideWhenUsed/>
    <w:rsid w:val="000D5509"/>
  </w:style>
  <w:style w:type="paragraph" w:customStyle="1" w:styleId="c62">
    <w:name w:val="c62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5509"/>
  </w:style>
  <w:style w:type="character" w:styleId="a3">
    <w:name w:val="Hyperlink"/>
    <w:basedOn w:val="a0"/>
    <w:uiPriority w:val="99"/>
    <w:semiHidden/>
    <w:unhideWhenUsed/>
    <w:rsid w:val="000D55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550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5509"/>
  </w:style>
  <w:style w:type="character" w:customStyle="1" w:styleId="c43">
    <w:name w:val="c43"/>
    <w:basedOn w:val="a0"/>
    <w:rsid w:val="000D5509"/>
  </w:style>
  <w:style w:type="character" w:customStyle="1" w:styleId="c18">
    <w:name w:val="c18"/>
    <w:basedOn w:val="a0"/>
    <w:rsid w:val="000D5509"/>
  </w:style>
  <w:style w:type="paragraph" w:customStyle="1" w:styleId="c25">
    <w:name w:val="c25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0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B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51C"/>
  </w:style>
  <w:style w:type="paragraph" w:styleId="a8">
    <w:name w:val="footer"/>
    <w:basedOn w:val="a"/>
    <w:link w:val="a9"/>
    <w:uiPriority w:val="99"/>
    <w:unhideWhenUsed/>
    <w:rsid w:val="00CB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E8DF-65DC-45BF-9722-8F0BB5E3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2015-09-17T16:56:00Z</dcterms:created>
  <dcterms:modified xsi:type="dcterms:W3CDTF">2015-09-28T10:43:00Z</dcterms:modified>
</cp:coreProperties>
</file>