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AF" w:rsidRPr="00B97E89" w:rsidRDefault="006E1A62" w:rsidP="007D34B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7E89">
        <w:rPr>
          <w:rFonts w:ascii="Times New Roman" w:hAnsi="Times New Roman" w:cs="Times New Roman"/>
          <w:sz w:val="28"/>
          <w:szCs w:val="28"/>
          <w:lang w:eastAsia="ru-RU"/>
        </w:rPr>
        <w:t>Конспект  урока окружающего мира с использованием ИКТ</w:t>
      </w:r>
    </w:p>
    <w:p w:rsidR="006E1A62" w:rsidRPr="00B97E89" w:rsidRDefault="006E1A62" w:rsidP="007D34B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7E89">
        <w:rPr>
          <w:rFonts w:ascii="Times New Roman" w:hAnsi="Times New Roman" w:cs="Times New Roman"/>
          <w:sz w:val="28"/>
          <w:szCs w:val="28"/>
          <w:lang w:eastAsia="ru-RU"/>
        </w:rPr>
        <w:t>2 класс</w:t>
      </w:r>
    </w:p>
    <w:p w:rsidR="006E1A62" w:rsidRPr="00B97E89" w:rsidRDefault="006E1A62" w:rsidP="007D34B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7E89">
        <w:rPr>
          <w:rFonts w:ascii="Times New Roman" w:hAnsi="Times New Roman" w:cs="Times New Roman"/>
          <w:sz w:val="28"/>
          <w:szCs w:val="28"/>
          <w:lang w:eastAsia="ru-RU"/>
        </w:rPr>
        <w:t>Тема урока «Путешествие в кладовые земли. Полезные ископаемые»</w:t>
      </w:r>
    </w:p>
    <w:p w:rsidR="007D34B4" w:rsidRDefault="00B97E89" w:rsidP="00B97E8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7E89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 Крюкова Т.В.</w:t>
      </w:r>
    </w:p>
    <w:p w:rsidR="00B97E89" w:rsidRPr="00B97E89" w:rsidRDefault="00B97E89" w:rsidP="00B97E8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A62" w:rsidRPr="007D34B4" w:rsidRDefault="006E1A62" w:rsidP="007D34B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учащимся о полезных ископаемых, расширить представления об использовании их.</w:t>
      </w:r>
    </w:p>
    <w:p w:rsidR="006E1A62" w:rsidRPr="007D34B4" w:rsidRDefault="006E1A62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4B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: формировать умения определять полезные ископаемые по их основным признакам.</w:t>
      </w:r>
    </w:p>
    <w:p w:rsidR="00332EAF" w:rsidRPr="007D34B4" w:rsidRDefault="006E1A62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: р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азвивать речь, логическое мышление учащихся, умение наблюдать, сравнивать, обобщать и делать выводы.</w:t>
      </w: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r w:rsidR="004539E1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наблюдательность,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бережное отношение к природе, уважение к труду людей, занятых в добыче полезных ископаемых.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учебник "Мир вокруг нас" для 2 класса (автор – Плешаков А. А.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атлас-определитель: “От Земли до неба”.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коллекция полезных ископаемых; план описания полезного ископаемого;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иллюстрации добычи полезных ископаемых и профессий людей, занятых в добыче.</w:t>
      </w:r>
    </w:p>
    <w:p w:rsidR="00B97E89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в программе </w:t>
      </w:r>
      <w:proofErr w:type="spell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7D34B4" w:rsidRPr="0045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D34B4" w:rsidRPr="007D34B4" w:rsidRDefault="00B97E89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EAF" w:rsidRDefault="00332EAF" w:rsidP="0095758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7D34B4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proofErr w:type="gramStart"/>
      <w:r w:rsidR="00957585">
        <w:rPr>
          <w:rFonts w:ascii="Times New Roman" w:hAnsi="Times New Roman" w:cs="Times New Roman"/>
          <w:sz w:val="28"/>
          <w:szCs w:val="28"/>
          <w:lang w:eastAsia="ru-RU"/>
        </w:rPr>
        <w:t xml:space="preserve">момент 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Долгожданный дан звонок-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книжки на столе,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– тетрадки.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хочется играть сегодня в прятки,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недосуг дуть на корабль бумажный –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в классе у нас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уж больно важный!</w:t>
      </w:r>
    </w:p>
    <w:p w:rsidR="009D423B" w:rsidRPr="007D34B4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Проверка дом. задания.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 какого ковша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пьют, не едят,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только на него глядят?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Правильно, это созвездие Большая медведица.</w:t>
      </w:r>
    </w:p>
    <w:p w:rsidR="004539E1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 какими ещё созвездиями  мы по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знакомились на прошлом уроке?</w:t>
      </w:r>
    </w:p>
    <w:p w:rsidR="004539E1" w:rsidRPr="007D34B4" w:rsidRDefault="004539E1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Сообщение темы и целей урока.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- На прошлом уроке мы с вами говорили о том, что у нас расположено над головой, путешествовали по звёздному небу, а сегодня нам предстоит 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путешествия в недра земли, которые хранят в себе многочисленные природные богатства, и называются они полезными ископаемыми.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"недра"? 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-Недра Земли – это то, что находится под земной поверхностью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Скажите, что означает выражение "разработка недр"?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Д.  Добыча полезных ископаемых.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У.  Ребята, как добывают полезные ископаемые?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показывает иллюстрации с изображением разных способов добычи полезных ископаемых.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У.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 Какой способ, по-вашему, самый опасный для жизни человека?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Д.  Когда человек спускается в шахту.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У.  Как вы думаете, почему?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Д.  В шахте может произойти обвал.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У.  Совершенно верно. В шахте (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показывает иллюстрацию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) глубоко под землей добывают полезные ископаемые – уголь, руду и другие. Работа шахтеров очень тяжелая и опасная. Им приходится спускаться вниз на несколько десятков метров. Шахтер знает, что его работа связана с большим риском. Мы должны преклоняться перед трудом этих людей.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1.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752475"/>
            <wp:effectExtent l="19050" t="0" r="0" b="0"/>
            <wp:docPr id="2" name="Рисунок 2" descr="http://festival.1september.ru/articles/5041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151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А почему они ископаемые? И почему полезные?</w:t>
      </w:r>
    </w:p>
    <w:p w:rsidR="00332EAF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 Слайд 2.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609600"/>
            <wp:effectExtent l="19050" t="0" r="9525" b="0"/>
            <wp:docPr id="3" name="Рисунок 3" descr="http://festival.1september.ru/articles/5041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4151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B4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Работа по теме урока.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 -У вас на партах разложены коллекции полезных ископаемых.</w:t>
      </w:r>
    </w:p>
    <w:p w:rsidR="00332EAF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Рассмотрите их внимательно. Может кто-то из вас знает, как называются эти камни?</w:t>
      </w:r>
    </w:p>
    <w:p w:rsidR="00957585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. Физкультминутка.</w:t>
      </w:r>
      <w:proofErr w:type="gramEnd"/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дорожке, по дорожке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Скачем мы на правой ножке.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 этой же дорожке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Скачем мы на левой ножке.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тропинке побежим,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лужайки добежим.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попрыгаем</w:t>
      </w:r>
      <w:proofErr w:type="gramStart"/>
      <w:r w:rsidR="009575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как зайки.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Стоп! Немного отдохнем</w:t>
      </w:r>
    </w:p>
    <w:p w:rsid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домой пешком пойдем.</w:t>
      </w:r>
    </w:p>
    <w:p w:rsidR="009D423B" w:rsidRPr="009D423B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="0095758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Практическая работа учащихся.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столах лежат образцы полезного ископаемого (у каждой группы – свой</w:t>
      </w:r>
      <w:proofErr w:type="gramStart"/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 ) 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и атлас-определитель “От Земли до неба”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3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План описания полезного ископаемого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Напиши название полезного ископаемого.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Определи его свойства.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Где используется это полезное ископаемое?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С помощью атласа-определителя расскажите о своем ископаемом по плану.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с использованием слайдов. 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– Что вы узнали о полезных ископаемых? </w:t>
      </w:r>
    </w:p>
    <w:p w:rsid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-Расскажите об их свойствах. - Где они применяются?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давайте посмотрим на экран.</w:t>
      </w: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95758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Знакомство с составом и свойствами гранита.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4 –Гранит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Что можно сказать про этот камень?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Гранит – твердый, непрозрачный, очень плотный, основное свойство – прочность. Слово “гранит” происходит от слова “</w:t>
      </w:r>
      <w:proofErr w:type="spell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гранум</w:t>
      </w:r>
      <w:proofErr w:type="spell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” – в переводе “зерно”. Т. е. гранит состоит из отдельных зерен – кристаллов кварца, слюды и полевого шпата, которые являются составными частями гранита. Цвет гранита зависит от полевого шпата. Эти составные части плотно прилегают друг к другу. Формируется гранит в горных регионах, в глубинах земли.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Однороден ли он по составу?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5 - Состав гранита</w:t>
      </w:r>
    </w:p>
    <w:p w:rsidR="009D423B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Где вы встречали гранит?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Гранит используется в строительстве: здания, опоры мостов, ступеньки лестниц, мостят дороги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. Х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орошо полируется, им украшают здания, набережные, станции метро; делают памятники.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- Гранитный массив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7- Применение гранита.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обозначается: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" name="Рисунок 4" descr="http://festival.1september.ru/articles/5041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4151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="0095758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Работа с учебником.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- Откройте учебники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с. 34-35.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Рассмотрите образцы слюды, кварца, полевого шпата.</w:t>
      </w:r>
    </w:p>
    <w:p w:rsidR="00957585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СЛАЙД - 8 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железная руда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Тверд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непрозрачн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очень плотн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негорюч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темно-коричневого цвета. Основное свойство – плавкость; в доменных печах выплавляют чугун –&gt; сталь –&gt; железо –&gt; металл.</w:t>
      </w:r>
    </w:p>
    <w:p w:rsidR="00332EAF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обозначается: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5" name="Рисунок 5" descr="http://festival.1september.ru/articles/50415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4151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85" w:rsidRPr="00957585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каменный уголь – твердый, непрозрачный, плотный, горючий, чёрного цвета.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применяется как топливо для жилых помещений, на заводах, фабриках, железных дорогах; из каменноугольной смолы делают лекарство. Обозначается: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19050" t="0" r="0" b="0"/>
            <wp:docPr id="6" name="Рисунок 6" descr="img5.gif (9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.gif (9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Миллионы лет назад на земле росли могучие деревья. Под действием ветра эти деревья ломались и падали в воду. Там они долго лежали и превращались в твёрдое, холодное, чёрное вещество. Так нам в наследство достались залежи каменного угля. Как добывают каменный уголь?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шахте: роют котлован или поднимают пласты земли)</w:t>
      </w:r>
    </w:p>
    <w:p w:rsidR="00332EAF" w:rsidRPr="00957585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957585"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лайд</w:t>
      </w:r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10 - </w:t>
      </w:r>
      <w:r w:rsidR="00957585">
        <w:rPr>
          <w:rFonts w:ascii="Times New Roman" w:hAnsi="Times New Roman" w:cs="Times New Roman"/>
          <w:iCs/>
          <w:sz w:val="28"/>
          <w:szCs w:val="28"/>
          <w:lang w:eastAsia="ru-RU"/>
        </w:rPr>
        <w:t>торф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торф – рыхлый, непрозрачный, горючий,  светло-коричневого цвета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на торфе работают некоторые электростанции.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обозначается: </w:t>
      </w: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09550"/>
            <wp:effectExtent l="19050" t="0" r="9525" b="0"/>
            <wp:docPr id="7" name="Рисунок 7" descr="http://festival.1september.ru/articles/50415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4151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Это полезное ископаемое состоит из остатков вымерших растений. Его можно назвать ступенькой в процессе получения угля. Добывается на болотах. Болотные растения разлагаются и выделяют большое количество углерода. Через несколько лет после такого разложения образуется коричневая смешанная масса веточек, ветвей и листьев. Это и есть торф. Когда воду выкачивают из такого болота, торф можно разрезать на куски, просушить и обжигать.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11 – глина – тверд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непрозрачн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рыхл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негорюч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, коричневого цвета.</w:t>
      </w:r>
    </w:p>
    <w:p w:rsidR="00332EAF" w:rsidRPr="007D34B4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спользуется в строительстве: из глины с добавлением песка изготавливают кирпич; хорошо лепится, </w:t>
      </w:r>
      <w:proofErr w:type="gramStart"/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мягкая</w:t>
      </w:r>
      <w:proofErr w:type="gramEnd"/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под действием воды применяется для изготовления посуды.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встречается повсюду, очень распространенное полезное ископаемое</w:t>
      </w:r>
    </w:p>
    <w:p w:rsidR="00332EAF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Учитель: Образуется при разрушении различных горных пород, например, гранита. Глина состоит из мелких частиц, похожих на чешуйки, сильно скрепленные между собой. Поэтому глину, в отличие от песка, нельзя пересыпать. Сырая глина обладает связывающим свойством.</w:t>
      </w:r>
    </w:p>
    <w:p w:rsidR="00957585" w:rsidRPr="007D34B4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12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известняк – твердый, непрозрачный, рыхлый, негорючий, белого цвета.</w:t>
      </w:r>
    </w:p>
    <w:p w:rsidR="00332EAF" w:rsidRPr="007D34B4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спользуется в строительстве для покрытия улиц и дорог, получения извести, которая нужна для скрепления строительных материалов, побелки помещений, приготовления строительных растворов.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Образовался из остатков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совсем крошечных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крупных морских организмов. Чаще всего это камень белого или светло-серого цвета, состоящий из мелких частичек, скрепленных между собой. Под действием уксусной кислоты вскипает, на его поверхности образуются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пузырьки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и слышится шипение. Разновидность известняка: мел. Давайте, опираясь на свойства полезных ископаемых в нашей таблице, разделим их на группы.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 13</w:t>
      </w:r>
    </w:p>
    <w:p w:rsidR="00332EAF" w:rsidRPr="00957585" w:rsidRDefault="00332EAF" w:rsidP="007D34B4">
      <w:pPr>
        <w:pStyle w:val="a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Строительные</w:t>
      </w:r>
      <w:proofErr w:type="gramEnd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: известняк, глина, гранит;</w:t>
      </w:r>
    </w:p>
    <w:p w:rsidR="00332EAF" w:rsidRPr="00957585" w:rsidRDefault="00332EAF" w:rsidP="007D34B4">
      <w:pPr>
        <w:pStyle w:val="a9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рудные</w:t>
      </w:r>
      <w:proofErr w:type="gramEnd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: железная руда;</w:t>
      </w:r>
    </w:p>
    <w:p w:rsidR="00332EAF" w:rsidRPr="00957585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топливные</w:t>
      </w:r>
      <w:proofErr w:type="gramEnd"/>
      <w:r w:rsidRPr="00957585">
        <w:rPr>
          <w:rFonts w:ascii="Times New Roman" w:hAnsi="Times New Roman" w:cs="Times New Roman"/>
          <w:iCs/>
          <w:sz w:val="28"/>
          <w:szCs w:val="28"/>
          <w:lang w:eastAsia="ru-RU"/>
        </w:rPr>
        <w:t>: каменный уголь, торф)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мне хочется познакомить вас еще с некоторыми полезными ископаемыми. Бегут по дорогам автомашины. Рокочут тракторы на полях. Летят самолеты в воздухе. По железной дороге мчатся тепловозы. Плавно рассекая воды</w:t>
      </w:r>
      <w:r w:rsidR="009575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плывут корабли. Какое полезное ископаемое помогает человеку привести в движение эти машины?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(Нефть)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– Да, это маслянистая жидкость, темного цвета с резким запахом. Из нее получают бензин, керосин, машинное масло. Залегает глубоко в земле. Чтобы ее достать пробуривают узкие скважины, в которые опускают трубы. По ним нефть выкачивают огромными насосами и выливают в специальные нефтехранилища.</w:t>
      </w:r>
    </w:p>
    <w:p w:rsidR="00332EAF" w:rsidRPr="007D34B4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5758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Обобщение, подведение итогов урока.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Учитель: Мы с вами познакомились с разными полезными ископаемыми. А теперь попробуем узнать их по описанию и разгадать кроссворд.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Слайд-14кроссворд 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276350"/>
            <wp:effectExtent l="19050" t="0" r="9525" b="0"/>
            <wp:docPr id="8" name="Рисунок 8" descr="http://festival.1september.ru/articles/50415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4151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горизонтали: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Он очень прочен и упруг,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Строителям – надежный друг: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Дома, ступени, постаменты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станут и заметны.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(Гранит)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Этот мастер белый-белый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В школе не лежит без дела: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Пробегает по доске,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Оставляет белый след.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(Мел)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детворе,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Он на дорожках во дворе,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Он и на стройке, и на пляже,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Он и в стекле расплавлен даже.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(Песок)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На кухне у мамы помощник отличный.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 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синим цветком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расцветает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из спички.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(Газ)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6.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Без нее не побежит</w:t>
      </w:r>
      <w:proofErr w:type="gramStart"/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D34B4">
        <w:rPr>
          <w:rFonts w:ascii="Times New Roman" w:hAnsi="Times New Roman" w:cs="Times New Roman"/>
          <w:sz w:val="28"/>
          <w:szCs w:val="28"/>
          <w:lang w:eastAsia="ru-RU"/>
        </w:rPr>
        <w:t>и такси, ни мотоцикл.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поднимется ракета.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Отгадайте, что же это?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(Нефть)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8.</w:t>
      </w:r>
    </w:p>
    <w:p w:rsidR="00332EAF" w:rsidRPr="009D423B" w:rsidRDefault="00332EAF" w:rsidP="007D34B4">
      <w:pPr>
        <w:pStyle w:val="a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t>Она варил</w:t>
      </w:r>
      <w:r w:rsidR="009D423B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t>сь долго</w:t>
      </w:r>
      <w:proofErr w:type="gramStart"/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доменной печи,</w:t>
      </w:r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На славу получились</w:t>
      </w:r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Ножницы, ключи… (Руда)</w:t>
      </w:r>
    </w:p>
    <w:p w:rsidR="00332EAF" w:rsidRPr="009D423B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D423B">
        <w:rPr>
          <w:rFonts w:ascii="Times New Roman" w:hAnsi="Times New Roman" w:cs="Times New Roman"/>
          <w:iCs/>
          <w:sz w:val="28"/>
          <w:szCs w:val="28"/>
          <w:lang w:eastAsia="ru-RU"/>
        </w:rPr>
        <w:t>По вертикали: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Если встретишь на дороге,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То увязнут сильно ноги,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сделать миску или вазу –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Она понадобится сразу.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(Глина)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Покрывают им дороги,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Улицы в селении,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А еще он есть в цементе,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Сам он – удобрение.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(Известняк)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7.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Росли на болоте растения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Стали топливом и удобрением.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(Торф)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9.</w:t>
      </w:r>
    </w:p>
    <w:p w:rsidR="00332EAF" w:rsidRDefault="00332EAF" w:rsidP="007D34B4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Он чёрный, блестящий,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Людям помощник настоящий.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Он несет в дома тепло.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От него кругом светло. 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Помогает плавить стали,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br/>
        <w:t>Делать краски и эмали. </w:t>
      </w:r>
      <w:r w:rsidRPr="007D34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(Уголь)</w:t>
      </w:r>
    </w:p>
    <w:p w:rsidR="009D423B" w:rsidRPr="007D34B4" w:rsidRDefault="009D423B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Default="007D34B4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332EAF" w:rsidRPr="007D34B4">
        <w:rPr>
          <w:rFonts w:ascii="Times New Roman" w:hAnsi="Times New Roman" w:cs="Times New Roman"/>
          <w:sz w:val="28"/>
          <w:szCs w:val="28"/>
          <w:lang w:eastAsia="ru-RU"/>
        </w:rPr>
        <w:t>. Итог урока.</w:t>
      </w:r>
      <w:proofErr w:type="gramEnd"/>
    </w:p>
    <w:p w:rsidR="00957585" w:rsidRPr="007D34B4" w:rsidRDefault="00957585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Что нового вы узнали сегодня на уроке?</w:t>
      </w:r>
    </w:p>
    <w:p w:rsidR="00332EAF" w:rsidRPr="007D34B4" w:rsidRDefault="00332EAF" w:rsidP="007D34B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D34B4">
        <w:rPr>
          <w:rFonts w:ascii="Times New Roman" w:hAnsi="Times New Roman" w:cs="Times New Roman"/>
          <w:sz w:val="28"/>
          <w:szCs w:val="28"/>
          <w:lang w:eastAsia="ru-RU"/>
        </w:rPr>
        <w:t>- Как вы думаете</w:t>
      </w:r>
      <w:r w:rsidR="009D42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 xml:space="preserve"> нужно ли бережно относит</w:t>
      </w:r>
      <w:r w:rsidR="007D3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D34B4">
        <w:rPr>
          <w:rFonts w:ascii="Times New Roman" w:hAnsi="Times New Roman" w:cs="Times New Roman"/>
          <w:sz w:val="28"/>
          <w:szCs w:val="28"/>
          <w:lang w:eastAsia="ru-RU"/>
        </w:rPr>
        <w:t>ся к полезным ископаемым?</w:t>
      </w:r>
    </w:p>
    <w:p w:rsidR="008B6D8E" w:rsidRPr="007D34B4" w:rsidRDefault="008B6D8E" w:rsidP="007D34B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8B6D8E" w:rsidRPr="007D34B4" w:rsidSect="008B6D8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59" w:rsidRDefault="00386259" w:rsidP="00957585">
      <w:pPr>
        <w:spacing w:after="0" w:line="240" w:lineRule="auto"/>
      </w:pPr>
      <w:r>
        <w:separator/>
      </w:r>
    </w:p>
  </w:endnote>
  <w:endnote w:type="continuationSeparator" w:id="0">
    <w:p w:rsidR="00386259" w:rsidRDefault="00386259" w:rsidP="009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059"/>
      <w:docPartObj>
        <w:docPartGallery w:val="Page Numbers (Bottom of Page)"/>
        <w:docPartUnique/>
      </w:docPartObj>
    </w:sdtPr>
    <w:sdtContent>
      <w:p w:rsidR="00957585" w:rsidRDefault="00957585">
        <w:pPr>
          <w:pStyle w:val="ac"/>
          <w:jc w:val="right"/>
        </w:pPr>
        <w:fldSimple w:instr=" PAGE   \* MERGEFORMAT ">
          <w:r w:rsidR="00B97E89">
            <w:rPr>
              <w:noProof/>
            </w:rPr>
            <w:t>2</w:t>
          </w:r>
        </w:fldSimple>
      </w:p>
    </w:sdtContent>
  </w:sdt>
  <w:p w:rsidR="00957585" w:rsidRDefault="009575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59" w:rsidRDefault="00386259" w:rsidP="00957585">
      <w:pPr>
        <w:spacing w:after="0" w:line="240" w:lineRule="auto"/>
      </w:pPr>
      <w:r>
        <w:separator/>
      </w:r>
    </w:p>
  </w:footnote>
  <w:footnote w:type="continuationSeparator" w:id="0">
    <w:p w:rsidR="00386259" w:rsidRDefault="00386259" w:rsidP="0095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F2B"/>
    <w:multiLevelType w:val="multilevel"/>
    <w:tmpl w:val="CAD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871DB"/>
    <w:multiLevelType w:val="multilevel"/>
    <w:tmpl w:val="5DA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27A82"/>
    <w:multiLevelType w:val="multilevel"/>
    <w:tmpl w:val="2DE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52D93"/>
    <w:multiLevelType w:val="multilevel"/>
    <w:tmpl w:val="1F0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F026A"/>
    <w:multiLevelType w:val="multilevel"/>
    <w:tmpl w:val="9B8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25EC2"/>
    <w:multiLevelType w:val="multilevel"/>
    <w:tmpl w:val="229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E6712"/>
    <w:multiLevelType w:val="multilevel"/>
    <w:tmpl w:val="1F0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50056"/>
    <w:multiLevelType w:val="multilevel"/>
    <w:tmpl w:val="325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AF"/>
    <w:rsid w:val="00332EAF"/>
    <w:rsid w:val="00386259"/>
    <w:rsid w:val="004539E1"/>
    <w:rsid w:val="006E1A62"/>
    <w:rsid w:val="007D34B4"/>
    <w:rsid w:val="00891AE9"/>
    <w:rsid w:val="008B6D8E"/>
    <w:rsid w:val="00957585"/>
    <w:rsid w:val="009D423B"/>
    <w:rsid w:val="00B9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8E"/>
  </w:style>
  <w:style w:type="paragraph" w:styleId="1">
    <w:name w:val="heading 1"/>
    <w:basedOn w:val="a"/>
    <w:link w:val="10"/>
    <w:uiPriority w:val="9"/>
    <w:qFormat/>
    <w:rsid w:val="0033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E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EAF"/>
  </w:style>
  <w:style w:type="character" w:styleId="a5">
    <w:name w:val="Emphasis"/>
    <w:basedOn w:val="a0"/>
    <w:uiPriority w:val="20"/>
    <w:qFormat/>
    <w:rsid w:val="00332EAF"/>
    <w:rPr>
      <w:i/>
      <w:iCs/>
    </w:rPr>
  </w:style>
  <w:style w:type="character" w:styleId="a6">
    <w:name w:val="Strong"/>
    <w:basedOn w:val="a0"/>
    <w:uiPriority w:val="22"/>
    <w:qFormat/>
    <w:rsid w:val="00332E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E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34B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95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585"/>
  </w:style>
  <w:style w:type="paragraph" w:styleId="ac">
    <w:name w:val="footer"/>
    <w:basedOn w:val="a"/>
    <w:link w:val="ad"/>
    <w:uiPriority w:val="99"/>
    <w:unhideWhenUsed/>
    <w:rsid w:val="0095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2012-11-09T14:13:00Z</cp:lastPrinted>
  <dcterms:created xsi:type="dcterms:W3CDTF">2012-11-09T12:53:00Z</dcterms:created>
  <dcterms:modified xsi:type="dcterms:W3CDTF">2012-11-09T14:14:00Z</dcterms:modified>
</cp:coreProperties>
</file>