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  <w:r w:rsidRPr="00EA76CC">
        <w:rPr>
          <w:rFonts w:ascii="Times New Roman" w:hAnsi="Times New Roman"/>
          <w:sz w:val="44"/>
          <w:szCs w:val="44"/>
        </w:rPr>
        <w:t>«В гости к матрёшкам»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EA76CC">
        <w:rPr>
          <w:rFonts w:ascii="Times New Roman" w:hAnsi="Times New Roman"/>
          <w:sz w:val="36"/>
          <w:szCs w:val="36"/>
        </w:rPr>
        <w:t xml:space="preserve">Программное содержание: 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76CC">
        <w:rPr>
          <w:rFonts w:ascii="Times New Roman" w:hAnsi="Times New Roman"/>
          <w:sz w:val="28"/>
          <w:szCs w:val="28"/>
        </w:rPr>
        <w:t>Учить детей называть и показывать части паровоза, правильно отвечать на вопросы.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76CC">
        <w:rPr>
          <w:rFonts w:ascii="Times New Roman" w:hAnsi="Times New Roman"/>
          <w:sz w:val="28"/>
          <w:szCs w:val="28"/>
        </w:rPr>
        <w:t>Активизировать словарь детей: пассажиры, железная дорога.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76CC">
        <w:rPr>
          <w:rFonts w:ascii="Times New Roman" w:hAnsi="Times New Roman"/>
          <w:sz w:val="28"/>
          <w:szCs w:val="28"/>
        </w:rPr>
        <w:t xml:space="preserve">Воспитывать у детей гостеприимство, доброжелательность. </w:t>
      </w:r>
      <w:proofErr w:type="gramStart"/>
      <w:r w:rsidRPr="00EA76CC">
        <w:rPr>
          <w:rFonts w:ascii="Times New Roman" w:hAnsi="Times New Roman"/>
          <w:sz w:val="28"/>
          <w:szCs w:val="28"/>
        </w:rPr>
        <w:t>Помогать детям договариваться</w:t>
      </w:r>
      <w:proofErr w:type="gramEnd"/>
      <w:r w:rsidRPr="00EA76CC">
        <w:rPr>
          <w:rFonts w:ascii="Times New Roman" w:hAnsi="Times New Roman"/>
          <w:sz w:val="28"/>
          <w:szCs w:val="28"/>
        </w:rPr>
        <w:t xml:space="preserve"> друг с другом.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EA76CC">
        <w:rPr>
          <w:rFonts w:ascii="Times New Roman" w:hAnsi="Times New Roman"/>
          <w:sz w:val="36"/>
          <w:szCs w:val="36"/>
        </w:rPr>
        <w:t xml:space="preserve">                  Ход занятия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1.Рассматривание игрушечного паровоза.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Вопросы: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Что есть у паровоза? (Труба, колёса, окошки, кабина).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 xml:space="preserve">По какой дороге едет паровоз? 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Кто водит паровоз?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Кто едет в поезде?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2.Воспитатель предлагает детям покататься на поезде.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-Вы будете вагончиками, а я паровозом. Мы поедем в гости к матрёшкам.</w:t>
      </w:r>
    </w:p>
    <w:p w:rsidR="002B17AC" w:rsidRPr="00EA76C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3.Остановка на полянке, на которой много разноцветных матрёшек. Пляска с матрёшками.</w:t>
      </w: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76CC">
        <w:rPr>
          <w:rFonts w:ascii="Times New Roman" w:hAnsi="Times New Roman"/>
          <w:sz w:val="28"/>
          <w:szCs w:val="28"/>
        </w:rPr>
        <w:t>4.Воспитатель предлагает детям найти</w:t>
      </w:r>
      <w:r>
        <w:rPr>
          <w:rFonts w:ascii="Times New Roman" w:hAnsi="Times New Roman"/>
          <w:sz w:val="28"/>
          <w:szCs w:val="28"/>
        </w:rPr>
        <w:t xml:space="preserve"> для матрёшек вагончики такого же цвета, как они сами и расставить их за паровозом. Дети встают за воспитателем и все вместе возвращаются в детский сад.</w:t>
      </w: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AC" w:rsidRDefault="002B17AC" w:rsidP="002B1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16F" w:rsidRPr="002B17AC" w:rsidRDefault="00C1116F" w:rsidP="002B17AC"/>
    <w:sectPr w:rsidR="00C1116F" w:rsidRPr="002B17AC" w:rsidSect="00C1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17AC"/>
    <w:rsid w:val="002B17AC"/>
    <w:rsid w:val="00C1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2016-01-23T07:24:00Z</dcterms:created>
  <dcterms:modified xsi:type="dcterms:W3CDTF">2016-01-23T07:24:00Z</dcterms:modified>
</cp:coreProperties>
</file>