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4" w:rsidRDefault="00B520A4" w:rsidP="00B520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0A4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родителей: </w:t>
      </w:r>
    </w:p>
    <w:p w:rsidR="00B520A4" w:rsidRPr="00B520A4" w:rsidRDefault="00B520A4" w:rsidP="00B520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0A4">
        <w:rPr>
          <w:rFonts w:ascii="Times New Roman" w:hAnsi="Times New Roman" w:cs="Times New Roman"/>
          <w:b/>
          <w:sz w:val="32"/>
          <w:szCs w:val="32"/>
        </w:rPr>
        <w:t>«Развитие речи дошкольников в игре»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CB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Усвоение знаний детьми происходит значительно быстрее в игре, чем на занятиях.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CB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CB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0A4">
        <w:rPr>
          <w:rFonts w:ascii="Times New Roman" w:hAnsi="Times New Roman" w:cs="Times New Roman"/>
          <w:sz w:val="28"/>
          <w:szCs w:val="28"/>
        </w:rPr>
        <w:t>Для того, чтобы заниматься развитием речи Вашего малыша, вовсе необязательно усаживать ребенка за стол, создавать атмосферу урока. Существует много игр, в которые можно играть с малышом по дороге в детский сад, на прогулке, в транспорте.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Кроме этого, играя с ребенком, вы создаете эмоциональную связь, дружеские доверительные отношения с Вашим малышом.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Словесные речевые игры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Как тебя зовут? (Народная игра)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Цель: Активизировать производные наименования и их формы; соотносить производный глагол и движение.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Участники игры садятся кружком на стулья (на траву). Водящий дает каждому какое-нибудь смешное имя (либо дети выбирают имя сами)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Пузырек, Метла, Расческа, Авторучка, Самосвал и т. д. После этого водящий задает вопросы. Отвечая на них, надо повторять только «свое слово» (пузырек, метла и пр.)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Отвечать надо быстро, не задумываясь. Ни в коем случае нельзя смеяться. Другие пусть смеются, а тот, с кем говорит водящий, должен отвечать серьезно. Даже улыбаться нельзя.</w:t>
      </w:r>
    </w:p>
    <w:p w:rsidR="00B520A4" w:rsidRPr="00B520A4" w:rsidRDefault="00B520A4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Водящий подходит к тому, кого он назвал Метлой, и важно предупреждает: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Кто ошибется,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Тот попадется!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Кто засмеется,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Тому плохо придется!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После этого он спрашивает: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Кто ты?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Метла.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Вожак показывает на волосы играющего и спрашивает: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А это у тебя что?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Метла.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Вожак показывает на руки: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А это у тебя что?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Метлы!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Вожак показывает на ноги: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А это?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Метлы.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А что ты ел сегодня утром?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Метлу!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— А на чем ты ездишь по городу?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Какая бывает собака?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есть, какой формы у нее хвост и ушки, какой у нее характер и т. д. Дети называют предложения по очереди.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lastRenderedPageBreak/>
        <w:t>Угадай, кто мой друг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Для этой игры вам понадобятся карточки с изображениями животных, Для каждой игры-занятия отдельная тема - домашние животные, дикие животные, птицы, рыбы и т. д.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 xml:space="preserve">Каждый ребенок должен выбрать карточку с животным так, чтобы не видели остальные 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и придумать животному имя. Теперь нужно дать время для составления рассказа о его жизни. Например, ребенок выбрал картинку со слоном. Назвал его Филя. Затем рассказывает о нем: Мой Филя живет в Африке, он очень большой и добрый, он любит кушать фрукты и овощи. Филя даже выступает в цирке и так далее. Остальные дети (или взрослые) пытаются угадать, о каком животном идет речь. Можно изобразить походку животного.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Отвечай быстро!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Играть можно вдвоем и компанией. Один из игроков называет три прилагательных, обозначающие различные характерные свойства какого-либо предмета - цвет, вкус, размер и т. п. Второй игрок должен быстро назвать предмет, подходящий этим признакам: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Звонкий, быстрый, веселый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>яч)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высокий, прочный, кирпичный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>ом)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рыжая, пушистая, хитрая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>иса)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зеленая, колючая, нарядная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20A4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B520A4">
        <w:rPr>
          <w:rFonts w:ascii="Times New Roman" w:hAnsi="Times New Roman" w:cs="Times New Roman"/>
          <w:sz w:val="28"/>
          <w:szCs w:val="28"/>
        </w:rPr>
        <w:t>лка)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Скажи по-другому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0A4">
        <w:rPr>
          <w:rFonts w:ascii="Times New Roman" w:hAnsi="Times New Roman" w:cs="Times New Roman"/>
          <w:sz w:val="28"/>
          <w:szCs w:val="28"/>
        </w:rPr>
        <w:t>Берется простое предложение, но с прилагательными и наречиями, например: «Машина быстро ехала по шоссе». А теперь, представьте себе, что эти слова вдруг исчезли из языка, но мысль все равно надо как-то выразить. Надо придумать вариант той же фразы другими словами. При этом ни одно из слов начального предложения не должно повторяться. (Автомобиль мчался по дороге)</w:t>
      </w:r>
    </w:p>
    <w:p w:rsidR="00B520A4" w:rsidRPr="00B520A4" w:rsidRDefault="00B520A4" w:rsidP="00B52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7DE" w:rsidRPr="00B520A4" w:rsidRDefault="00D307DE" w:rsidP="00B52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07DE" w:rsidRPr="00B5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5"/>
    <w:rsid w:val="00B520A4"/>
    <w:rsid w:val="00CA0875"/>
    <w:rsid w:val="00CB7D9A"/>
    <w:rsid w:val="00D3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3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2015-09-17T15:25:00Z</dcterms:created>
  <dcterms:modified xsi:type="dcterms:W3CDTF">2015-09-17T15:28:00Z</dcterms:modified>
</cp:coreProperties>
</file>