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Образовательная область: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физическое развитие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h.gjdgxs"/>
      <w:bookmarkEnd w:id="0"/>
      <w:r>
        <w:rPr>
          <w:rStyle w:val="c5"/>
          <w:rFonts w:eastAsiaTheme="majorEastAsia"/>
          <w:b/>
          <w:bCs/>
          <w:color w:val="000000"/>
        </w:rPr>
        <w:t>Вид деятельности:</w:t>
      </w:r>
      <w:r>
        <w:rPr>
          <w:color w:val="000000"/>
          <w:sz w:val="28"/>
          <w:szCs w:val="28"/>
        </w:rPr>
        <w:t> спортивное мероприятие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Возрастная группа: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подготовительная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Тема: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«Праздник мяча»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Цель:</w:t>
      </w:r>
      <w:r>
        <w:rPr>
          <w:rStyle w:val="c7"/>
          <w:rFonts w:ascii="Cambria" w:hAnsi="Cambria"/>
          <w:b/>
          <w:bCs/>
          <w:color w:val="000000"/>
        </w:rPr>
        <w:t> </w:t>
      </w:r>
      <w:r>
        <w:rPr>
          <w:rStyle w:val="c7"/>
          <w:color w:val="000000"/>
        </w:rPr>
        <w:t xml:space="preserve">обогащать </w:t>
      </w:r>
      <w:proofErr w:type="spellStart"/>
      <w:r>
        <w:rPr>
          <w:rStyle w:val="c7"/>
          <w:color w:val="000000"/>
        </w:rPr>
        <w:t>двигательно</w:t>
      </w:r>
      <w:proofErr w:type="spellEnd"/>
      <w:r>
        <w:rPr>
          <w:rStyle w:val="c7"/>
          <w:color w:val="000000"/>
        </w:rPr>
        <w:t xml:space="preserve"> - игровой опыт детей.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Программное содержание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Образовательные задачи: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</w:rPr>
        <w:t>продолжать формировать двигательные умения и навыки движений  с мячом.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Развивающие: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развивать физические качества: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color w:val="000000"/>
        </w:rPr>
        <w:t>ловкость, внимание, находчивость, быстроту реакции.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Воспитательные: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воспитывать у детей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7"/>
          <w:color w:val="000000"/>
        </w:rPr>
        <w:t>потребностей  движения, игр с мячом.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Предварительная работа:</w:t>
      </w:r>
      <w:r>
        <w:rPr>
          <w:rStyle w:val="c7"/>
          <w:rFonts w:ascii="Tahoma" w:hAnsi="Tahoma" w:cs="Tahoma"/>
          <w:color w:val="000000"/>
          <w:sz w:val="18"/>
          <w:szCs w:val="18"/>
        </w:rPr>
        <w:t> </w:t>
      </w:r>
      <w:r>
        <w:rPr>
          <w:rStyle w:val="c7"/>
          <w:color w:val="000000"/>
        </w:rPr>
        <w:t>разучивание стихотворений, песни, знакомство с видами мячей.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Материалы и оборудование: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</w:rPr>
        <w:t>мячи малые по количеству детей, 2 шляпы, два больших мяча, два обруча. Слайды 1,2,3.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 Ход деятельности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Инструктор:</w:t>
      </w:r>
      <w:r>
        <w:rPr>
          <w:color w:val="000000"/>
          <w:sz w:val="28"/>
          <w:szCs w:val="28"/>
        </w:rPr>
        <w:t> Здравствуйте уважаемые гости! Сегодня у нас необычный праздник «Праздник мяча», одной из любимых игрушек детей (Вбегает Мячик). Встречайте нашего гостя: озорной, веселый Мяч.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Мячик: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Здравствуйте гости дорогие! Привет, мои друзья! Как рад вас видеть я. У вас сегодня праздник? А где ребятишки, девчонки и мальчишки? Нам без них никак нельзя, позовем их всех сюда!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входят в зал, где их встречает Мячик.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Мячик:</w:t>
      </w:r>
      <w:r>
        <w:rPr>
          <w:color w:val="000000"/>
          <w:sz w:val="28"/>
          <w:szCs w:val="28"/>
        </w:rPr>
        <w:t> Здравствуйте  детишки:   девчонки и мальчишки! Я очень рад видеть вас всех сегодня на празднике.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Инструктор: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Ребята я хочу рассказать вам историю возникновения мяча. Мяч придумали очень давно, он встречается у всех народов мира. На Руси мячи изготавливали чаще всего из ткани, овечьей шерсти, лыка, ремешков, сделанных из коры липы, березы или ивы. Чуть позже появились мячи из резины и кожи. Наши дети очень любят играть с мячом, а еще знают много: стихотворений.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Дети читают стихи: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1-й ребенок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Стукнешь о стену - я отскочу.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Бросишь на землю - я подскачу.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из ладони в ладонь лечу –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Смирно лежать я никак не хочу.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2-й ребенок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Круглый, мягкий, полосатый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Нравится он всем ребятам,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долго он скакать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совсем не уставать.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 бросать его легко,-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подпрыгнет высоко.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Скучно не бывает с ним,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играть в него хотим.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lastRenderedPageBreak/>
        <w:t>Инструктор:</w:t>
      </w:r>
      <w:r>
        <w:rPr>
          <w:color w:val="000000"/>
          <w:sz w:val="28"/>
          <w:szCs w:val="28"/>
        </w:rPr>
        <w:t> На наш праздник сегодня пришли не просто ребята, а две спортивные команды. Давайте их поприветствуем. Команда «</w:t>
      </w:r>
      <w:proofErr w:type="spellStart"/>
      <w:r>
        <w:rPr>
          <w:color w:val="000000"/>
          <w:sz w:val="28"/>
          <w:szCs w:val="28"/>
        </w:rPr>
        <w:t>Смешарики</w:t>
      </w:r>
      <w:proofErr w:type="spellEnd"/>
      <w:r>
        <w:rPr>
          <w:color w:val="000000"/>
          <w:sz w:val="28"/>
          <w:szCs w:val="28"/>
        </w:rPr>
        <w:t>» и команда «Колобки».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Команды приглашаются для соревнований.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1 эстафета «Ручеек с мячом»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c7"/>
          <w:color w:val="000000"/>
        </w:rPr>
        <w:t xml:space="preserve">Дети выстраиваются в две колонны, ноги в стороны, передают мяч между ног из рук в руки. </w:t>
      </w:r>
      <w:proofErr w:type="gramStart"/>
      <w:r>
        <w:rPr>
          <w:rStyle w:val="c7"/>
          <w:color w:val="000000"/>
        </w:rPr>
        <w:t>Последний</w:t>
      </w:r>
      <w:proofErr w:type="gramEnd"/>
      <w:r>
        <w:rPr>
          <w:rStyle w:val="c7"/>
          <w:color w:val="000000"/>
        </w:rPr>
        <w:t xml:space="preserve"> бежит вперёд, и передаёт снова. Игра повторяется, пока не вернётся в начало.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: Мячик, а наши ребята знают про тебя не только стихи, но и песню.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Звучит песня в исполнении детей «Новый мяч» М.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Иорданского</w:t>
      </w:r>
      <w:proofErr w:type="gramEnd"/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Мячик: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Спасибо, какие вы молодцы.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Эстафета «Поймай и брось»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Капитан команды встает в обруч и бросает участникам мячик снизу двумя руками. Они ловят мяч и бросают его обратно капитану. Тот, кто поймал и кинул мяч капитану, встает в конец колонны. А капитан бросает мяч следующему игроку. Побеждает команда, которая быстрее выстроится за капитаном.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1-й ребенок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гости не скучали,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надо продолжать.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все </w:t>
      </w:r>
      <w:proofErr w:type="spellStart"/>
      <w:r>
        <w:rPr>
          <w:color w:val="000000"/>
          <w:sz w:val="28"/>
          <w:szCs w:val="28"/>
        </w:rPr>
        <w:t>повесилились</w:t>
      </w:r>
      <w:proofErr w:type="spellEnd"/>
      <w:r>
        <w:rPr>
          <w:color w:val="000000"/>
          <w:sz w:val="28"/>
          <w:szCs w:val="28"/>
        </w:rPr>
        <w:t>,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мяч в игру пустить.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>
        <w:rPr>
          <w:rStyle w:val="c5"/>
          <w:rFonts w:eastAsiaTheme="majorEastAsia"/>
          <w:b/>
          <w:bCs/>
          <w:color w:val="000000"/>
        </w:rPr>
        <w:t>Инструктор</w:t>
      </w:r>
      <w:proofErr w:type="gramStart"/>
      <w:r>
        <w:rPr>
          <w:rStyle w:val="c5"/>
          <w:rFonts w:eastAsiaTheme="majorEastAsia"/>
          <w:b/>
          <w:bCs/>
          <w:color w:val="000000"/>
        </w:rPr>
        <w:t>: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ебята</w:t>
      </w:r>
      <w:proofErr w:type="spellEnd"/>
      <w:r>
        <w:rPr>
          <w:color w:val="000000"/>
          <w:sz w:val="28"/>
          <w:szCs w:val="28"/>
        </w:rPr>
        <w:t>, давайте поиграем с Мячиком  в подвижную игру «</w:t>
      </w:r>
      <w:proofErr w:type="spellStart"/>
      <w:r>
        <w:rPr>
          <w:color w:val="000000"/>
          <w:sz w:val="28"/>
          <w:szCs w:val="28"/>
        </w:rPr>
        <w:t>Ловишки</w:t>
      </w:r>
      <w:proofErr w:type="spellEnd"/>
      <w:r>
        <w:rPr>
          <w:color w:val="000000"/>
          <w:sz w:val="28"/>
          <w:szCs w:val="28"/>
        </w:rPr>
        <w:t>».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Ловишки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Мячик становится в центр круга. Держит в руках мяч и произносит слова: Раз, два, три, от мяча скорей беги!» Старается попасть мячом в </w:t>
      </w:r>
      <w:proofErr w:type="gramStart"/>
      <w:r>
        <w:rPr>
          <w:rStyle w:val="c2"/>
          <w:color w:val="000000"/>
          <w:sz w:val="28"/>
          <w:szCs w:val="28"/>
        </w:rPr>
        <w:t>убегающих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 Эстафета</w:t>
      </w:r>
      <w:r>
        <w:rPr>
          <w:rStyle w:val="c5"/>
          <w:rFonts w:ascii="Arial" w:eastAsiaTheme="majorEastAsia" w:hAnsi="Arial" w:cs="Arial"/>
          <w:b/>
          <w:bCs/>
          <w:color w:val="444444"/>
          <w:sz w:val="18"/>
          <w:szCs w:val="1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«Полёт на мяче»</w:t>
      </w:r>
    </w:p>
    <w:p w:rsidR="00FA0964" w:rsidRDefault="00FA0964" w:rsidP="00FA096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Молодцы ребята! И с этим заданием вы справились.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 придется потрудиться.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загадки отгадать.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Отгадайте-ка, ребятки,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 игры с мячом загадки.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Бросают мячик через сетку,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Забить стараются все гол.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ловким нужно быть и метким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игре с названьем... (волейбол)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Слайд 1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Быстрее ветра игрок несется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мяч в воротах, значит - гол!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знает каждый, что зовется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Игра спортивная... (футбол)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Слайд 2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Мяча </w:t>
      </w:r>
      <w:proofErr w:type="spellStart"/>
      <w:r>
        <w:rPr>
          <w:rStyle w:val="c2"/>
          <w:color w:val="000000"/>
          <w:sz w:val="28"/>
          <w:szCs w:val="28"/>
        </w:rPr>
        <w:t>веденье</w:t>
      </w:r>
      <w:proofErr w:type="spellEnd"/>
      <w:r>
        <w:rPr>
          <w:rStyle w:val="c2"/>
          <w:color w:val="000000"/>
          <w:sz w:val="28"/>
          <w:szCs w:val="28"/>
        </w:rPr>
        <w:t>, передача,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Противников игрок всех обошел,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мяч в корзине - вот удача</w:t>
      </w:r>
    </w:p>
    <w:p w:rsidR="00FA0964" w:rsidRDefault="00FA0964" w:rsidP="00FA09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Название игре той... (баскетбол).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</w:rPr>
        <w:t>Слайд 3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</w:rPr>
        <w:t>4 Эстафета «Не урони»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</w:rPr>
        <w:t> </w:t>
      </w:r>
      <w:r>
        <w:rPr>
          <w:rStyle w:val="c7"/>
          <w:color w:val="000000"/>
        </w:rPr>
        <w:t>Участники, разбившись</w:t>
      </w:r>
      <w:r>
        <w:rPr>
          <w:rStyle w:val="c7"/>
          <w:b/>
          <w:bCs/>
          <w:color w:val="000000"/>
        </w:rPr>
        <w:t> </w:t>
      </w:r>
      <w:r>
        <w:rPr>
          <w:rStyle w:val="c7"/>
          <w:color w:val="000000"/>
        </w:rPr>
        <w:t>на пары, зажав мяч животом, должны обежав конусы змейкой, дойти до ориентира и вернуться назад.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Словесная игра «Да или нет»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 называет спортивную игру. Если для неё необходим мяч, то дети говорят «Да». Если мяч в этом виде спорта не используется, дети говорят «Нет».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Инструктор:</w:t>
      </w:r>
      <w:r>
        <w:rPr>
          <w:color w:val="000000"/>
          <w:sz w:val="28"/>
          <w:szCs w:val="28"/>
        </w:rPr>
        <w:t> Молодцы, ребята. Вы справились 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всеми заданиями. Вот и подошел к концу наш праздник.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Жюри подводит итоги. Награждаются команды.</w:t>
      </w:r>
    </w:p>
    <w:p w:rsidR="00FA0964" w:rsidRDefault="00FA0964" w:rsidP="00FA0964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color w:val="000000"/>
        </w:rPr>
        <w:t>Мячик:</w:t>
      </w:r>
      <w:r>
        <w:rPr>
          <w:color w:val="000000"/>
          <w:sz w:val="28"/>
          <w:szCs w:val="28"/>
        </w:rPr>
        <w:t> Спасибо  ребята за веселый праздник. Я очень интересно провел с вами время. А сейчас хочу пригласить всех на веселый танец.</w:t>
      </w:r>
    </w:p>
    <w:p w:rsidR="00FA0964" w:rsidRDefault="00FA0964">
      <w:pPr>
        <w:rPr>
          <w:rFonts w:ascii="Times New Roman" w:hAnsi="Times New Roman"/>
          <w:b/>
          <w:sz w:val="28"/>
          <w:szCs w:val="28"/>
        </w:rPr>
      </w:pPr>
    </w:p>
    <w:p w:rsidR="00F021F4" w:rsidRPr="00FA0964" w:rsidRDefault="00FA0964">
      <w:pPr>
        <w:rPr>
          <w:rFonts w:ascii="Times New Roman" w:hAnsi="Times New Roman"/>
          <w:b/>
          <w:sz w:val="28"/>
          <w:szCs w:val="28"/>
        </w:rPr>
      </w:pPr>
      <w:r w:rsidRPr="00FA0964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FA0964" w:rsidRDefault="00FA0964" w:rsidP="00FA0964">
      <w:pPr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970">
        <w:rPr>
          <w:rFonts w:ascii="Times New Roman" w:eastAsia="Times New Roman" w:hAnsi="Times New Roman"/>
          <w:sz w:val="28"/>
          <w:szCs w:val="28"/>
          <w:lang w:eastAsia="ru-RU"/>
        </w:rPr>
        <w:t>Э.Я.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Сборник подви</w:t>
      </w:r>
      <w:r w:rsidRPr="00381970">
        <w:rPr>
          <w:rFonts w:ascii="Times New Roman" w:eastAsia="Times New Roman" w:hAnsi="Times New Roman"/>
          <w:sz w:val="28"/>
          <w:szCs w:val="28"/>
          <w:lang w:eastAsia="ru-RU"/>
        </w:rPr>
        <w:t xml:space="preserve">жных игр. Пособие для педагогов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81970">
        <w:rPr>
          <w:rFonts w:ascii="Times New Roman" w:eastAsia="Times New Roman" w:hAnsi="Times New Roman"/>
          <w:sz w:val="28"/>
          <w:szCs w:val="28"/>
          <w:lang w:eastAsia="ru-RU"/>
        </w:rPr>
        <w:t>дошкольных учреждений. – М: Мозаика-Синтез, 2011.-144с.</w:t>
      </w:r>
    </w:p>
    <w:p w:rsidR="00FA0964" w:rsidRDefault="00FA0964" w:rsidP="00FA0964">
      <w:pPr>
        <w:ind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381970">
        <w:rPr>
          <w:rFonts w:ascii="Times New Roman" w:eastAsia="Times New Roman" w:hAnsi="Times New Roman"/>
          <w:sz w:val="28"/>
          <w:szCs w:val="28"/>
          <w:lang w:eastAsia="ru-RU"/>
        </w:rPr>
        <w:t>Николаевав</w:t>
      </w:r>
      <w:proofErr w:type="spellEnd"/>
      <w:r w:rsidRPr="00381970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Школа мяча. – СПб:  Детство-Пресс, 2008.-86.</w:t>
      </w:r>
    </w:p>
    <w:p w:rsidR="00FA0964" w:rsidRPr="00FA0964" w:rsidRDefault="00FA0964" w:rsidP="00FA0964">
      <w:pPr>
        <w:ind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9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FA0964">
        <w:rPr>
          <w:rFonts w:ascii="Times New Roman" w:hAnsi="Times New Roman"/>
          <w:sz w:val="28"/>
          <w:szCs w:val="28"/>
        </w:rPr>
        <w:t>ХарченкоТ.Е</w:t>
      </w:r>
      <w:proofErr w:type="spellEnd"/>
      <w:r w:rsidRPr="00FA0964">
        <w:rPr>
          <w:rFonts w:ascii="Times New Roman" w:hAnsi="Times New Roman"/>
          <w:sz w:val="28"/>
          <w:szCs w:val="28"/>
        </w:rPr>
        <w:t xml:space="preserve">. Спортивные праздники в детском саду.- М.:ТЦ Сфера, 2013.-128с. </w:t>
      </w:r>
    </w:p>
    <w:p w:rsidR="00FA0964" w:rsidRPr="00FA0964" w:rsidRDefault="00FA0964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FA0964" w:rsidRPr="00FA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61"/>
    <w:rsid w:val="00574361"/>
    <w:rsid w:val="006210F9"/>
    <w:rsid w:val="00F021F4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customStyle="1" w:styleId="c3">
    <w:name w:val="c3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FA0964"/>
  </w:style>
  <w:style w:type="character" w:customStyle="1" w:styleId="apple-converted-space">
    <w:name w:val="apple-converted-space"/>
    <w:basedOn w:val="a0"/>
    <w:rsid w:val="00FA0964"/>
  </w:style>
  <w:style w:type="character" w:customStyle="1" w:styleId="c7">
    <w:name w:val="c7"/>
    <w:basedOn w:val="a0"/>
    <w:rsid w:val="00FA0964"/>
  </w:style>
  <w:style w:type="character" w:customStyle="1" w:styleId="c4">
    <w:name w:val="c4"/>
    <w:basedOn w:val="a0"/>
    <w:rsid w:val="00FA0964"/>
  </w:style>
  <w:style w:type="paragraph" w:customStyle="1" w:styleId="c1">
    <w:name w:val="c1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FA0964"/>
  </w:style>
  <w:style w:type="character" w:customStyle="1" w:styleId="c2">
    <w:name w:val="c2"/>
    <w:basedOn w:val="a0"/>
    <w:rsid w:val="00FA0964"/>
  </w:style>
  <w:style w:type="paragraph" w:styleId="af3">
    <w:name w:val="Normal (Web)"/>
    <w:basedOn w:val="a"/>
    <w:uiPriority w:val="99"/>
    <w:semiHidden/>
    <w:unhideWhenUsed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customStyle="1" w:styleId="c3">
    <w:name w:val="c3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FA0964"/>
  </w:style>
  <w:style w:type="character" w:customStyle="1" w:styleId="apple-converted-space">
    <w:name w:val="apple-converted-space"/>
    <w:basedOn w:val="a0"/>
    <w:rsid w:val="00FA0964"/>
  </w:style>
  <w:style w:type="character" w:customStyle="1" w:styleId="c7">
    <w:name w:val="c7"/>
    <w:basedOn w:val="a0"/>
    <w:rsid w:val="00FA0964"/>
  </w:style>
  <w:style w:type="character" w:customStyle="1" w:styleId="c4">
    <w:name w:val="c4"/>
    <w:basedOn w:val="a0"/>
    <w:rsid w:val="00FA0964"/>
  </w:style>
  <w:style w:type="paragraph" w:customStyle="1" w:styleId="c1">
    <w:name w:val="c1"/>
    <w:basedOn w:val="a"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FA0964"/>
  </w:style>
  <w:style w:type="character" w:customStyle="1" w:styleId="c2">
    <w:name w:val="c2"/>
    <w:basedOn w:val="a0"/>
    <w:rsid w:val="00FA0964"/>
  </w:style>
  <w:style w:type="paragraph" w:styleId="af3">
    <w:name w:val="Normal (Web)"/>
    <w:basedOn w:val="a"/>
    <w:uiPriority w:val="99"/>
    <w:semiHidden/>
    <w:unhideWhenUsed/>
    <w:rsid w:val="00FA09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722</Words>
  <Characters>4121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2016-01-12T12:17:00Z</dcterms:created>
  <dcterms:modified xsi:type="dcterms:W3CDTF">2016-01-12T12:26:00Z</dcterms:modified>
</cp:coreProperties>
</file>