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BE" w:rsidRPr="00E478BE" w:rsidRDefault="00E478BE" w:rsidP="00E478BE">
      <w:pPr>
        <w:ind w:left="709" w:right="709"/>
        <w:jc w:val="center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ПРИМЕРНАЯ СХЕМА САМОАНАЛИЗА УРОКА УЧИТЕЛЕМ.</w:t>
      </w:r>
    </w:p>
    <w:p w:rsidR="00E478BE" w:rsidRPr="00E478BE" w:rsidRDefault="00E478BE" w:rsidP="00E478BE">
      <w:pPr>
        <w:ind w:left="1134" w:right="992"/>
        <w:jc w:val="center"/>
        <w:rPr>
          <w:b/>
          <w:sz w:val="24"/>
          <w:szCs w:val="24"/>
        </w:rPr>
      </w:pPr>
    </w:p>
    <w:p w:rsidR="00E478BE" w:rsidRPr="00E478BE" w:rsidRDefault="00E478BE" w:rsidP="00E478BE">
      <w:pPr>
        <w:ind w:left="1134" w:right="992"/>
        <w:jc w:val="center"/>
        <w:rPr>
          <w:b/>
          <w:sz w:val="24"/>
          <w:szCs w:val="24"/>
        </w:rPr>
      </w:pPr>
    </w:p>
    <w:p w:rsidR="00E478BE" w:rsidRPr="00E478BE" w:rsidRDefault="00E478BE" w:rsidP="00E478BE">
      <w:pPr>
        <w:ind w:left="1134" w:right="992"/>
        <w:jc w:val="center"/>
        <w:rPr>
          <w:b/>
          <w:sz w:val="24"/>
          <w:szCs w:val="24"/>
        </w:rPr>
      </w:pPr>
    </w:p>
    <w:p w:rsidR="00E478BE" w:rsidRP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 xml:space="preserve">Дать характеристику класса. </w:t>
      </w:r>
      <w:r>
        <w:rPr>
          <w:sz w:val="24"/>
          <w:szCs w:val="24"/>
        </w:rPr>
        <w:t xml:space="preserve">В классе 9 учащихся, 3 девушки и 6 юношей. Класс имеет средний уровень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>, можно сказать,  немного выше среднего уровня. Имеет средний уровень мотивации к обучению. Четыре ученика имеют высокий ур</w:t>
      </w:r>
      <w:r w:rsidR="007A6EEE">
        <w:rPr>
          <w:sz w:val="24"/>
          <w:szCs w:val="24"/>
        </w:rPr>
        <w:t>о</w:t>
      </w:r>
      <w:r>
        <w:rPr>
          <w:sz w:val="24"/>
          <w:szCs w:val="24"/>
        </w:rPr>
        <w:t>вень мотивации, они уже определились, куда будут поступать, у трех учащихся будущее связано с профессией экономиста.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P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Указать тему урока, охарактеризовать его положение в общей системе других уроков и тем.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Общая тема «Повторительно-обобщающий урок по разделу «Человек и экономика», форма урока – урок дискуссия «Поселок Седаново и его жители в условиях рыночной экономики: плюсы и минусы». У</w:t>
      </w:r>
      <w:r w:rsidR="0022669D">
        <w:rPr>
          <w:sz w:val="24"/>
          <w:szCs w:val="24"/>
        </w:rPr>
        <w:t>рок 24-й, завершающий изучение раз</w:t>
      </w:r>
      <w:r>
        <w:rPr>
          <w:sz w:val="24"/>
          <w:szCs w:val="24"/>
        </w:rPr>
        <w:t>дела.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P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Указать степень сложности изучаемой темы и ее трудности для данного класса.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Тема «Экономика» вообще сложна для учащихся, это отмечается в анализах ЕГЭ, мне в</w:t>
      </w:r>
      <w:r w:rsidR="00B71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 отношении легче преподавать тем, что у учащихся есть предмет «Экономика», некоторые темы </w:t>
      </w:r>
      <w:r w:rsidR="00B71AE6">
        <w:rPr>
          <w:sz w:val="24"/>
          <w:szCs w:val="24"/>
        </w:rPr>
        <w:t>этого предмета перекликаются с теми, которые есть в программе по изучению обществознания.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P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Охарактеризовать триединую цель урока, сопоставив ее с конечным результатом, полученным в ходе проведения урока (привести аргументы)</w:t>
      </w:r>
      <w:r w:rsidR="00B71AE6">
        <w:rPr>
          <w:b/>
          <w:sz w:val="24"/>
          <w:szCs w:val="24"/>
        </w:rPr>
        <w:t>.</w:t>
      </w:r>
      <w:r w:rsidR="00B71AE6">
        <w:rPr>
          <w:sz w:val="24"/>
          <w:szCs w:val="24"/>
        </w:rPr>
        <w:t xml:space="preserve"> Цель урока: </w:t>
      </w:r>
      <w:r w:rsidR="00B71AE6" w:rsidRPr="00125DC5">
        <w:rPr>
          <w:sz w:val="24"/>
          <w:szCs w:val="24"/>
        </w:rPr>
        <w:t>1.Проверить усвоение основных понятий раздела «Человек и экономика» 2.Развивать навыки аналитического мышления. 3.Продолжить работу по формированию умений и навыков обобщать, делать выводы, решать проблемные задачи, работать в группах.</w:t>
      </w:r>
      <w:r w:rsidR="00B71AE6">
        <w:rPr>
          <w:sz w:val="24"/>
          <w:szCs w:val="24"/>
        </w:rPr>
        <w:t xml:space="preserve"> По моему мнению в процессе урока  удалось достигнуть поставленной цели, учащиеся достаточно успешно справились с тестом, что явилось этапом подготовки к ЕГЭ. В ходе дискуссии учащиеся смогли показать теоретические знания по данному разделу, а также умения сопоставлять, сравнивать, делать выводы, что свидетельствует об определенном уровне аналитического мышления. Также они смогли показать умения работы в группах и завершили обсуждение заявленной темы урока наглядным мини-проектом.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Pr="00B71AE6" w:rsidRDefault="00E478BE" w:rsidP="00E478B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478BE">
        <w:rPr>
          <w:b/>
          <w:sz w:val="24"/>
          <w:szCs w:val="24"/>
        </w:rPr>
        <w:t>Высказать свое мнение о типе урока и его соответствие дидактической цели</w:t>
      </w:r>
      <w:r w:rsidRPr="00B71AE6">
        <w:rPr>
          <w:sz w:val="24"/>
          <w:szCs w:val="24"/>
        </w:rPr>
        <w:t>.</w:t>
      </w:r>
      <w:r w:rsidR="00B71AE6" w:rsidRPr="00B71AE6">
        <w:rPr>
          <w:sz w:val="24"/>
          <w:szCs w:val="24"/>
        </w:rPr>
        <w:t xml:space="preserve"> В рамках повторительно-обо</w:t>
      </w:r>
      <w:r w:rsidR="007A6EEE">
        <w:rPr>
          <w:sz w:val="24"/>
          <w:szCs w:val="24"/>
        </w:rPr>
        <w:t>б</w:t>
      </w:r>
      <w:r w:rsidR="00B71AE6" w:rsidRPr="00B71AE6">
        <w:rPr>
          <w:sz w:val="24"/>
          <w:szCs w:val="24"/>
        </w:rPr>
        <w:t>щающего урока есть множество вариантов его проведения</w:t>
      </w:r>
      <w:r w:rsidR="00553983">
        <w:rPr>
          <w:sz w:val="24"/>
          <w:szCs w:val="24"/>
        </w:rPr>
        <w:t>, я часто пользуюсь проведением контрольной работы в формате ЕГЭ, тем более, что третий год подряд 100% учащихся выбирают предмет для сдачи ЕГЭ. Но форма дискуссии тоже достаточно успешна в актуализации знаний у учащихся. Это третья по счету большая дискуссия, т.к. в этом классе подобная форма себя зарекомендовала с лучшей стороны. Элементы дискуссии в этом классе присутствуют почти на каждом уроке.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P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Определить этапы урока и показать решение на каждом этапе его дидактической задачи.</w:t>
      </w:r>
      <w:r w:rsidR="00662FA0">
        <w:rPr>
          <w:b/>
          <w:sz w:val="24"/>
          <w:szCs w:val="24"/>
        </w:rPr>
        <w:t xml:space="preserve"> </w:t>
      </w:r>
      <w:r w:rsidR="00662FA0">
        <w:rPr>
          <w:sz w:val="24"/>
          <w:szCs w:val="24"/>
        </w:rPr>
        <w:t>По плану урока.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P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Кратко охарактеризовать использованные в начале урока методы обучения, их соответствие изучаемому материалу и способам организации деятельности учащихся, сопоставив это с полученными результатами - качеством знаний учащихся.</w:t>
      </w:r>
      <w:r w:rsidR="00662FA0">
        <w:rPr>
          <w:b/>
          <w:sz w:val="24"/>
          <w:szCs w:val="24"/>
        </w:rPr>
        <w:t xml:space="preserve"> </w:t>
      </w:r>
      <w:r w:rsidR="00662FA0" w:rsidRPr="00662FA0">
        <w:rPr>
          <w:sz w:val="24"/>
          <w:szCs w:val="24"/>
        </w:rPr>
        <w:t>Основной метод – личностное-ориентированный, а также проблемное изучение материала.</w:t>
      </w:r>
      <w:r w:rsidR="00662FA0">
        <w:rPr>
          <w:sz w:val="24"/>
          <w:szCs w:val="24"/>
        </w:rPr>
        <w:t xml:space="preserve"> Формы работы – индивидуальная, групповая, фронтальная. Были использованы на уроке, учащиеся получили возможность показать предметную компетентность, ИКТ-компетентность.</w:t>
      </w:r>
    </w:p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E478BE" w:rsidRDefault="00E478BE" w:rsidP="00E478B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Выделить наиболее удачные и неудачные места в уроке.</w:t>
      </w:r>
      <w:r w:rsidR="00662FA0">
        <w:rPr>
          <w:b/>
          <w:sz w:val="24"/>
          <w:szCs w:val="24"/>
        </w:rPr>
        <w:t xml:space="preserve"> </w:t>
      </w:r>
      <w:r w:rsidR="00662FA0" w:rsidRPr="00662FA0">
        <w:rPr>
          <w:sz w:val="24"/>
          <w:szCs w:val="24"/>
        </w:rPr>
        <w:t xml:space="preserve">Удачные </w:t>
      </w:r>
      <w:r w:rsidR="00662FA0">
        <w:rPr>
          <w:sz w:val="24"/>
          <w:szCs w:val="24"/>
        </w:rPr>
        <w:t>–</w:t>
      </w:r>
      <w:r w:rsidR="00662FA0">
        <w:rPr>
          <w:b/>
          <w:sz w:val="24"/>
          <w:szCs w:val="24"/>
        </w:rPr>
        <w:t xml:space="preserve"> </w:t>
      </w:r>
      <w:r w:rsidR="007A6EEE" w:rsidRPr="007A6EEE">
        <w:rPr>
          <w:sz w:val="24"/>
          <w:szCs w:val="24"/>
        </w:rPr>
        <w:t>дискуссия между группами.</w:t>
      </w:r>
    </w:p>
    <w:p w:rsidR="00662FA0" w:rsidRPr="00662FA0" w:rsidRDefault="00662FA0" w:rsidP="00662FA0">
      <w:pPr>
        <w:ind w:left="426"/>
        <w:jc w:val="both"/>
        <w:rPr>
          <w:sz w:val="24"/>
          <w:szCs w:val="24"/>
        </w:rPr>
      </w:pPr>
      <w:bookmarkStart w:id="0" w:name="_GoBack"/>
      <w:r w:rsidRPr="00662FA0">
        <w:rPr>
          <w:sz w:val="24"/>
          <w:szCs w:val="24"/>
        </w:rPr>
        <w:t>Неудачные -</w:t>
      </w:r>
      <w:r w:rsidR="007A6EEE">
        <w:rPr>
          <w:sz w:val="24"/>
          <w:szCs w:val="24"/>
        </w:rPr>
        <w:t xml:space="preserve"> тест, недостаточно времени для проведения.</w:t>
      </w:r>
    </w:p>
    <w:bookmarkEnd w:id="0"/>
    <w:p w:rsidR="00E478BE" w:rsidRPr="00E478BE" w:rsidRDefault="00E478BE" w:rsidP="00E478BE">
      <w:pPr>
        <w:numPr>
          <w:ilvl w:val="12"/>
          <w:numId w:val="0"/>
        </w:numPr>
        <w:ind w:left="426" w:hanging="426"/>
        <w:jc w:val="both"/>
        <w:rPr>
          <w:b/>
          <w:sz w:val="24"/>
          <w:szCs w:val="24"/>
        </w:rPr>
      </w:pPr>
    </w:p>
    <w:p w:rsidR="003445BF" w:rsidRPr="007A6EEE" w:rsidRDefault="00E478BE" w:rsidP="007A6EEE">
      <w:pPr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E478BE">
        <w:rPr>
          <w:b/>
          <w:sz w:val="24"/>
          <w:szCs w:val="24"/>
        </w:rPr>
        <w:t>Общий вывод и оценка его.</w:t>
      </w:r>
      <w:r w:rsidR="00662FA0">
        <w:rPr>
          <w:b/>
          <w:sz w:val="24"/>
          <w:szCs w:val="24"/>
        </w:rPr>
        <w:t xml:space="preserve"> </w:t>
      </w:r>
      <w:r w:rsidR="00662FA0">
        <w:rPr>
          <w:sz w:val="24"/>
          <w:szCs w:val="24"/>
        </w:rPr>
        <w:t>Урок состоялся. План рока выполнен. Я довольна его результатом.</w:t>
      </w:r>
    </w:p>
    <w:sectPr w:rsidR="003445BF" w:rsidRPr="007A6EEE" w:rsidSect="00662FA0">
      <w:pgSz w:w="11907" w:h="16840" w:code="9"/>
      <w:pgMar w:top="720" w:right="720" w:bottom="720" w:left="720" w:header="720" w:footer="114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364"/>
    <w:multiLevelType w:val="singleLevel"/>
    <w:tmpl w:val="79A66150"/>
    <w:lvl w:ilvl="0">
      <w:start w:val="1"/>
      <w:numFmt w:val="decimal"/>
      <w:lvlText w:val="%1."/>
      <w:legacy w:legacy="1" w:legacySpace="0" w:legacyIndent="284"/>
      <w:lvlJc w:val="left"/>
      <w:pPr>
        <w:ind w:left="6663" w:hanging="2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661210"/>
    <w:rsid w:val="0022669D"/>
    <w:rsid w:val="003445BF"/>
    <w:rsid w:val="004312CA"/>
    <w:rsid w:val="00553983"/>
    <w:rsid w:val="00661210"/>
    <w:rsid w:val="00662FA0"/>
    <w:rsid w:val="007A6EEE"/>
    <w:rsid w:val="00B47AF4"/>
    <w:rsid w:val="00B71AE6"/>
    <w:rsid w:val="00E478BE"/>
    <w:rsid w:val="00F0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F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3224-665A-4F30-A5FD-623EFF7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Hewlett-Packard Company</cp:lastModifiedBy>
  <cp:revision>6</cp:revision>
  <cp:lastPrinted>2014-11-26T00:41:00Z</cp:lastPrinted>
  <dcterms:created xsi:type="dcterms:W3CDTF">2014-11-25T23:33:00Z</dcterms:created>
  <dcterms:modified xsi:type="dcterms:W3CDTF">2016-01-10T10:38:00Z</dcterms:modified>
</cp:coreProperties>
</file>