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0C" w:rsidRPr="00125DC5" w:rsidRDefault="00CE5175" w:rsidP="007B4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C5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699"/>
      </w:tblGrid>
      <w:tr w:rsidR="00CE5175" w:rsidRPr="00125DC5" w:rsidTr="002F71A8">
        <w:tc>
          <w:tcPr>
            <w:tcW w:w="2689" w:type="dxa"/>
          </w:tcPr>
          <w:p w:rsidR="00CE5175" w:rsidRPr="00125DC5" w:rsidRDefault="00CE5175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Предмет, класс </w:t>
            </w:r>
          </w:p>
        </w:tc>
        <w:tc>
          <w:tcPr>
            <w:tcW w:w="12699" w:type="dxa"/>
          </w:tcPr>
          <w:p w:rsidR="00CE5175" w:rsidRPr="00125DC5" w:rsidRDefault="00CE5175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Обществознание. 11 класс</w:t>
            </w:r>
          </w:p>
        </w:tc>
      </w:tr>
      <w:tr w:rsidR="00CE5175" w:rsidRPr="00125DC5" w:rsidTr="002F71A8">
        <w:tc>
          <w:tcPr>
            <w:tcW w:w="2689" w:type="dxa"/>
          </w:tcPr>
          <w:p w:rsidR="00CE5175" w:rsidRPr="00125DC5" w:rsidRDefault="00CE5175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  <w:tc>
          <w:tcPr>
            <w:tcW w:w="12699" w:type="dxa"/>
          </w:tcPr>
          <w:p w:rsidR="00CE5175" w:rsidRPr="00125DC5" w:rsidRDefault="00CE5175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Беляева Наталья Кузьминична</w:t>
            </w:r>
          </w:p>
        </w:tc>
      </w:tr>
      <w:tr w:rsidR="00CE5175" w:rsidRPr="00125DC5" w:rsidTr="002F71A8">
        <w:tc>
          <w:tcPr>
            <w:tcW w:w="2689" w:type="dxa"/>
          </w:tcPr>
          <w:p w:rsidR="00CE5175" w:rsidRPr="00125DC5" w:rsidRDefault="00CE5175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Место и роль урока в изучаемой теме</w:t>
            </w:r>
          </w:p>
        </w:tc>
        <w:tc>
          <w:tcPr>
            <w:tcW w:w="12699" w:type="dxa"/>
          </w:tcPr>
          <w:p w:rsidR="00CE5175" w:rsidRPr="00125DC5" w:rsidRDefault="00CE5175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Урок  24</w:t>
            </w:r>
            <w:proofErr w:type="gramEnd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– завершающий в разделе 1 «Человек и экономика»</w:t>
            </w:r>
          </w:p>
        </w:tc>
      </w:tr>
      <w:tr w:rsidR="00CE5175" w:rsidRPr="00125DC5" w:rsidTr="002F71A8">
        <w:tc>
          <w:tcPr>
            <w:tcW w:w="2689" w:type="dxa"/>
          </w:tcPr>
          <w:p w:rsidR="00CE5175" w:rsidRPr="00125DC5" w:rsidRDefault="00CE5175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699" w:type="dxa"/>
          </w:tcPr>
          <w:p w:rsidR="00CE5175" w:rsidRPr="00125DC5" w:rsidRDefault="00CE5175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</w:tr>
      <w:tr w:rsidR="00CE5175" w:rsidRPr="00125DC5" w:rsidTr="002F71A8">
        <w:tc>
          <w:tcPr>
            <w:tcW w:w="2689" w:type="dxa"/>
          </w:tcPr>
          <w:p w:rsidR="00CE5175" w:rsidRPr="00125DC5" w:rsidRDefault="00CE5175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Цель урока </w:t>
            </w:r>
          </w:p>
        </w:tc>
        <w:tc>
          <w:tcPr>
            <w:tcW w:w="12699" w:type="dxa"/>
          </w:tcPr>
          <w:p w:rsidR="00CE5175" w:rsidRPr="00125DC5" w:rsidRDefault="00CE5175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1.Проверить усвоение основных понятий раздела «Человек и экономика» 2.Развивать навыки аналитического мышления. 3.Продолжить работу по формированию умений и навыков обобщать, делать выводы, решать проблемные задачи, работать в группах.</w:t>
            </w:r>
          </w:p>
        </w:tc>
      </w:tr>
      <w:tr w:rsidR="00CE5175" w:rsidRPr="00125DC5" w:rsidTr="002F71A8">
        <w:tc>
          <w:tcPr>
            <w:tcW w:w="2689" w:type="dxa"/>
          </w:tcPr>
          <w:p w:rsidR="00CE5175" w:rsidRPr="00125DC5" w:rsidRDefault="00CE5175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методы. </w:t>
            </w:r>
          </w:p>
        </w:tc>
        <w:tc>
          <w:tcPr>
            <w:tcW w:w="12699" w:type="dxa"/>
          </w:tcPr>
          <w:p w:rsidR="00CE5175" w:rsidRPr="00125DC5" w:rsidRDefault="00CE5175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Метод: проблемное изучение материала через решение проблемных задач и заданий. Формы: индивидуальная, фронтальная, групповая.</w:t>
            </w:r>
          </w:p>
        </w:tc>
      </w:tr>
      <w:tr w:rsidR="00CE5175" w:rsidRPr="00125DC5" w:rsidTr="002F71A8">
        <w:tc>
          <w:tcPr>
            <w:tcW w:w="2689" w:type="dxa"/>
          </w:tcPr>
          <w:p w:rsidR="00CE5175" w:rsidRPr="00125DC5" w:rsidRDefault="002F71A8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CE5175" w:rsidRPr="00125DC5">
              <w:rPr>
                <w:rFonts w:ascii="Times New Roman" w:hAnsi="Times New Roman" w:cs="Times New Roman"/>
                <w:sz w:val="24"/>
                <w:szCs w:val="24"/>
              </w:rPr>
              <w:t>ые ресурсы</w:t>
            </w:r>
          </w:p>
        </w:tc>
        <w:tc>
          <w:tcPr>
            <w:tcW w:w="12699" w:type="dxa"/>
          </w:tcPr>
          <w:p w:rsidR="00CE5175" w:rsidRPr="00125DC5" w:rsidRDefault="00CE5175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11 класс: учебник для общеобразовательных учреждений: базовый уровень </w:t>
            </w:r>
            <w:proofErr w:type="spellStart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Н.И.Городецкая</w:t>
            </w:r>
            <w:proofErr w:type="spellEnd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А.И.Матвеев</w:t>
            </w:r>
            <w:proofErr w:type="spellEnd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редакцией </w:t>
            </w:r>
            <w:proofErr w:type="spellStart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spellStart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Рос.академ.наук</w:t>
            </w:r>
            <w:proofErr w:type="spellEnd"/>
            <w:proofErr w:type="gramEnd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Рос.академ.образование</w:t>
            </w:r>
            <w:proofErr w:type="spellEnd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, издательство «Просвещение». – 5-е изд. Обществознание: Проблемные вопросы, задания, задачи. Авт. – сост. Н.Г. Кривцова – Волгоград: издательство «Учитель» Повторительно – обобщающие уроки 8-11 классы. Автор – сост. Т.А. Корнеева. Москва. Издательство «Глобус» серия «Школьные уроки»</w:t>
            </w:r>
          </w:p>
          <w:p w:rsidR="00CE5175" w:rsidRPr="00125DC5" w:rsidRDefault="00CE5175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1A8" w:rsidRPr="00125DC5" w:rsidTr="00FD092E">
        <w:tc>
          <w:tcPr>
            <w:tcW w:w="15388" w:type="dxa"/>
            <w:gridSpan w:val="2"/>
          </w:tcPr>
          <w:p w:rsidR="002F71A8" w:rsidRPr="007B4C86" w:rsidRDefault="002F71A8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86">
              <w:rPr>
                <w:rFonts w:ascii="Times New Roman" w:hAnsi="Times New Roman" w:cs="Times New Roman"/>
                <w:sz w:val="24"/>
                <w:szCs w:val="24"/>
              </w:rPr>
              <w:t>План урока</w:t>
            </w:r>
          </w:p>
        </w:tc>
      </w:tr>
      <w:tr w:rsidR="00CE5175" w:rsidRPr="00125DC5" w:rsidTr="002F71A8">
        <w:tc>
          <w:tcPr>
            <w:tcW w:w="2689" w:type="dxa"/>
          </w:tcPr>
          <w:p w:rsidR="00CE5175" w:rsidRPr="007B4C86" w:rsidRDefault="002F71A8" w:rsidP="007B4C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6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12699" w:type="dxa"/>
          </w:tcPr>
          <w:p w:rsidR="00CE5175" w:rsidRPr="007B4C86" w:rsidRDefault="007B4C86" w:rsidP="007B4C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рыночная и плановая экономика, безработица и ее </w:t>
            </w:r>
            <w:proofErr w:type="gramStart"/>
            <w:r w:rsidRPr="007B4C86">
              <w:rPr>
                <w:rFonts w:ascii="Times New Roman" w:hAnsi="Times New Roman" w:cs="Times New Roman"/>
                <w:sz w:val="24"/>
                <w:szCs w:val="24"/>
              </w:rPr>
              <w:t>виды,  факторы</w:t>
            </w:r>
            <w:proofErr w:type="gramEnd"/>
            <w:r w:rsidRPr="007B4C8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и факторные доходы, конкуренция и монополия, банковская система.</w:t>
            </w:r>
          </w:p>
        </w:tc>
      </w:tr>
      <w:tr w:rsidR="002F71A8" w:rsidRPr="00125DC5" w:rsidTr="00757E17">
        <w:tc>
          <w:tcPr>
            <w:tcW w:w="15388" w:type="dxa"/>
            <w:gridSpan w:val="2"/>
          </w:tcPr>
          <w:p w:rsidR="002F71A8" w:rsidRPr="007B4C86" w:rsidRDefault="002F71A8" w:rsidP="007B4C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8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результаты.</w:t>
            </w:r>
          </w:p>
        </w:tc>
      </w:tr>
    </w:tbl>
    <w:p w:rsidR="00CE5175" w:rsidRPr="00125DC5" w:rsidRDefault="00CE5175" w:rsidP="007B4C8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2F71A8" w:rsidRPr="00125DC5" w:rsidTr="002F71A8">
        <w:tc>
          <w:tcPr>
            <w:tcW w:w="7694" w:type="dxa"/>
          </w:tcPr>
          <w:p w:rsidR="002F71A8" w:rsidRPr="00125DC5" w:rsidRDefault="002F71A8" w:rsidP="007B4C8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Объём усвоения и уровень владения компетенциями </w:t>
            </w:r>
          </w:p>
        </w:tc>
        <w:tc>
          <w:tcPr>
            <w:tcW w:w="7694" w:type="dxa"/>
          </w:tcPr>
          <w:p w:rsidR="002F71A8" w:rsidRPr="00125DC5" w:rsidRDefault="002F71A8" w:rsidP="007B4C8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культурно – </w:t>
            </w:r>
            <w:proofErr w:type="spellStart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опыта/приобретённая компетентность</w:t>
            </w:r>
          </w:p>
        </w:tc>
      </w:tr>
      <w:tr w:rsidR="002F71A8" w:rsidRPr="00125DC5" w:rsidTr="002F71A8">
        <w:tc>
          <w:tcPr>
            <w:tcW w:w="7694" w:type="dxa"/>
          </w:tcPr>
          <w:p w:rsidR="002F71A8" w:rsidRPr="00125DC5" w:rsidRDefault="002F71A8" w:rsidP="003D5B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="003D5BCA">
              <w:rPr>
                <w:rFonts w:ascii="Times New Roman" w:hAnsi="Times New Roman" w:cs="Times New Roman"/>
                <w:sz w:val="24"/>
                <w:szCs w:val="24"/>
              </w:rPr>
              <w:t xml:space="preserve">решать ЕГЭ – вариант В, вести диалог и </w:t>
            </w:r>
            <w:proofErr w:type="spellStart"/>
            <w:r w:rsidR="003D5BCA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="003D5BCA">
              <w:rPr>
                <w:rFonts w:ascii="Times New Roman" w:hAnsi="Times New Roman" w:cs="Times New Roman"/>
                <w:sz w:val="24"/>
                <w:szCs w:val="24"/>
              </w:rPr>
              <w:t xml:space="preserve">, делать сравнительные и обобщающие выводы. </w:t>
            </w: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 осуществлять поиск нужной информации в сети Интернет; выделять главное; проводить сравнение.</w:t>
            </w:r>
          </w:p>
        </w:tc>
        <w:tc>
          <w:tcPr>
            <w:tcW w:w="7694" w:type="dxa"/>
          </w:tcPr>
          <w:p w:rsidR="002F71A8" w:rsidRPr="00125DC5" w:rsidRDefault="002F71A8" w:rsidP="007B4C8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Предметная компетентность. Умеют: выполнять творческие задания; работать в группах; проявлять способность к взаимодействию, формировать и отстаивать собственную точку зрения</w:t>
            </w:r>
            <w:r w:rsidR="003D5BCA">
              <w:rPr>
                <w:rFonts w:ascii="Times New Roman" w:hAnsi="Times New Roman" w:cs="Times New Roman"/>
                <w:sz w:val="24"/>
                <w:szCs w:val="24"/>
              </w:rPr>
              <w:t>, ИКТ - компетентность</w:t>
            </w:r>
            <w:bookmarkStart w:id="0" w:name="_GoBack"/>
            <w:bookmarkEnd w:id="0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71A8" w:rsidRPr="00125DC5" w:rsidRDefault="002F71A8" w:rsidP="00125DC5">
      <w:pPr>
        <w:rPr>
          <w:rFonts w:ascii="Times New Roman" w:hAnsi="Times New Roman" w:cs="Times New Roman"/>
          <w:b/>
          <w:sz w:val="24"/>
          <w:szCs w:val="24"/>
        </w:rPr>
      </w:pPr>
    </w:p>
    <w:p w:rsidR="005772DD" w:rsidRPr="00125DC5" w:rsidRDefault="005772DD" w:rsidP="00125DC5">
      <w:pPr>
        <w:rPr>
          <w:rFonts w:ascii="Times New Roman" w:hAnsi="Times New Roman" w:cs="Times New Roman"/>
          <w:b/>
          <w:sz w:val="24"/>
          <w:szCs w:val="24"/>
        </w:rPr>
      </w:pPr>
    </w:p>
    <w:p w:rsidR="005772DD" w:rsidRPr="00125DC5" w:rsidRDefault="005772DD" w:rsidP="00125DC5">
      <w:pPr>
        <w:rPr>
          <w:rFonts w:ascii="Times New Roman" w:hAnsi="Times New Roman" w:cs="Times New Roman"/>
          <w:b/>
          <w:sz w:val="24"/>
          <w:szCs w:val="24"/>
        </w:rPr>
      </w:pPr>
    </w:p>
    <w:p w:rsidR="005772DD" w:rsidRPr="00125DC5" w:rsidRDefault="005772DD" w:rsidP="00125DC5">
      <w:pPr>
        <w:rPr>
          <w:rFonts w:ascii="Times New Roman" w:hAnsi="Times New Roman" w:cs="Times New Roman"/>
          <w:b/>
          <w:sz w:val="24"/>
          <w:szCs w:val="24"/>
        </w:rPr>
      </w:pPr>
    </w:p>
    <w:p w:rsidR="005772DD" w:rsidRDefault="005772DD" w:rsidP="00125DC5">
      <w:pPr>
        <w:rPr>
          <w:rFonts w:ascii="Times New Roman" w:hAnsi="Times New Roman" w:cs="Times New Roman"/>
          <w:b/>
          <w:sz w:val="24"/>
          <w:szCs w:val="24"/>
        </w:rPr>
      </w:pPr>
    </w:p>
    <w:p w:rsidR="003D5BCA" w:rsidRPr="00125DC5" w:rsidRDefault="003D5BCA" w:rsidP="00125DC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1837"/>
        <w:gridCol w:w="2149"/>
        <w:gridCol w:w="2108"/>
        <w:gridCol w:w="2101"/>
        <w:gridCol w:w="2146"/>
        <w:gridCol w:w="2932"/>
      </w:tblGrid>
      <w:tr w:rsidR="007B4C86" w:rsidRPr="00125DC5" w:rsidTr="00D1366A">
        <w:tc>
          <w:tcPr>
            <w:tcW w:w="15388" w:type="dxa"/>
            <w:gridSpan w:val="7"/>
          </w:tcPr>
          <w:p w:rsidR="007B4C86" w:rsidRPr="00125DC5" w:rsidRDefault="007B4C86" w:rsidP="007B4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структура урока</w:t>
            </w:r>
          </w:p>
        </w:tc>
      </w:tr>
      <w:tr w:rsidR="007B4C86" w:rsidRPr="00125DC5" w:rsidTr="007B4C86">
        <w:tc>
          <w:tcPr>
            <w:tcW w:w="2152" w:type="dxa"/>
          </w:tcPr>
          <w:p w:rsidR="005772DD" w:rsidRPr="00702BFD" w:rsidRDefault="005772DD" w:rsidP="0070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 урока</w:t>
            </w:r>
          </w:p>
        </w:tc>
        <w:tc>
          <w:tcPr>
            <w:tcW w:w="1837" w:type="dxa"/>
          </w:tcPr>
          <w:p w:rsidR="005772DD" w:rsidRPr="00702BFD" w:rsidRDefault="00702BFD" w:rsidP="0070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772DD" w:rsidRPr="00702BFD">
              <w:rPr>
                <w:rFonts w:ascii="Times New Roman" w:hAnsi="Times New Roman" w:cs="Times New Roman"/>
                <w:b/>
                <w:sz w:val="24"/>
                <w:szCs w:val="24"/>
              </w:rPr>
              <w:t>лительность, мин</w:t>
            </w:r>
          </w:p>
        </w:tc>
        <w:tc>
          <w:tcPr>
            <w:tcW w:w="2149" w:type="dxa"/>
          </w:tcPr>
          <w:p w:rsidR="005772DD" w:rsidRPr="00702BFD" w:rsidRDefault="005772DD" w:rsidP="0070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F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108" w:type="dxa"/>
          </w:tcPr>
          <w:p w:rsidR="005772DD" w:rsidRPr="00702BFD" w:rsidRDefault="005772DD" w:rsidP="0070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F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01" w:type="dxa"/>
          </w:tcPr>
          <w:p w:rsidR="005772DD" w:rsidRPr="00702BFD" w:rsidRDefault="005772DD" w:rsidP="0070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F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46" w:type="dxa"/>
          </w:tcPr>
          <w:p w:rsidR="005772DD" w:rsidRPr="00702BFD" w:rsidRDefault="005772DD" w:rsidP="0070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F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895" w:type="dxa"/>
          </w:tcPr>
          <w:p w:rsidR="005772DD" w:rsidRPr="00702BFD" w:rsidRDefault="005772DD" w:rsidP="0070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F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7B4C86" w:rsidRPr="00125DC5" w:rsidTr="007B4C86">
        <w:tc>
          <w:tcPr>
            <w:tcW w:w="2152" w:type="dxa"/>
          </w:tcPr>
          <w:p w:rsidR="005772DD" w:rsidRPr="00125DC5" w:rsidRDefault="007B4C86" w:rsidP="007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</w:t>
            </w:r>
            <w:r w:rsidR="005772DD"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й момент </w:t>
            </w:r>
          </w:p>
        </w:tc>
        <w:tc>
          <w:tcPr>
            <w:tcW w:w="1837" w:type="dxa"/>
          </w:tcPr>
          <w:p w:rsidR="005772DD" w:rsidRPr="00702BFD" w:rsidRDefault="00702BFD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BFD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149" w:type="dxa"/>
          </w:tcPr>
          <w:p w:rsidR="005772DD" w:rsidRPr="00702BFD" w:rsidRDefault="005772DD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BFD">
              <w:rPr>
                <w:rFonts w:ascii="Times New Roman" w:hAnsi="Times New Roman" w:cs="Times New Roman"/>
                <w:sz w:val="24"/>
                <w:szCs w:val="24"/>
              </w:rPr>
              <w:t>Эмоциональная, психологическая и мотивационная подготовка уч-ся к уроку.</w:t>
            </w:r>
          </w:p>
        </w:tc>
        <w:tc>
          <w:tcPr>
            <w:tcW w:w="2108" w:type="dxa"/>
          </w:tcPr>
          <w:p w:rsidR="005772DD" w:rsidRPr="00125DC5" w:rsidRDefault="005772DD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Знакомит с темой урока.</w:t>
            </w:r>
          </w:p>
        </w:tc>
        <w:tc>
          <w:tcPr>
            <w:tcW w:w="2101" w:type="dxa"/>
          </w:tcPr>
          <w:p w:rsidR="005772DD" w:rsidRPr="00125DC5" w:rsidRDefault="005772DD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Обсуждение цели урока с учащимися и постановка цели учителем</w:t>
            </w:r>
            <w:r w:rsidR="007B4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:rsidR="005772DD" w:rsidRPr="00125DC5" w:rsidRDefault="005772DD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 о цели урока</w:t>
            </w:r>
            <w:r w:rsidR="007B4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772DD" w:rsidRPr="00125DC5" w:rsidRDefault="005772DD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7B4C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 экономики в жизни чело</w:t>
            </w:r>
            <w:r w:rsidR="007B4C86">
              <w:rPr>
                <w:rFonts w:ascii="Times New Roman" w:hAnsi="Times New Roman" w:cs="Times New Roman"/>
                <w:sz w:val="24"/>
                <w:szCs w:val="24"/>
              </w:rPr>
              <w:t xml:space="preserve">века, общества. </w:t>
            </w:r>
            <w:r w:rsidR="007B4C86" w:rsidRPr="007B4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="007B4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C8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– строят осознанные речевые высказывания в устной форме; </w:t>
            </w:r>
            <w:r w:rsidRPr="007B4C86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– поиск существенной информации</w:t>
            </w:r>
          </w:p>
        </w:tc>
      </w:tr>
      <w:tr w:rsidR="007B4C86" w:rsidRPr="00125DC5" w:rsidTr="007B4C86">
        <w:tc>
          <w:tcPr>
            <w:tcW w:w="2152" w:type="dxa"/>
          </w:tcPr>
          <w:p w:rsidR="005772DD" w:rsidRPr="00125DC5" w:rsidRDefault="005772DD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1837" w:type="dxa"/>
          </w:tcPr>
          <w:p w:rsidR="005772DD" w:rsidRPr="00702BFD" w:rsidRDefault="00702BFD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мин.</w:t>
            </w:r>
          </w:p>
        </w:tc>
        <w:tc>
          <w:tcPr>
            <w:tcW w:w="2149" w:type="dxa"/>
          </w:tcPr>
          <w:p w:rsidR="005772DD" w:rsidRPr="00702BFD" w:rsidRDefault="00702BFD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BFD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теме.</w:t>
            </w:r>
          </w:p>
        </w:tc>
        <w:tc>
          <w:tcPr>
            <w:tcW w:w="2108" w:type="dxa"/>
          </w:tcPr>
          <w:p w:rsidR="00702BFD" w:rsidRPr="007B4C86" w:rsidRDefault="00702BFD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Раздаёт те</w:t>
            </w: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сты.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 В.</w:t>
            </w:r>
          </w:p>
        </w:tc>
        <w:tc>
          <w:tcPr>
            <w:tcW w:w="2101" w:type="dxa"/>
          </w:tcPr>
          <w:p w:rsidR="005772DD" w:rsidRPr="007B4C86" w:rsidRDefault="00702BFD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</w:t>
            </w: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стом по вопросам.</w:t>
            </w:r>
          </w:p>
        </w:tc>
        <w:tc>
          <w:tcPr>
            <w:tcW w:w="2146" w:type="dxa"/>
          </w:tcPr>
          <w:p w:rsidR="005772DD" w:rsidRPr="00125DC5" w:rsidRDefault="005772DD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Инд</w:t>
            </w:r>
            <w:r w:rsidR="00125DC5" w:rsidRPr="00125DC5">
              <w:rPr>
                <w:rFonts w:ascii="Times New Roman" w:hAnsi="Times New Roman" w:cs="Times New Roman"/>
                <w:sz w:val="24"/>
                <w:szCs w:val="24"/>
              </w:rPr>
              <w:t>ивиду</w:t>
            </w: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2895" w:type="dxa"/>
          </w:tcPr>
          <w:p w:rsidR="005772DD" w:rsidRDefault="005772DD" w:rsidP="0070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C8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02BFD" w:rsidRPr="00125DC5" w:rsidRDefault="00702BFD" w:rsidP="0070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теста.</w:t>
            </w:r>
          </w:p>
        </w:tc>
      </w:tr>
      <w:tr w:rsidR="007B4C86" w:rsidRPr="00125DC5" w:rsidTr="007B4C86">
        <w:tc>
          <w:tcPr>
            <w:tcW w:w="2152" w:type="dxa"/>
          </w:tcPr>
          <w:p w:rsidR="005772DD" w:rsidRPr="00125DC5" w:rsidRDefault="005772DD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Работа над темой урока</w:t>
            </w:r>
          </w:p>
        </w:tc>
        <w:tc>
          <w:tcPr>
            <w:tcW w:w="1837" w:type="dxa"/>
          </w:tcPr>
          <w:p w:rsidR="005772DD" w:rsidRPr="00702BFD" w:rsidRDefault="007A3369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149" w:type="dxa"/>
          </w:tcPr>
          <w:p w:rsidR="005772DD" w:rsidRPr="00702BFD" w:rsidRDefault="007A3369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уч-ся в ходе дискуссии.</w:t>
            </w:r>
          </w:p>
          <w:p w:rsidR="00125DC5" w:rsidRPr="00702BFD" w:rsidRDefault="00125DC5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772DD" w:rsidRDefault="007A3369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дискуссии:</w:t>
            </w:r>
          </w:p>
          <w:p w:rsidR="007A3369" w:rsidRDefault="007A3369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Особенности плановой и рыночной экономики.</w:t>
            </w:r>
          </w:p>
          <w:p w:rsidR="007A3369" w:rsidRDefault="007A3369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Безработица: виды, причины, последствия.</w:t>
            </w:r>
          </w:p>
          <w:p w:rsidR="00D87708" w:rsidRDefault="00D87708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8" w:rsidRDefault="00D87708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Население поселка: ЕП и миграция.</w:t>
            </w:r>
          </w:p>
          <w:p w:rsidR="00D87708" w:rsidRDefault="00D87708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Факторы производства и факторные доходы.</w:t>
            </w:r>
          </w:p>
          <w:p w:rsidR="007A3369" w:rsidRDefault="00D87708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08">
              <w:rPr>
                <w:rFonts w:ascii="Times New Roman" w:hAnsi="Times New Roman" w:cs="Times New Roman"/>
                <w:sz w:val="24"/>
                <w:szCs w:val="24"/>
              </w:rPr>
              <w:t>5. Конкуренция и монополия.</w:t>
            </w:r>
          </w:p>
          <w:p w:rsidR="00D87708" w:rsidRDefault="00D87708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8" w:rsidRDefault="00D87708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8" w:rsidRDefault="00D87708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Банковская система,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кредитование и электронные деньги.</w:t>
            </w:r>
          </w:p>
          <w:p w:rsidR="00D87708" w:rsidRDefault="00D87708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8" w:rsidRDefault="00D87708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8" w:rsidRDefault="00D87708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8" w:rsidRDefault="00D87708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8" w:rsidRPr="00D87708" w:rsidRDefault="00D87708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Мировая экономика, наш поселок в мировой экономике.</w:t>
            </w:r>
          </w:p>
        </w:tc>
        <w:tc>
          <w:tcPr>
            <w:tcW w:w="2101" w:type="dxa"/>
          </w:tcPr>
          <w:p w:rsidR="005772DD" w:rsidRDefault="007A3369" w:rsidP="007A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примеры жизни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Седаново  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плановой и рыночной экономике.</w:t>
            </w:r>
          </w:p>
          <w:p w:rsidR="007A3369" w:rsidRDefault="007A3369" w:rsidP="007A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Приводят </w:t>
            </w:r>
            <w:r w:rsidR="00D87708">
              <w:rPr>
                <w:rFonts w:ascii="Times New Roman" w:hAnsi="Times New Roman" w:cs="Times New Roman"/>
                <w:sz w:val="24"/>
                <w:szCs w:val="24"/>
              </w:rPr>
              <w:t>примеры видов безработицы в п.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еданово.</w:t>
            </w:r>
          </w:p>
          <w:p w:rsidR="00D87708" w:rsidRDefault="00D87708" w:rsidP="007A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Приводят сравнительные примеры.</w:t>
            </w:r>
          </w:p>
          <w:p w:rsidR="00D87708" w:rsidRDefault="00D87708" w:rsidP="007A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Приводят примеры.</w:t>
            </w:r>
          </w:p>
          <w:p w:rsidR="00D87708" w:rsidRDefault="00D87708" w:rsidP="007A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8" w:rsidRDefault="00D87708" w:rsidP="007A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8" w:rsidRDefault="00D87708" w:rsidP="007A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Приводят примеры конкуренции в поселке.</w:t>
            </w:r>
          </w:p>
          <w:p w:rsidR="00D87708" w:rsidRDefault="00D87708" w:rsidP="007A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Приводят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включения жителей поселка в систему кредитования и пользования электронными деньгами.</w:t>
            </w:r>
          </w:p>
          <w:p w:rsidR="00D87708" w:rsidRPr="007A3369" w:rsidRDefault="00D87708" w:rsidP="007A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Приводят примеры участия п. Седаново в мировой экономике.</w:t>
            </w:r>
          </w:p>
        </w:tc>
        <w:tc>
          <w:tcPr>
            <w:tcW w:w="2146" w:type="dxa"/>
          </w:tcPr>
          <w:p w:rsidR="005772DD" w:rsidRPr="00D87708" w:rsidRDefault="00D87708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895" w:type="dxa"/>
          </w:tcPr>
          <w:p w:rsidR="005772DD" w:rsidRPr="00125DC5" w:rsidRDefault="005772DD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осуществляют поиск и выделение информации. Логические – строят логическую цепь рассуждений. </w:t>
            </w:r>
            <w:proofErr w:type="spellStart"/>
            <w:proofErr w:type="gramStart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Регулятивные:Б</w:t>
            </w:r>
            <w:proofErr w:type="spellEnd"/>
            <w:proofErr w:type="gramEnd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5DC5"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Коммуникативные: умеют работать в группе, находить компромисс.</w:t>
            </w:r>
          </w:p>
        </w:tc>
      </w:tr>
      <w:tr w:rsidR="007B4C86" w:rsidRPr="00125DC5" w:rsidTr="007B4C86">
        <w:tc>
          <w:tcPr>
            <w:tcW w:w="2152" w:type="dxa"/>
          </w:tcPr>
          <w:p w:rsidR="005772DD" w:rsidRPr="00125DC5" w:rsidRDefault="00125DC5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изученного материала </w:t>
            </w:r>
          </w:p>
        </w:tc>
        <w:tc>
          <w:tcPr>
            <w:tcW w:w="1837" w:type="dxa"/>
          </w:tcPr>
          <w:p w:rsidR="005772DD" w:rsidRPr="00702BFD" w:rsidRDefault="00702BFD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  <w:tc>
          <w:tcPr>
            <w:tcW w:w="2149" w:type="dxa"/>
          </w:tcPr>
          <w:p w:rsidR="005772DD" w:rsidRPr="00702BFD" w:rsidRDefault="00702BFD" w:rsidP="0070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высказанное в ходе дискуссии виде мини-проекта</w:t>
            </w:r>
          </w:p>
        </w:tc>
        <w:tc>
          <w:tcPr>
            <w:tcW w:w="2108" w:type="dxa"/>
          </w:tcPr>
          <w:p w:rsidR="005772DD" w:rsidRPr="007A3369" w:rsidRDefault="00702BFD" w:rsidP="0070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6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7A3369" w:rsidRPr="007A33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3369">
              <w:rPr>
                <w:rFonts w:ascii="Times New Roman" w:hAnsi="Times New Roman" w:cs="Times New Roman"/>
                <w:sz w:val="24"/>
                <w:szCs w:val="24"/>
              </w:rPr>
              <w:t>ает листы, фломастеры</w:t>
            </w:r>
          </w:p>
        </w:tc>
        <w:tc>
          <w:tcPr>
            <w:tcW w:w="2101" w:type="dxa"/>
          </w:tcPr>
          <w:p w:rsidR="005772DD" w:rsidRPr="007A3369" w:rsidRDefault="007A3369" w:rsidP="0070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69">
              <w:rPr>
                <w:rFonts w:ascii="Times New Roman" w:hAnsi="Times New Roman" w:cs="Times New Roman"/>
                <w:sz w:val="24"/>
                <w:szCs w:val="24"/>
              </w:rPr>
              <w:t>1 группа фиксирует положительное для п. Седаново, 2 группа – отрицательное в условиях рыночной экономики.</w:t>
            </w:r>
          </w:p>
        </w:tc>
        <w:tc>
          <w:tcPr>
            <w:tcW w:w="2146" w:type="dxa"/>
          </w:tcPr>
          <w:p w:rsidR="005772DD" w:rsidRPr="00702BFD" w:rsidRDefault="007A3369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95" w:type="dxa"/>
          </w:tcPr>
          <w:p w:rsidR="005772DD" w:rsidRPr="00125DC5" w:rsidRDefault="00125DC5" w:rsidP="00125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6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369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– умеют структурировать знания; дополняют и расширяют имеющиеся знания. </w:t>
            </w:r>
            <w:proofErr w:type="spellStart"/>
            <w:proofErr w:type="gramStart"/>
            <w:r w:rsidRPr="007A336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proofErr w:type="spellEnd"/>
            <w:proofErr w:type="gramEnd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задачей.</w:t>
            </w:r>
          </w:p>
        </w:tc>
      </w:tr>
      <w:tr w:rsidR="007A3369" w:rsidRPr="00125DC5" w:rsidTr="007B4C86">
        <w:tc>
          <w:tcPr>
            <w:tcW w:w="2152" w:type="dxa"/>
          </w:tcPr>
          <w:p w:rsidR="00125DC5" w:rsidRPr="00125DC5" w:rsidRDefault="00125DC5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Итоги урока. Рефлексия</w:t>
            </w:r>
          </w:p>
          <w:p w:rsidR="00125DC5" w:rsidRPr="00125DC5" w:rsidRDefault="00125DC5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25DC5" w:rsidRPr="00702BFD" w:rsidRDefault="00702BFD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  <w:tc>
          <w:tcPr>
            <w:tcW w:w="2149" w:type="dxa"/>
          </w:tcPr>
          <w:p w:rsidR="00125DC5" w:rsidRPr="00702BFD" w:rsidRDefault="00125DC5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125DC5" w:rsidRPr="00125DC5" w:rsidRDefault="00125DC5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Раздаёт каждому учащемуся вопросы</w:t>
            </w:r>
          </w:p>
        </w:tc>
        <w:tc>
          <w:tcPr>
            <w:tcW w:w="2101" w:type="dxa"/>
          </w:tcPr>
          <w:p w:rsidR="00125DC5" w:rsidRPr="00125DC5" w:rsidRDefault="00125DC5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подсчитывают результат </w:t>
            </w:r>
            <w:proofErr w:type="gramStart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proofErr w:type="gramEnd"/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</w:t>
            </w:r>
          </w:p>
        </w:tc>
        <w:tc>
          <w:tcPr>
            <w:tcW w:w="2146" w:type="dxa"/>
          </w:tcPr>
          <w:p w:rsidR="00125DC5" w:rsidRPr="00125DC5" w:rsidRDefault="00125DC5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Самоконтроль Фронтальная</w:t>
            </w:r>
          </w:p>
        </w:tc>
        <w:tc>
          <w:tcPr>
            <w:tcW w:w="2895" w:type="dxa"/>
          </w:tcPr>
          <w:p w:rsidR="00125DC5" w:rsidRPr="00125DC5" w:rsidRDefault="00125DC5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6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 знаний для человека и принимают его; развивают способность к самооценке. </w:t>
            </w:r>
            <w:r w:rsidRPr="007A336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ответов. </w:t>
            </w:r>
            <w:r w:rsidRPr="007A336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результаты уровня усвоения изученного материала</w:t>
            </w:r>
          </w:p>
        </w:tc>
      </w:tr>
      <w:tr w:rsidR="007A3369" w:rsidRPr="00125DC5" w:rsidTr="007B4C86">
        <w:tc>
          <w:tcPr>
            <w:tcW w:w="2152" w:type="dxa"/>
          </w:tcPr>
          <w:p w:rsidR="00125DC5" w:rsidRPr="00125DC5" w:rsidRDefault="00125DC5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37" w:type="dxa"/>
          </w:tcPr>
          <w:p w:rsidR="00125DC5" w:rsidRPr="00702BFD" w:rsidRDefault="00702BFD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BFD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149" w:type="dxa"/>
          </w:tcPr>
          <w:p w:rsidR="00125DC5" w:rsidRPr="00702BFD" w:rsidRDefault="007A3369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№ 11 по теме «Экономика»</w:t>
            </w:r>
          </w:p>
        </w:tc>
        <w:tc>
          <w:tcPr>
            <w:tcW w:w="2108" w:type="dxa"/>
          </w:tcPr>
          <w:p w:rsidR="00125DC5" w:rsidRPr="00125DC5" w:rsidRDefault="007A3369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задание, раздает тесты.</w:t>
            </w:r>
          </w:p>
        </w:tc>
        <w:tc>
          <w:tcPr>
            <w:tcW w:w="2101" w:type="dxa"/>
          </w:tcPr>
          <w:p w:rsidR="00125DC5" w:rsidRPr="00125DC5" w:rsidRDefault="00125DC5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Запись д/з в дневник.</w:t>
            </w:r>
          </w:p>
        </w:tc>
        <w:tc>
          <w:tcPr>
            <w:tcW w:w="2146" w:type="dxa"/>
          </w:tcPr>
          <w:p w:rsidR="00125DC5" w:rsidRPr="00125DC5" w:rsidRDefault="00125DC5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95" w:type="dxa"/>
          </w:tcPr>
          <w:p w:rsidR="00125DC5" w:rsidRPr="00125DC5" w:rsidRDefault="00125DC5" w:rsidP="0012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2DD" w:rsidRPr="00CE5175" w:rsidRDefault="005772DD" w:rsidP="00CE51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72DD" w:rsidRPr="00CE5175" w:rsidSect="003D5BCA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C2"/>
    <w:rsid w:val="00125DC5"/>
    <w:rsid w:val="00242F0C"/>
    <w:rsid w:val="002463C2"/>
    <w:rsid w:val="002F71A8"/>
    <w:rsid w:val="003D5BCA"/>
    <w:rsid w:val="005674F6"/>
    <w:rsid w:val="005772DD"/>
    <w:rsid w:val="00702BFD"/>
    <w:rsid w:val="007A3369"/>
    <w:rsid w:val="007B4C86"/>
    <w:rsid w:val="00CE5175"/>
    <w:rsid w:val="00D8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9B133-02BD-4C90-8D3F-0A2B3000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B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5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2014-11-26T00:32:00Z</cp:lastPrinted>
  <dcterms:created xsi:type="dcterms:W3CDTF">2014-11-25T13:16:00Z</dcterms:created>
  <dcterms:modified xsi:type="dcterms:W3CDTF">2014-11-26T00:33:00Z</dcterms:modified>
</cp:coreProperties>
</file>