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E04DCD" w:rsidRPr="00E04DCD" w:rsidTr="00E04DCD">
        <w:trPr>
          <w:tblCellSpacing w:w="7" w:type="dxa"/>
        </w:trPr>
        <w:tc>
          <w:tcPr>
            <w:tcW w:w="4500" w:type="pct"/>
            <w:vAlign w:val="center"/>
            <w:hideMark/>
          </w:tcPr>
          <w:p w:rsidR="00E04DCD" w:rsidRPr="00E04DCD" w:rsidRDefault="00E04DCD" w:rsidP="00E2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E04DCD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Блоки </w:t>
            </w:r>
            <w:proofErr w:type="spellStart"/>
            <w:r w:rsidRPr="00E04DCD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Дьенеша</w:t>
            </w:r>
            <w:proofErr w:type="spellEnd"/>
            <w:r w:rsidRPr="00E04DCD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</w:t>
            </w:r>
            <w:r w:rsidR="00E2793A" w:rsidRPr="00E2793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на занятиях по  математике в детском саду</w:t>
            </w:r>
          </w:p>
        </w:tc>
      </w:tr>
      <w:tr w:rsidR="00E04DCD" w:rsidRPr="00E04DCD" w:rsidTr="00E04DCD">
        <w:trPr>
          <w:tblCellSpacing w:w="7" w:type="dxa"/>
        </w:trPr>
        <w:tc>
          <w:tcPr>
            <w:tcW w:w="0" w:type="auto"/>
            <w:vAlign w:val="center"/>
            <w:hideMark/>
          </w:tcPr>
          <w:p w:rsidR="00E04DCD" w:rsidRPr="00E04DCD" w:rsidRDefault="00E04DCD" w:rsidP="00E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DCD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 xml:space="preserve">Логические блоки </w:t>
            </w:r>
            <w:proofErr w:type="spellStart"/>
            <w:r w:rsidRPr="00E04DCD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Дьенеша</w:t>
            </w:r>
            <w:proofErr w:type="spellEnd"/>
            <w:r w:rsidRPr="00E04DCD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 xml:space="preserve"> помогают детям познакомиться с признаками объектов (формой, цветом, размером, толщиной), развить пространственное воображение, творческие способности, фантазию, навыки конструирования, моделиров</w:t>
            </w:r>
            <w:r w:rsidR="001B6DB3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E04DCD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ния, речь, логическое мышление и даже самостоятельность и произвольность.</w:t>
            </w:r>
            <w:proofErr w:type="gramEnd"/>
          </w:p>
          <w:p w:rsidR="00E04DCD" w:rsidRPr="00E04DCD" w:rsidRDefault="00E04DCD" w:rsidP="00E0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DCD" w:rsidRPr="00E04DCD" w:rsidRDefault="00E04DCD" w:rsidP="00E0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CD">
              <w:rPr>
                <w:rFonts w:ascii="Tahoma" w:eastAsia="Times New Roman" w:hAnsi="Tahoma" w:cs="Tahoma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FB0A7FD" wp14:editId="17297D5D">
                  <wp:extent cx="3810000" cy="2857500"/>
                  <wp:effectExtent l="0" t="0" r="0" b="0"/>
                  <wp:docPr id="12" name="Рисунок 12" descr="http://xpyctaluk.ucoz.ru/_bl/0/s15054973.jpg">
                    <a:hlinkClick xmlns:a="http://schemas.openxmlformats.org/drawingml/2006/main" r:id="rId6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xpyctaluk.ucoz.ru/_bl/0/s15054973.jpg">
                            <a:hlinkClick r:id="rId6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CD" w:rsidRDefault="00E04DCD" w:rsidP="00E04DCD">
      <w:pPr>
        <w:pStyle w:val="a6"/>
        <w:jc w:val="center"/>
        <w:rPr>
          <w:rStyle w:val="a3"/>
          <w:color w:val="000080"/>
          <w:sz w:val="40"/>
          <w:szCs w:val="40"/>
        </w:rPr>
      </w:pPr>
      <w:r>
        <w:rPr>
          <w:noProof/>
        </w:rPr>
        <w:drawing>
          <wp:inline distT="0" distB="0" distL="0" distR="0" wp14:anchorId="492E6706" wp14:editId="3AFDB992">
            <wp:extent cx="3810000" cy="2857500"/>
            <wp:effectExtent l="0" t="0" r="0" b="0"/>
            <wp:docPr id="7" name="Рисунок 7" descr="http://xpyctaluk.ucoz.ru/_bl/0/s89089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pyctaluk.ucoz.ru/_bl/0/s890894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CD" w:rsidRPr="00E04DCD" w:rsidRDefault="00E04DCD" w:rsidP="00E04DCD">
      <w:pPr>
        <w:shd w:val="clear" w:color="auto" w:fill="FFFFFF"/>
        <w:spacing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Прелесть блоков венгерского математика </w:t>
      </w:r>
      <w:proofErr w:type="spellStart"/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Дьенеша</w:t>
      </w:r>
      <w:proofErr w:type="spellEnd"/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 именно в том, что с помощью них можно придумывать игры и занятия для каждого из возрастов – в соответствии с той информацией, которую ребенок готов усвоить. Фактически, логические блоки – это «игра на вырост», которая будет полезной долгие годы.</w:t>
      </w:r>
    </w:p>
    <w:p w:rsidR="00E04DCD" w:rsidRPr="00E04DCD" w:rsidRDefault="00E04DCD" w:rsidP="00E04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CD"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317CCC70" wp14:editId="1BBBAD38">
            <wp:extent cx="3810000" cy="2857500"/>
            <wp:effectExtent l="0" t="0" r="0" b="0"/>
            <wp:docPr id="8" name="Рисунок 8" descr="http://xpyctaluk.ucoz.ru/_bl/0/s90187707.jpg">
              <a:hlinkClick xmlns:a="http://schemas.openxmlformats.org/drawingml/2006/main" r:id="rId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pyctaluk.ucoz.ru/_bl/0/s90187707.jpg">
                      <a:hlinkClick r:id="rId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CD" w:rsidRPr="00E04DCD" w:rsidRDefault="00E04DCD" w:rsidP="00E04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CD" w:rsidRDefault="00E04DCD" w:rsidP="00E04DCD">
      <w:pPr>
        <w:pStyle w:val="a6"/>
        <w:jc w:val="center"/>
        <w:rPr>
          <w:rFonts w:ascii="Tahoma" w:hAnsi="Tahoma" w:cs="Tahoma"/>
          <w:b/>
          <w:bCs/>
          <w:color w:val="000080"/>
        </w:rPr>
      </w:pPr>
      <w:r w:rsidRPr="00E04DCD">
        <w:rPr>
          <w:rFonts w:ascii="Tahoma" w:hAnsi="Tahoma" w:cs="Tahoma"/>
          <w:b/>
          <w:bCs/>
          <w:color w:val="000080"/>
        </w:rPr>
        <w:t>    Набор состоит из 48 логических блоков разных:</w:t>
      </w:r>
    </w:p>
    <w:p w:rsidR="00E04DCD" w:rsidRPr="00E04DCD" w:rsidRDefault="00E04DCD" w:rsidP="00E04DC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CD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</w:t>
      </w:r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цветов </w:t>
      </w:r>
      <w:proofErr w:type="gramStart"/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( </w:t>
      </w:r>
      <w:proofErr w:type="gramEnd"/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красные, желтые синие)</w:t>
      </w:r>
    </w:p>
    <w:p w:rsidR="00E04DCD" w:rsidRPr="00E04DCD" w:rsidRDefault="00E04DCD" w:rsidP="00E04DC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CD">
        <w:rPr>
          <w:rFonts w:ascii="Symbol" w:eastAsia="Times New Roman" w:hAnsi="Symbol" w:cs="Times New Roman"/>
          <w:b/>
          <w:bCs/>
          <w:color w:val="000080"/>
          <w:sz w:val="24"/>
          <w:szCs w:val="24"/>
          <w:lang w:eastAsia="ru-RU"/>
        </w:rPr>
        <w:t></w:t>
      </w:r>
      <w:r w:rsidRPr="00E04DCD">
        <w:rPr>
          <w:rFonts w:ascii="Times New Roman" w:eastAsia="Times New Roman" w:hAnsi="Times New Roman" w:cs="Times New Roman"/>
          <w:b/>
          <w:bCs/>
          <w:color w:val="000080"/>
          <w:sz w:val="14"/>
          <w:szCs w:val="14"/>
          <w:lang w:eastAsia="ru-RU"/>
        </w:rPr>
        <w:t>        </w:t>
      </w:r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форм (</w:t>
      </w:r>
      <w:proofErr w:type="gramStart"/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круглые</w:t>
      </w:r>
      <w:proofErr w:type="gramEnd"/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, квадратные, треугольные, прямоугольные)</w:t>
      </w:r>
    </w:p>
    <w:p w:rsidR="00E04DCD" w:rsidRPr="00E04DCD" w:rsidRDefault="00E04DCD" w:rsidP="00E04DC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CD">
        <w:rPr>
          <w:rFonts w:ascii="Symbol" w:eastAsia="Times New Roman" w:hAnsi="Symbol" w:cs="Times New Roman"/>
          <w:color w:val="000080"/>
          <w:sz w:val="20"/>
          <w:szCs w:val="20"/>
          <w:lang w:eastAsia="ru-RU"/>
        </w:rPr>
        <w:t></w:t>
      </w:r>
      <w:r w:rsidRPr="00E04DCD">
        <w:rPr>
          <w:rFonts w:ascii="Times New Roman" w:eastAsia="Times New Roman" w:hAnsi="Times New Roman" w:cs="Times New Roman"/>
          <w:b/>
          <w:bCs/>
          <w:color w:val="000080"/>
          <w:sz w:val="14"/>
          <w:szCs w:val="14"/>
          <w:lang w:eastAsia="ru-RU"/>
        </w:rPr>
        <w:t>         </w:t>
      </w:r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размеров (большие и маленькие)</w:t>
      </w:r>
    </w:p>
    <w:p w:rsidR="00E04DCD" w:rsidRPr="00E04DCD" w:rsidRDefault="00E04DCD" w:rsidP="00E04DC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CD">
        <w:rPr>
          <w:rFonts w:ascii="Symbol" w:eastAsia="Times New Roman" w:hAnsi="Symbol" w:cs="Times New Roman"/>
          <w:color w:val="000080"/>
          <w:sz w:val="20"/>
          <w:szCs w:val="20"/>
          <w:lang w:eastAsia="ru-RU"/>
        </w:rPr>
        <w:t></w:t>
      </w:r>
      <w:r w:rsidRPr="00E04DC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     </w:t>
      </w:r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толщины (толстые и тонкие)</w:t>
      </w:r>
    </w:p>
    <w:p w:rsidR="00E04DCD" w:rsidRPr="00E04DCD" w:rsidRDefault="00E04DCD" w:rsidP="00E04DCD">
      <w:pPr>
        <w:shd w:val="clear" w:color="auto" w:fill="FFFFFF"/>
        <w:spacing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    В наборе нет одинаковых фигур, каждая обладает уникальным сочетанием этих четырех признаков: цвета, формы, размера и толщины.</w:t>
      </w:r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br/>
        <w:t xml:space="preserve">При играх с блоками </w:t>
      </w:r>
      <w:proofErr w:type="spellStart"/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Дьенеша</w:t>
      </w:r>
      <w:proofErr w:type="spellEnd"/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 часто используются дополнительные карточки - с символами свойств: 11 карточек с условным обозначением свойств </w:t>
      </w:r>
      <w:proofErr w:type="gramStart"/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( </w:t>
      </w:r>
      <w:proofErr w:type="gramEnd"/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желтый) и 11 – с отрицанием свойств ( не - круглый).</w:t>
      </w:r>
    </w:p>
    <w:p w:rsidR="00E04DCD" w:rsidRPr="00E04DCD" w:rsidRDefault="00E04DCD" w:rsidP="00E04DCD">
      <w:pPr>
        <w:shd w:val="clear" w:color="auto" w:fill="FFFFFF"/>
        <w:spacing w:after="15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CD"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048A16E" wp14:editId="5D65D319">
            <wp:extent cx="3810000" cy="2857500"/>
            <wp:effectExtent l="0" t="0" r="0" b="0"/>
            <wp:docPr id="9" name="Рисунок 9" descr="http://xpyctaluk.ucoz.ru/_bl/0/s35930569.jpg">
              <a:hlinkClick xmlns:a="http://schemas.openxmlformats.org/drawingml/2006/main" r:id="rId1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pyctaluk.ucoz.ru/_bl/0/s35930569.jpg">
                      <a:hlinkClick r:id="rId1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DCD"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27C82958" wp14:editId="44E6D15C">
            <wp:extent cx="3810000" cy="2857500"/>
            <wp:effectExtent l="0" t="0" r="0" b="0"/>
            <wp:docPr id="10" name="Рисунок 10" descr="http://xpyctaluk.ucoz.ru/_bl/0/s36425117.jpg">
              <a:hlinkClick xmlns:a="http://schemas.openxmlformats.org/drawingml/2006/main" r:id="rId1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pyctaluk.ucoz.ru/_bl/0/s36425117.jpg">
                      <a:hlinkClick r:id="rId1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CD" w:rsidRDefault="00E04DCD" w:rsidP="00E04DCD">
      <w:pPr>
        <w:pStyle w:val="a6"/>
        <w:jc w:val="center"/>
        <w:rPr>
          <w:rStyle w:val="a3"/>
          <w:color w:val="000080"/>
          <w:sz w:val="40"/>
          <w:szCs w:val="40"/>
        </w:rPr>
      </w:pPr>
      <w:r>
        <w:rPr>
          <w:noProof/>
        </w:rPr>
        <w:drawing>
          <wp:inline distT="0" distB="0" distL="0" distR="0" wp14:anchorId="647ABE49" wp14:editId="302A1E46">
            <wp:extent cx="3810000" cy="2857500"/>
            <wp:effectExtent l="0" t="0" r="0" b="0"/>
            <wp:docPr id="11" name="Рисунок 11" descr="http://xpyctaluk.ucoz.ru/_bl/0/s77495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pyctaluk.ucoz.ru/_bl/0/s7749595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CD" w:rsidRDefault="00E04DCD" w:rsidP="00E04DCD">
      <w:pPr>
        <w:pStyle w:val="a6"/>
        <w:jc w:val="center"/>
        <w:rPr>
          <w:rStyle w:val="a3"/>
          <w:color w:val="000080"/>
          <w:sz w:val="40"/>
          <w:szCs w:val="40"/>
        </w:rPr>
      </w:pPr>
    </w:p>
    <w:p w:rsidR="00E04DCD" w:rsidRPr="00E04DCD" w:rsidRDefault="00E04DCD" w:rsidP="00E04DCD">
      <w:pPr>
        <w:shd w:val="clear" w:color="auto" w:fill="FFFFFF"/>
        <w:spacing w:after="15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lastRenderedPageBreak/>
        <w:t xml:space="preserve">Логические блоки </w:t>
      </w:r>
      <w:proofErr w:type="spellStart"/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Дьенеша</w:t>
      </w:r>
      <w:proofErr w:type="spellEnd"/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  предполагают бесчисленное множество игр, которое можно придумывать и самим. Конструирование, моделирование, счет, развитие памяти и речи, воображения, способность совершать логические операции - все это позволяют развивать чудесные «кубики и треугольники».</w:t>
      </w:r>
    </w:p>
    <w:p w:rsidR="00E04DCD" w:rsidRPr="00E04DCD" w:rsidRDefault="00E04DCD" w:rsidP="00E04DCD">
      <w:pPr>
        <w:shd w:val="clear" w:color="auto" w:fill="FFFFFF"/>
        <w:spacing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Необходимо заметить, что именно блоки </w:t>
      </w:r>
      <w:proofErr w:type="spellStart"/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Дьенеша</w:t>
      </w:r>
      <w:proofErr w:type="spellEnd"/>
      <w:r w:rsidRPr="00E04DC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 как нельзя больше  других пособий соответствуют офтальмологическим требованиям: яркий цвет, а главное объём форм делают их доступным в восприятии ребёнку даже с серьёзными нарушениями зрения.</w:t>
      </w:r>
    </w:p>
    <w:p w:rsidR="008D6598" w:rsidRDefault="008D6598" w:rsidP="00E04DCD">
      <w:pPr>
        <w:pStyle w:val="a6"/>
        <w:jc w:val="center"/>
        <w:rPr>
          <w:rStyle w:val="a3"/>
          <w:color w:val="000080"/>
          <w:sz w:val="40"/>
          <w:szCs w:val="40"/>
        </w:rPr>
      </w:pPr>
    </w:p>
    <w:p w:rsidR="00E04DCD" w:rsidRPr="00E04DCD" w:rsidRDefault="008D6598" w:rsidP="00E04DCD">
      <w:pPr>
        <w:pStyle w:val="a6"/>
        <w:jc w:val="center"/>
        <w:rPr>
          <w:sz w:val="40"/>
          <w:szCs w:val="40"/>
        </w:rPr>
      </w:pPr>
      <w:r>
        <w:rPr>
          <w:rStyle w:val="a3"/>
          <w:color w:val="000080"/>
          <w:sz w:val="40"/>
          <w:szCs w:val="40"/>
        </w:rPr>
        <w:t>Р</w:t>
      </w:r>
      <w:r w:rsidR="00E04DCD" w:rsidRPr="00E04DCD">
        <w:rPr>
          <w:rStyle w:val="a3"/>
          <w:color w:val="000080"/>
          <w:sz w:val="40"/>
          <w:szCs w:val="40"/>
        </w:rPr>
        <w:t>абот</w:t>
      </w:r>
      <w:r>
        <w:rPr>
          <w:rStyle w:val="a3"/>
          <w:color w:val="000080"/>
          <w:sz w:val="40"/>
          <w:szCs w:val="40"/>
        </w:rPr>
        <w:t>а</w:t>
      </w:r>
      <w:r w:rsidR="00E04DCD" w:rsidRPr="00E04DCD">
        <w:rPr>
          <w:rStyle w:val="a3"/>
          <w:color w:val="000080"/>
          <w:sz w:val="40"/>
          <w:szCs w:val="40"/>
        </w:rPr>
        <w:t xml:space="preserve"> с логической игрой </w:t>
      </w:r>
      <w:r w:rsidR="00E04DCD">
        <w:rPr>
          <w:rStyle w:val="a3"/>
          <w:color w:val="000080"/>
          <w:sz w:val="40"/>
          <w:szCs w:val="40"/>
        </w:rPr>
        <w:t>«Б</w:t>
      </w:r>
      <w:r w:rsidR="00E04DCD" w:rsidRPr="00E04DCD">
        <w:rPr>
          <w:rStyle w:val="a3"/>
          <w:color w:val="000080"/>
          <w:sz w:val="40"/>
          <w:szCs w:val="40"/>
        </w:rPr>
        <w:t xml:space="preserve">локи </w:t>
      </w:r>
      <w:proofErr w:type="spellStart"/>
      <w:r w:rsidR="00E04DCD" w:rsidRPr="00E04DCD">
        <w:rPr>
          <w:rStyle w:val="a3"/>
          <w:color w:val="000080"/>
          <w:sz w:val="40"/>
          <w:szCs w:val="40"/>
        </w:rPr>
        <w:t>Дьенеша</w:t>
      </w:r>
      <w:proofErr w:type="spellEnd"/>
      <w:r w:rsidR="00E04DCD">
        <w:rPr>
          <w:rStyle w:val="a3"/>
          <w:color w:val="000080"/>
          <w:sz w:val="40"/>
          <w:szCs w:val="40"/>
        </w:rPr>
        <w:t>»</w:t>
      </w:r>
      <w:r w:rsidRPr="008D6598">
        <w:rPr>
          <w:rStyle w:val="a3"/>
          <w:color w:val="000080"/>
          <w:sz w:val="40"/>
          <w:szCs w:val="40"/>
        </w:rPr>
        <w:t xml:space="preserve"> </w:t>
      </w:r>
      <w:r>
        <w:rPr>
          <w:rStyle w:val="a3"/>
          <w:color w:val="000080"/>
          <w:sz w:val="40"/>
          <w:szCs w:val="40"/>
        </w:rPr>
        <w:t>в</w:t>
      </w:r>
      <w:r w:rsidRPr="00E04DCD">
        <w:rPr>
          <w:rStyle w:val="a3"/>
          <w:color w:val="000080"/>
          <w:sz w:val="40"/>
          <w:szCs w:val="40"/>
        </w:rPr>
        <w:t xml:space="preserve"> группах "Аленький цветочек" и "Солнечные зайчики"</w:t>
      </w:r>
    </w:p>
    <w:p w:rsidR="00E04DCD" w:rsidRPr="00E04DCD" w:rsidRDefault="00E04DCD" w:rsidP="00E04DCD">
      <w:pPr>
        <w:pStyle w:val="a6"/>
        <w:rPr>
          <w:sz w:val="28"/>
          <w:szCs w:val="28"/>
        </w:rPr>
      </w:pPr>
      <w:r w:rsidRPr="00E04DCD">
        <w:rPr>
          <w:sz w:val="28"/>
          <w:szCs w:val="28"/>
        </w:rPr>
        <w:t> </w:t>
      </w:r>
    </w:p>
    <w:p w:rsidR="00E04DCD" w:rsidRPr="00E04DCD" w:rsidRDefault="00E04DCD" w:rsidP="00E04DCD">
      <w:pPr>
        <w:pStyle w:val="a6"/>
        <w:rPr>
          <w:sz w:val="28"/>
          <w:szCs w:val="28"/>
        </w:rPr>
      </w:pPr>
      <w:r w:rsidRPr="00E04DCD">
        <w:rPr>
          <w:noProof/>
          <w:color w:val="0000FF"/>
          <w:sz w:val="28"/>
          <w:szCs w:val="28"/>
        </w:rPr>
        <w:drawing>
          <wp:inline distT="0" distB="0" distL="0" distR="0" wp14:anchorId="6E36C10A" wp14:editId="45988322">
            <wp:extent cx="3810000" cy="2857500"/>
            <wp:effectExtent l="0" t="0" r="0" b="0"/>
            <wp:docPr id="6" name="Рисунок 6" descr="http://xpyctaluk.ucoz.ru/_bl/0/s51941468.jpg">
              <a:hlinkClick xmlns:a="http://schemas.openxmlformats.org/drawingml/2006/main" r:id="rId1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pyctaluk.ucoz.ru/_bl/0/s51941468.jpg">
                      <a:hlinkClick r:id="rId1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CD" w:rsidRPr="00E04DCD" w:rsidRDefault="00E04DCD" w:rsidP="00E04DCD">
      <w:pPr>
        <w:pStyle w:val="a6"/>
        <w:rPr>
          <w:sz w:val="28"/>
          <w:szCs w:val="28"/>
        </w:rPr>
      </w:pPr>
      <w:r w:rsidRPr="00E04DCD">
        <w:rPr>
          <w:sz w:val="28"/>
          <w:szCs w:val="28"/>
        </w:rPr>
        <w:t> </w:t>
      </w:r>
    </w:p>
    <w:p w:rsidR="00E04DCD" w:rsidRPr="00E04DCD" w:rsidRDefault="00E04DCD" w:rsidP="00E04DCD">
      <w:pPr>
        <w:pStyle w:val="a6"/>
        <w:rPr>
          <w:sz w:val="28"/>
          <w:szCs w:val="28"/>
        </w:rPr>
      </w:pPr>
      <w:r w:rsidRPr="00E04DCD">
        <w:rPr>
          <w:rStyle w:val="a3"/>
          <w:color w:val="000080"/>
          <w:sz w:val="28"/>
          <w:szCs w:val="28"/>
        </w:rPr>
        <w:t xml:space="preserve">Многие родители </w:t>
      </w:r>
      <w:r w:rsidR="008D6598" w:rsidRPr="00E04DCD">
        <w:rPr>
          <w:rStyle w:val="a3"/>
          <w:color w:val="000080"/>
          <w:sz w:val="28"/>
          <w:szCs w:val="28"/>
        </w:rPr>
        <w:t>спрашивают,</w:t>
      </w:r>
      <w:r w:rsidRPr="00E04DCD">
        <w:rPr>
          <w:rStyle w:val="a3"/>
          <w:color w:val="000080"/>
          <w:sz w:val="28"/>
          <w:szCs w:val="28"/>
        </w:rPr>
        <w:t xml:space="preserve"> в чём смысл этой игры. Постепенно познакомлю вас с  многочисленными целями и задачами этого замечательного уникального пособия. </w:t>
      </w:r>
    </w:p>
    <w:p w:rsidR="00E04DCD" w:rsidRPr="00E04DCD" w:rsidRDefault="008D6598" w:rsidP="00E04DCD">
      <w:pPr>
        <w:pStyle w:val="a6"/>
        <w:rPr>
          <w:sz w:val="28"/>
          <w:szCs w:val="28"/>
        </w:rPr>
      </w:pPr>
      <w:r w:rsidRPr="00E04DCD">
        <w:rPr>
          <w:rStyle w:val="a3"/>
          <w:color w:val="000080"/>
          <w:sz w:val="28"/>
          <w:szCs w:val="28"/>
        </w:rPr>
        <w:t>Итак,</w:t>
      </w:r>
      <w:r w:rsidR="00E04DCD" w:rsidRPr="00E04DCD">
        <w:rPr>
          <w:rStyle w:val="a3"/>
          <w:color w:val="000080"/>
          <w:sz w:val="28"/>
          <w:szCs w:val="28"/>
        </w:rPr>
        <w:t xml:space="preserve"> познакомлю вас с простейшими играми, которыми можно заняться с ребёнком на досуге... Кстати, запомните один наш с ребятами секрет - блоки могут превращаться в кого и во что угодно, это и машины и муравьи и даже человечки (так же интереснее и задания всё время будут разные - фантазируйте!)</w:t>
      </w:r>
    </w:p>
    <w:p w:rsidR="00E04DCD" w:rsidRPr="00E04DCD" w:rsidRDefault="00E04DCD" w:rsidP="00E04DCD">
      <w:pPr>
        <w:pStyle w:val="a6"/>
        <w:rPr>
          <w:sz w:val="28"/>
          <w:szCs w:val="28"/>
        </w:rPr>
      </w:pPr>
      <w:r w:rsidRPr="00E04DCD">
        <w:rPr>
          <w:rStyle w:val="a3"/>
          <w:color w:val="000080"/>
          <w:sz w:val="28"/>
          <w:szCs w:val="28"/>
        </w:rPr>
        <w:lastRenderedPageBreak/>
        <w:t xml:space="preserve">Логические игры  и упражнения с  блоками </w:t>
      </w:r>
      <w:proofErr w:type="spellStart"/>
      <w:r w:rsidRPr="00E04DCD">
        <w:rPr>
          <w:rStyle w:val="a3"/>
          <w:color w:val="000080"/>
          <w:sz w:val="28"/>
          <w:szCs w:val="28"/>
        </w:rPr>
        <w:t>Дьенеша</w:t>
      </w:r>
      <w:proofErr w:type="spellEnd"/>
    </w:p>
    <w:p w:rsidR="00E04DCD" w:rsidRPr="00E04DCD" w:rsidRDefault="00E04DCD" w:rsidP="00E04DCD">
      <w:pPr>
        <w:pStyle w:val="a6"/>
        <w:rPr>
          <w:sz w:val="28"/>
          <w:szCs w:val="28"/>
        </w:rPr>
      </w:pPr>
      <w:r w:rsidRPr="00E04DCD">
        <w:rPr>
          <w:rStyle w:val="a3"/>
          <w:color w:val="000080"/>
          <w:sz w:val="28"/>
          <w:szCs w:val="28"/>
        </w:rPr>
        <w:t xml:space="preserve">1.     Перед ребенком выкладывается несколько фигур, которые нужно запомнить, а потом одна из фигур исчезает или заменяется на </w:t>
      </w:r>
      <w:proofErr w:type="gramStart"/>
      <w:r w:rsidRPr="00E04DCD">
        <w:rPr>
          <w:rStyle w:val="a3"/>
          <w:color w:val="000080"/>
          <w:sz w:val="28"/>
          <w:szCs w:val="28"/>
        </w:rPr>
        <w:t>новую</w:t>
      </w:r>
      <w:proofErr w:type="gramEnd"/>
      <w:r w:rsidRPr="00E04DCD">
        <w:rPr>
          <w:rStyle w:val="a3"/>
          <w:color w:val="000080"/>
          <w:sz w:val="28"/>
          <w:szCs w:val="28"/>
        </w:rPr>
        <w:t>, или две фигуры меняются местами. Ребенок должен заметить изменения.</w:t>
      </w:r>
    </w:p>
    <w:p w:rsidR="00E04DCD" w:rsidRPr="00E04DCD" w:rsidRDefault="00E04DCD" w:rsidP="00E04DCD">
      <w:pPr>
        <w:pStyle w:val="a6"/>
        <w:rPr>
          <w:sz w:val="28"/>
          <w:szCs w:val="28"/>
        </w:rPr>
      </w:pPr>
      <w:r w:rsidRPr="00E04DCD">
        <w:rPr>
          <w:rStyle w:val="a3"/>
          <w:color w:val="000080"/>
          <w:sz w:val="28"/>
          <w:szCs w:val="28"/>
        </w:rPr>
        <w:t>2.     Все фигурки складываются в мешок. Попросите ребенка на ощупь достать все круглые блоки (все большие или все толстые).</w:t>
      </w:r>
    </w:p>
    <w:p w:rsidR="00E04DCD" w:rsidRPr="00E04DCD" w:rsidRDefault="00E04DCD" w:rsidP="00E04DCD">
      <w:pPr>
        <w:pStyle w:val="a6"/>
        <w:rPr>
          <w:sz w:val="28"/>
          <w:szCs w:val="28"/>
        </w:rPr>
      </w:pPr>
      <w:r w:rsidRPr="00E04DCD">
        <w:rPr>
          <w:rStyle w:val="a3"/>
          <w:color w:val="000080"/>
          <w:sz w:val="28"/>
          <w:szCs w:val="28"/>
        </w:rPr>
        <w:t>3.     Все фигурки опять же складываются в мешок. Ребенок достает фигурку из мешка и характеризует ее по одному или нескольким признакам. Либо называет форму, размер или толщину, не вынимая из мешка.</w:t>
      </w:r>
    </w:p>
    <w:p w:rsidR="00E04DCD" w:rsidRPr="00E04DCD" w:rsidRDefault="00E04DCD" w:rsidP="00E04DCD">
      <w:pPr>
        <w:pStyle w:val="a6"/>
        <w:rPr>
          <w:sz w:val="28"/>
          <w:szCs w:val="28"/>
        </w:rPr>
      </w:pPr>
      <w:r w:rsidRPr="00E04DCD">
        <w:rPr>
          <w:rStyle w:val="a3"/>
          <w:color w:val="000080"/>
          <w:sz w:val="28"/>
          <w:szCs w:val="28"/>
        </w:rPr>
        <w:t>4.     Выложите три фигуры. Ребенку нужно догадаться, какая из них лишняя и по какому принципу (по цвету, форме, размеру или толщине).</w:t>
      </w:r>
    </w:p>
    <w:p w:rsidR="00E04DCD" w:rsidRPr="00E04DCD" w:rsidRDefault="00E04DCD" w:rsidP="00E04DCD">
      <w:pPr>
        <w:pStyle w:val="a6"/>
        <w:rPr>
          <w:sz w:val="28"/>
          <w:szCs w:val="28"/>
        </w:rPr>
      </w:pPr>
      <w:r w:rsidRPr="00E04DCD">
        <w:rPr>
          <w:rStyle w:val="a3"/>
          <w:color w:val="000080"/>
          <w:sz w:val="28"/>
          <w:szCs w:val="28"/>
        </w:rPr>
        <w:t>5.     Положите перед ребенком любую фигуру и попросите его найти все фигуры, которые не такие, как эта, по цвету (размеру, форме, толщине).</w:t>
      </w:r>
    </w:p>
    <w:p w:rsidR="00E04DCD" w:rsidRPr="00E04DCD" w:rsidRDefault="00E04DCD" w:rsidP="00E04DCD">
      <w:pPr>
        <w:pStyle w:val="a6"/>
        <w:rPr>
          <w:sz w:val="28"/>
          <w:szCs w:val="28"/>
        </w:rPr>
      </w:pPr>
      <w:r w:rsidRPr="00E04DCD">
        <w:rPr>
          <w:rStyle w:val="a3"/>
          <w:color w:val="000080"/>
          <w:sz w:val="28"/>
          <w:szCs w:val="28"/>
        </w:rPr>
        <w:t>6.     Положите перед ребенком любую фигуру и предложите ему найти такие же фигурки по цвету, но не такие по форме или такие же по форме, но не такие по цвету.</w:t>
      </w:r>
    </w:p>
    <w:p w:rsidR="00E04DCD" w:rsidRPr="00E04DCD" w:rsidRDefault="00E04DCD" w:rsidP="00E04DCD">
      <w:pPr>
        <w:pStyle w:val="a6"/>
        <w:rPr>
          <w:sz w:val="28"/>
          <w:szCs w:val="28"/>
        </w:rPr>
      </w:pPr>
      <w:r w:rsidRPr="00E04DCD">
        <w:rPr>
          <w:rStyle w:val="a3"/>
          <w:color w:val="000080"/>
          <w:sz w:val="28"/>
          <w:szCs w:val="28"/>
        </w:rPr>
        <w:t>7.     Выложите перед малышом ряд фигур, чередуя их по цвету: красный, желтый, красный... (можно чередовать по форме, размеру и толщине). Предложите ему продолжить ряд.</w:t>
      </w:r>
    </w:p>
    <w:p w:rsidR="00E04DCD" w:rsidRPr="00E04DCD" w:rsidRDefault="00E04DCD" w:rsidP="00E04DCD">
      <w:pPr>
        <w:pStyle w:val="a6"/>
        <w:rPr>
          <w:sz w:val="28"/>
          <w:szCs w:val="28"/>
        </w:rPr>
      </w:pPr>
      <w:r w:rsidRPr="00E04DCD">
        <w:rPr>
          <w:rStyle w:val="a3"/>
          <w:color w:val="000080"/>
          <w:sz w:val="28"/>
          <w:szCs w:val="28"/>
        </w:rPr>
        <w:t xml:space="preserve">8.     </w:t>
      </w:r>
      <w:proofErr w:type="gramStart"/>
      <w:r w:rsidRPr="00E04DCD">
        <w:rPr>
          <w:rStyle w:val="a3"/>
          <w:color w:val="000080"/>
          <w:sz w:val="28"/>
          <w:szCs w:val="28"/>
        </w:rPr>
        <w:t>Выкладываем фигуры друг за другом так, чтобы каждая последующая отличалась от предыдущей всего одним признаком: цветом, формой, размером, толщиной.</w:t>
      </w:r>
      <w:proofErr w:type="gramEnd"/>
    </w:p>
    <w:p w:rsidR="00E04DCD" w:rsidRPr="00E04DCD" w:rsidRDefault="00E04DCD" w:rsidP="00E04DCD">
      <w:pPr>
        <w:pStyle w:val="a6"/>
        <w:rPr>
          <w:sz w:val="28"/>
          <w:szCs w:val="28"/>
        </w:rPr>
      </w:pPr>
      <w:r w:rsidRPr="00E04DCD">
        <w:rPr>
          <w:rStyle w:val="a3"/>
          <w:color w:val="000080"/>
          <w:sz w:val="28"/>
          <w:szCs w:val="28"/>
        </w:rPr>
        <w:t xml:space="preserve">9.     Выкладываем цепочку из блоков </w:t>
      </w:r>
      <w:proofErr w:type="spellStart"/>
      <w:r w:rsidRPr="00E04DCD">
        <w:rPr>
          <w:rStyle w:val="a3"/>
          <w:color w:val="000080"/>
          <w:sz w:val="28"/>
          <w:szCs w:val="28"/>
        </w:rPr>
        <w:t>Дьенеша</w:t>
      </w:r>
      <w:proofErr w:type="spellEnd"/>
      <w:r w:rsidRPr="00E04DCD">
        <w:rPr>
          <w:rStyle w:val="a3"/>
          <w:color w:val="000080"/>
          <w:sz w:val="28"/>
          <w:szCs w:val="28"/>
        </w:rPr>
        <w:t>, чтобы рядом не было фигур одинаковых по форме и цвету (по цвету и размеру; по размеру и форме, по толщине и цвету и т.д..).</w:t>
      </w:r>
    </w:p>
    <w:p w:rsidR="00E04DCD" w:rsidRPr="00E04DCD" w:rsidRDefault="00E04DCD" w:rsidP="00E04DCD">
      <w:pPr>
        <w:pStyle w:val="a6"/>
        <w:rPr>
          <w:sz w:val="28"/>
          <w:szCs w:val="28"/>
        </w:rPr>
      </w:pPr>
      <w:r w:rsidRPr="00E04DCD">
        <w:rPr>
          <w:rStyle w:val="a3"/>
          <w:color w:val="000080"/>
          <w:sz w:val="28"/>
          <w:szCs w:val="28"/>
        </w:rPr>
        <w:t>10. Выкладываем цепочку, чтобы рядом были фигуры одинаковые по размеру, но разные по форме и т.д.</w:t>
      </w:r>
    </w:p>
    <w:p w:rsidR="00E04DCD" w:rsidRPr="00E04DCD" w:rsidRDefault="00E04DCD" w:rsidP="00E04DCD">
      <w:pPr>
        <w:pStyle w:val="a6"/>
        <w:rPr>
          <w:sz w:val="28"/>
          <w:szCs w:val="28"/>
        </w:rPr>
      </w:pPr>
      <w:r w:rsidRPr="00E04DCD">
        <w:rPr>
          <w:rStyle w:val="a3"/>
          <w:color w:val="000080"/>
          <w:sz w:val="28"/>
          <w:szCs w:val="28"/>
        </w:rPr>
        <w:t>11. Выкладываем цепочку, чтобы рядом были фигуры одинакового цвета и размера, но разной формы (одинакового размера, но разного цвета).</w:t>
      </w:r>
    </w:p>
    <w:p w:rsidR="00E04DCD" w:rsidRPr="00E04DCD" w:rsidRDefault="00E04DCD" w:rsidP="00E04DCD">
      <w:pPr>
        <w:pStyle w:val="a6"/>
        <w:rPr>
          <w:sz w:val="28"/>
          <w:szCs w:val="28"/>
        </w:rPr>
      </w:pPr>
      <w:r w:rsidRPr="00E04DCD">
        <w:rPr>
          <w:rStyle w:val="a3"/>
          <w:color w:val="000080"/>
          <w:sz w:val="28"/>
          <w:szCs w:val="28"/>
        </w:rPr>
        <w:t>12. Каждой фигуре нужно найти пару, например, по размеру: большой желтый круг встает в пару с маленьким желтым кругом и т.д.</w:t>
      </w:r>
    </w:p>
    <w:p w:rsidR="00E04DCD" w:rsidRPr="00E04DCD" w:rsidRDefault="00E04DCD" w:rsidP="008D6598">
      <w:pPr>
        <w:pStyle w:val="a6"/>
        <w:jc w:val="center"/>
        <w:rPr>
          <w:sz w:val="40"/>
          <w:szCs w:val="40"/>
        </w:rPr>
      </w:pPr>
      <w:r w:rsidRPr="00E04DCD">
        <w:rPr>
          <w:rStyle w:val="a3"/>
          <w:color w:val="000080"/>
          <w:sz w:val="40"/>
          <w:szCs w:val="40"/>
        </w:rPr>
        <w:lastRenderedPageBreak/>
        <w:t xml:space="preserve">Предлагаю вниманию </w:t>
      </w:r>
      <w:r>
        <w:rPr>
          <w:rStyle w:val="a3"/>
          <w:color w:val="000080"/>
          <w:sz w:val="40"/>
          <w:szCs w:val="40"/>
        </w:rPr>
        <w:t>родителей</w:t>
      </w:r>
      <w:r w:rsidRPr="00E04DCD">
        <w:rPr>
          <w:rStyle w:val="a3"/>
          <w:color w:val="000080"/>
          <w:sz w:val="40"/>
          <w:szCs w:val="40"/>
        </w:rPr>
        <w:t xml:space="preserve"> следующий комплект игр с блоками </w:t>
      </w:r>
      <w:proofErr w:type="spellStart"/>
      <w:r w:rsidRPr="00E04DCD">
        <w:rPr>
          <w:rStyle w:val="a3"/>
          <w:color w:val="000080"/>
          <w:sz w:val="40"/>
          <w:szCs w:val="40"/>
        </w:rPr>
        <w:t>Дьенеша</w:t>
      </w:r>
      <w:proofErr w:type="spellEnd"/>
      <w:r w:rsidRPr="00E04DCD">
        <w:rPr>
          <w:rStyle w:val="a3"/>
          <w:color w:val="000080"/>
          <w:sz w:val="40"/>
          <w:szCs w:val="40"/>
        </w:rPr>
        <w:t>.</w:t>
      </w:r>
    </w:p>
    <w:p w:rsidR="00E04DCD" w:rsidRDefault="00E04DCD" w:rsidP="00E04DCD">
      <w:pPr>
        <w:pStyle w:val="a6"/>
      </w:pPr>
      <w:r>
        <w:t> </w:t>
      </w:r>
    </w:p>
    <w:p w:rsidR="00E04DCD" w:rsidRDefault="00E04DCD" w:rsidP="00E04DCD">
      <w:pPr>
        <w:pStyle w:val="a6"/>
      </w:pPr>
      <w:r>
        <w:rPr>
          <w:noProof/>
          <w:color w:val="0000FF"/>
        </w:rPr>
        <w:drawing>
          <wp:inline distT="0" distB="0" distL="0" distR="0" wp14:anchorId="574B6B92" wp14:editId="036AA832">
            <wp:extent cx="3810000" cy="2857500"/>
            <wp:effectExtent l="0" t="0" r="0" b="0"/>
            <wp:docPr id="4" name="Рисунок 4" descr="http://xpyctaluk.ucoz.ru/_bl/0/s06783970.jpg">
              <a:hlinkClick xmlns:a="http://schemas.openxmlformats.org/drawingml/2006/main" r:id="rId1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pyctaluk.ucoz.ru/_bl/0/s06783970.jpg">
                      <a:hlinkClick r:id="rId1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CD" w:rsidRDefault="00E04DCD" w:rsidP="00E04DCD">
      <w:pPr>
        <w:pStyle w:val="a6"/>
      </w:pPr>
      <w:r>
        <w:t> </w:t>
      </w:r>
    </w:p>
    <w:p w:rsidR="00E04DCD" w:rsidRPr="00E04DCD" w:rsidRDefault="00E04DCD" w:rsidP="00E04DCD">
      <w:pPr>
        <w:pStyle w:val="a6"/>
        <w:rPr>
          <w:sz w:val="36"/>
        </w:rPr>
      </w:pPr>
      <w:r w:rsidRPr="00E04DCD">
        <w:rPr>
          <w:rStyle w:val="a3"/>
          <w:color w:val="000080"/>
          <w:sz w:val="28"/>
          <w:szCs w:val="21"/>
        </w:rPr>
        <w:t>1.     Выкладываем цепочку, чтобы рядом были фигуры одинакового цвета и размера, но разной формы (одинакового размера, но разного цвета).</w:t>
      </w:r>
    </w:p>
    <w:p w:rsidR="00E04DCD" w:rsidRPr="00E04DCD" w:rsidRDefault="00E04DCD" w:rsidP="00E04DCD">
      <w:pPr>
        <w:pStyle w:val="a6"/>
        <w:rPr>
          <w:sz w:val="36"/>
        </w:rPr>
      </w:pPr>
      <w:r w:rsidRPr="00E04DCD">
        <w:rPr>
          <w:rStyle w:val="a3"/>
          <w:color w:val="000080"/>
          <w:sz w:val="28"/>
          <w:szCs w:val="21"/>
        </w:rPr>
        <w:t>2.     Каждой фигуре нужно найти пару, например, по размеру: большой желтый круг встает в пару с маленьким желтым кругом и т.д.</w:t>
      </w:r>
    </w:p>
    <w:p w:rsidR="00E04DCD" w:rsidRPr="00E04DCD" w:rsidRDefault="00E04DCD" w:rsidP="00E04DCD">
      <w:pPr>
        <w:pStyle w:val="a6"/>
        <w:rPr>
          <w:sz w:val="36"/>
        </w:rPr>
      </w:pPr>
      <w:r w:rsidRPr="00E04DCD">
        <w:rPr>
          <w:rStyle w:val="a3"/>
          <w:color w:val="000080"/>
          <w:sz w:val="28"/>
          <w:szCs w:val="21"/>
        </w:rPr>
        <w:t xml:space="preserve">3.     Выкладываем перед ребенком 8 логические блоков </w:t>
      </w:r>
      <w:proofErr w:type="spellStart"/>
      <w:r w:rsidRPr="00E04DCD">
        <w:rPr>
          <w:rStyle w:val="a3"/>
          <w:color w:val="000080"/>
          <w:sz w:val="28"/>
          <w:szCs w:val="21"/>
        </w:rPr>
        <w:t>Дьенеша</w:t>
      </w:r>
      <w:proofErr w:type="spellEnd"/>
      <w:r w:rsidRPr="00E04DCD">
        <w:rPr>
          <w:rStyle w:val="a3"/>
          <w:color w:val="000080"/>
          <w:sz w:val="28"/>
          <w:szCs w:val="21"/>
        </w:rPr>
        <w:t>, и пока он не видит, под одним из них прячем «клад» (монетку, камешек, вырезанную картинку и т.п.). Ребенок должен задавать вам наводящие вопросы, а вы можете отвечать только "да" или "нет": «Клад под синим блоком?» - «Нет», «Под красным?» - «Нет». Ребенок делает вывод, что клад под желтым блоком, и расспрашивает дальше про размер, форму и толщину. Затем "клад" прячет ребенок, а взрослый задает наводящие вопросы.</w:t>
      </w:r>
    </w:p>
    <w:p w:rsidR="00E04DCD" w:rsidRPr="00E04DCD" w:rsidRDefault="00E04DCD" w:rsidP="00E04DCD">
      <w:pPr>
        <w:pStyle w:val="a6"/>
        <w:rPr>
          <w:sz w:val="36"/>
        </w:rPr>
      </w:pPr>
      <w:r w:rsidRPr="00E04DCD">
        <w:rPr>
          <w:rStyle w:val="a3"/>
          <w:color w:val="000080"/>
          <w:sz w:val="28"/>
          <w:szCs w:val="21"/>
        </w:rPr>
        <w:t>4.     По аналогии с предыдущей игрой можно спрятать в коробочку одну из фигур, а ребенок будет задавать наводящие вопросы, чтобы узнать, что за блок лежит в коробочке.</w:t>
      </w:r>
    </w:p>
    <w:p w:rsidR="00E04DCD" w:rsidRPr="00E04DCD" w:rsidRDefault="00E04DCD" w:rsidP="00E04DCD">
      <w:pPr>
        <w:pStyle w:val="a6"/>
        <w:rPr>
          <w:sz w:val="36"/>
        </w:rPr>
      </w:pPr>
      <w:r w:rsidRPr="00E04DCD">
        <w:rPr>
          <w:rStyle w:val="a3"/>
          <w:color w:val="000080"/>
          <w:sz w:val="28"/>
          <w:szCs w:val="21"/>
        </w:rPr>
        <w:t xml:space="preserve">5.     В один ряд выкладывается 3 блока </w:t>
      </w:r>
      <w:proofErr w:type="spellStart"/>
      <w:r w:rsidRPr="00E04DCD">
        <w:rPr>
          <w:rStyle w:val="a3"/>
          <w:color w:val="000080"/>
          <w:sz w:val="28"/>
          <w:szCs w:val="21"/>
        </w:rPr>
        <w:t>Дьенеша</w:t>
      </w:r>
      <w:proofErr w:type="spellEnd"/>
      <w:r w:rsidRPr="00E04DCD">
        <w:rPr>
          <w:rStyle w:val="a3"/>
          <w:color w:val="000080"/>
          <w:sz w:val="28"/>
          <w:szCs w:val="21"/>
        </w:rPr>
        <w:t>, а в другой - 4. Спросите ребенка, где блоков больше и как их уравнять.</w:t>
      </w:r>
    </w:p>
    <w:p w:rsidR="00E04DCD" w:rsidRPr="00E04DCD" w:rsidRDefault="00E04DCD" w:rsidP="00E04DCD">
      <w:pPr>
        <w:pStyle w:val="a6"/>
        <w:rPr>
          <w:sz w:val="36"/>
        </w:rPr>
      </w:pPr>
      <w:r w:rsidRPr="00E04DCD">
        <w:rPr>
          <w:rStyle w:val="a3"/>
          <w:color w:val="000080"/>
          <w:sz w:val="28"/>
          <w:szCs w:val="21"/>
        </w:rPr>
        <w:lastRenderedPageBreak/>
        <w:t>6.     Выкладываем в ряд 5-6 любых фигур. Нужно построить нижний ряд фигур так, чтобы под каждой фигурой верхнего ряда оказалась фигура другой формы (цвета, размера).</w:t>
      </w:r>
    </w:p>
    <w:p w:rsidR="00E04DCD" w:rsidRPr="00E04DCD" w:rsidRDefault="00E04DCD" w:rsidP="00E04DCD">
      <w:pPr>
        <w:pStyle w:val="a6"/>
        <w:rPr>
          <w:sz w:val="36"/>
        </w:rPr>
      </w:pPr>
      <w:r w:rsidRPr="00E04DCD">
        <w:rPr>
          <w:rStyle w:val="a3"/>
          <w:color w:val="000080"/>
          <w:sz w:val="28"/>
          <w:szCs w:val="21"/>
        </w:rPr>
        <w:t>7.     Предлагаем таблицу из девяти клеток с выставленными в ней фигурами. Ребенку нужно подобрать недостающие блоки.</w:t>
      </w:r>
    </w:p>
    <w:p w:rsidR="00E04DCD" w:rsidRPr="00E04DCD" w:rsidRDefault="00E04DCD" w:rsidP="00E04DCD">
      <w:pPr>
        <w:pStyle w:val="a6"/>
        <w:rPr>
          <w:sz w:val="36"/>
        </w:rPr>
      </w:pPr>
      <w:r w:rsidRPr="00E04DCD">
        <w:rPr>
          <w:sz w:val="36"/>
        </w:rPr>
        <w:t> </w:t>
      </w:r>
    </w:p>
    <w:p w:rsidR="00E04DCD" w:rsidRPr="00E04DCD" w:rsidRDefault="00E04DCD" w:rsidP="00E04DCD">
      <w:pPr>
        <w:pStyle w:val="a6"/>
        <w:rPr>
          <w:sz w:val="36"/>
        </w:rPr>
      </w:pPr>
      <w:r w:rsidRPr="00E04DCD">
        <w:rPr>
          <w:noProof/>
          <w:sz w:val="36"/>
        </w:rPr>
        <w:drawing>
          <wp:inline distT="0" distB="0" distL="0" distR="0" wp14:anchorId="2DC325B6" wp14:editId="328A7CA7">
            <wp:extent cx="1724025" cy="1905000"/>
            <wp:effectExtent l="0" t="0" r="9525" b="0"/>
            <wp:docPr id="5" name="Рисунок 5" descr="http://xpyctaluk.ucoz.ru/_bl/0/69328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pyctaluk.ucoz.ru/_bl/0/6932821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CD" w:rsidRPr="00E04DCD" w:rsidRDefault="00E04DCD" w:rsidP="00E04DCD">
      <w:pPr>
        <w:pStyle w:val="a6"/>
        <w:rPr>
          <w:sz w:val="36"/>
        </w:rPr>
      </w:pPr>
      <w:r w:rsidRPr="00E04DCD">
        <w:rPr>
          <w:sz w:val="36"/>
        </w:rPr>
        <w:t> </w:t>
      </w:r>
    </w:p>
    <w:p w:rsidR="00E04DCD" w:rsidRPr="00E04DCD" w:rsidRDefault="00E04DCD" w:rsidP="00E04DCD">
      <w:pPr>
        <w:pStyle w:val="a6"/>
        <w:rPr>
          <w:sz w:val="36"/>
        </w:rPr>
      </w:pPr>
      <w:r w:rsidRPr="00E04DCD">
        <w:rPr>
          <w:rStyle w:val="a3"/>
          <w:color w:val="000080"/>
          <w:sz w:val="28"/>
          <w:szCs w:val="21"/>
        </w:rPr>
        <w:t>8.     В игре в домино фигуры делятся между участниками поровну. Каждый игрок поочередно делает свой ход. При отсутствии фигуры ход пропускается. Выигрывает тот, кто первым выложит все фигуры. Ходить можно по-разному: фигурами другого цвета (формы, размера).</w:t>
      </w:r>
    </w:p>
    <w:p w:rsidR="00E04DCD" w:rsidRPr="00E04DCD" w:rsidRDefault="00E04DCD" w:rsidP="00E04DCD">
      <w:pPr>
        <w:pStyle w:val="a6"/>
        <w:rPr>
          <w:sz w:val="36"/>
        </w:rPr>
      </w:pPr>
      <w:r w:rsidRPr="00E04DCD">
        <w:rPr>
          <w:rStyle w:val="a3"/>
          <w:color w:val="000080"/>
          <w:sz w:val="28"/>
          <w:szCs w:val="21"/>
        </w:rPr>
        <w:t xml:space="preserve">9.     Ребенку предлагается выложить блоки  </w:t>
      </w:r>
      <w:proofErr w:type="spellStart"/>
      <w:r w:rsidRPr="00E04DCD">
        <w:rPr>
          <w:rStyle w:val="a3"/>
          <w:color w:val="000080"/>
          <w:sz w:val="28"/>
          <w:szCs w:val="21"/>
        </w:rPr>
        <w:t>Дьенеша</w:t>
      </w:r>
      <w:proofErr w:type="spellEnd"/>
      <w:r w:rsidRPr="00E04DCD">
        <w:rPr>
          <w:rStyle w:val="a3"/>
          <w:color w:val="000080"/>
          <w:sz w:val="28"/>
          <w:szCs w:val="21"/>
        </w:rPr>
        <w:t xml:space="preserve"> по начерченной схеме-картинке, например, нарисован красный большой круг, за ним синий маленький треугольник и т.д.</w:t>
      </w:r>
    </w:p>
    <w:p w:rsidR="00E04DCD" w:rsidRPr="00E04DCD" w:rsidRDefault="00E04DCD" w:rsidP="00E04DCD">
      <w:pPr>
        <w:pStyle w:val="a6"/>
        <w:rPr>
          <w:sz w:val="36"/>
        </w:rPr>
      </w:pPr>
      <w:r w:rsidRPr="00E04DCD">
        <w:rPr>
          <w:rStyle w:val="a3"/>
          <w:color w:val="000080"/>
          <w:sz w:val="28"/>
          <w:szCs w:val="21"/>
        </w:rPr>
        <w:t xml:space="preserve">10. Из логических блоков </w:t>
      </w:r>
      <w:proofErr w:type="spellStart"/>
      <w:r w:rsidRPr="00E04DCD">
        <w:rPr>
          <w:rStyle w:val="a3"/>
          <w:color w:val="000080"/>
          <w:sz w:val="28"/>
          <w:szCs w:val="21"/>
        </w:rPr>
        <w:t>Дьенеша</w:t>
      </w:r>
      <w:proofErr w:type="spellEnd"/>
      <w:r w:rsidRPr="00E04DCD">
        <w:rPr>
          <w:rStyle w:val="a3"/>
          <w:color w:val="000080"/>
          <w:sz w:val="28"/>
          <w:szCs w:val="21"/>
        </w:rPr>
        <w:t xml:space="preserve"> можно составлять плоскостные изображения предметов: машинка, паровоз, дом, башня.</w:t>
      </w:r>
    </w:p>
    <w:p w:rsidR="00E04DCD" w:rsidRPr="00E04DCD" w:rsidRDefault="00E04DCD" w:rsidP="00E04DCD">
      <w:pPr>
        <w:pStyle w:val="a6"/>
        <w:rPr>
          <w:sz w:val="36"/>
        </w:rPr>
      </w:pPr>
      <w:r w:rsidRPr="00E04DCD">
        <w:rPr>
          <w:rStyle w:val="a3"/>
          <w:color w:val="000080"/>
          <w:sz w:val="28"/>
          <w:szCs w:val="21"/>
        </w:rPr>
        <w:t xml:space="preserve">11. Мама </w:t>
      </w:r>
      <w:proofErr w:type="spellStart"/>
      <w:r w:rsidRPr="00E04DCD">
        <w:rPr>
          <w:rStyle w:val="a3"/>
          <w:color w:val="000080"/>
          <w:sz w:val="28"/>
          <w:szCs w:val="21"/>
        </w:rPr>
        <w:t>убираетв</w:t>
      </w:r>
      <w:proofErr w:type="spellEnd"/>
      <w:r w:rsidRPr="00E04DCD">
        <w:rPr>
          <w:rStyle w:val="a3"/>
          <w:color w:val="000080"/>
          <w:sz w:val="28"/>
          <w:szCs w:val="21"/>
        </w:rPr>
        <w:t xml:space="preserve"> коробку только прямоугольные блоки, а ребенок все красные, затем мама убирает только тонкие фигуры, а ребенок – большие и т.д.</w:t>
      </w:r>
    </w:p>
    <w:p w:rsidR="00E04DCD" w:rsidRPr="00E04DCD" w:rsidRDefault="00E04DCD" w:rsidP="00E04DCD">
      <w:pPr>
        <w:pStyle w:val="a6"/>
        <w:rPr>
          <w:sz w:val="36"/>
        </w:rPr>
      </w:pPr>
      <w:r w:rsidRPr="00E04DCD">
        <w:rPr>
          <w:rStyle w:val="a3"/>
          <w:color w:val="000080"/>
          <w:sz w:val="28"/>
          <w:szCs w:val="21"/>
        </w:rPr>
        <w:t>12. Нужно распределить фигуры между мамой и ребенком таким образом, чтобы маме достались все круглые, а малышу все желтые блоки. Блоки складываются в два обруча или отмеченные веревкой круги. Но как поделить круг желтого цвета? Он должен находиться на пересечении двух кругов.</w:t>
      </w:r>
    </w:p>
    <w:p w:rsidR="00E04DCD" w:rsidRPr="00E04DCD" w:rsidRDefault="00E04DCD" w:rsidP="00E04DCD">
      <w:pPr>
        <w:pStyle w:val="a6"/>
        <w:rPr>
          <w:sz w:val="36"/>
        </w:rPr>
      </w:pPr>
      <w:r w:rsidRPr="00E04DCD">
        <w:rPr>
          <w:rStyle w:val="a3"/>
          <w:color w:val="000080"/>
          <w:sz w:val="28"/>
          <w:szCs w:val="21"/>
        </w:rPr>
        <w:lastRenderedPageBreak/>
        <w:t xml:space="preserve">13. Ребенку надо подбирать блоки </w:t>
      </w:r>
      <w:proofErr w:type="spellStart"/>
      <w:r w:rsidRPr="00E04DCD">
        <w:rPr>
          <w:rStyle w:val="a3"/>
          <w:color w:val="000080"/>
          <w:sz w:val="28"/>
          <w:szCs w:val="21"/>
        </w:rPr>
        <w:t>Дьенеша</w:t>
      </w:r>
      <w:proofErr w:type="spellEnd"/>
      <w:r w:rsidRPr="00E04DCD">
        <w:rPr>
          <w:rStyle w:val="a3"/>
          <w:color w:val="000080"/>
          <w:sz w:val="28"/>
          <w:szCs w:val="21"/>
        </w:rPr>
        <w:t xml:space="preserve"> по карточкам, где изображены их свойства.</w:t>
      </w:r>
      <w:r w:rsidRPr="00E04DCD">
        <w:rPr>
          <w:sz w:val="36"/>
        </w:rPr>
        <w:br/>
        <w:t> </w:t>
      </w:r>
    </w:p>
    <w:p w:rsidR="00E04DCD" w:rsidRPr="00E04DCD" w:rsidRDefault="00E04DCD" w:rsidP="00E04DCD">
      <w:pPr>
        <w:pStyle w:val="a6"/>
        <w:rPr>
          <w:sz w:val="36"/>
        </w:rPr>
      </w:pPr>
      <w:r>
        <w:rPr>
          <w:rStyle w:val="a3"/>
          <w:color w:val="000080"/>
          <w:sz w:val="28"/>
          <w:szCs w:val="21"/>
        </w:rPr>
        <w:t>·  </w:t>
      </w:r>
      <w:r w:rsidRPr="00E04DCD">
        <w:rPr>
          <w:rStyle w:val="a3"/>
          <w:color w:val="000080"/>
          <w:sz w:val="28"/>
          <w:szCs w:val="21"/>
        </w:rPr>
        <w:t xml:space="preserve"> цвет обозначается пятном</w:t>
      </w:r>
    </w:p>
    <w:p w:rsidR="00E04DCD" w:rsidRPr="00E04DCD" w:rsidRDefault="00E04DCD" w:rsidP="00E04DCD">
      <w:pPr>
        <w:pStyle w:val="a6"/>
        <w:rPr>
          <w:sz w:val="36"/>
        </w:rPr>
      </w:pPr>
      <w:r>
        <w:rPr>
          <w:rStyle w:val="a3"/>
          <w:color w:val="000080"/>
          <w:sz w:val="28"/>
          <w:szCs w:val="21"/>
        </w:rPr>
        <w:t>·   </w:t>
      </w:r>
      <w:r w:rsidRPr="00E04DCD">
        <w:rPr>
          <w:rStyle w:val="a3"/>
          <w:color w:val="000080"/>
          <w:sz w:val="28"/>
          <w:szCs w:val="21"/>
        </w:rPr>
        <w:t>величина - силуэт домика (большой, маленький).</w:t>
      </w:r>
    </w:p>
    <w:p w:rsidR="00E04DCD" w:rsidRPr="00E04DCD" w:rsidRDefault="00E04DCD" w:rsidP="00E04DCD">
      <w:pPr>
        <w:pStyle w:val="a6"/>
        <w:rPr>
          <w:sz w:val="36"/>
        </w:rPr>
      </w:pPr>
      <w:r>
        <w:rPr>
          <w:rStyle w:val="a3"/>
          <w:color w:val="000080"/>
          <w:sz w:val="28"/>
          <w:szCs w:val="21"/>
        </w:rPr>
        <w:t>·  </w:t>
      </w:r>
      <w:r w:rsidRPr="00E04DCD">
        <w:rPr>
          <w:rStyle w:val="a3"/>
          <w:color w:val="000080"/>
          <w:sz w:val="28"/>
          <w:szCs w:val="21"/>
        </w:rPr>
        <w:t>форма - контур фигур (круглый, квадратный, прямоугольный, треугольный).</w:t>
      </w:r>
    </w:p>
    <w:p w:rsidR="00E04DCD" w:rsidRPr="00E04DCD" w:rsidRDefault="00E04DCD" w:rsidP="00E04DCD">
      <w:pPr>
        <w:pStyle w:val="a6"/>
        <w:rPr>
          <w:sz w:val="36"/>
        </w:rPr>
      </w:pPr>
      <w:r w:rsidRPr="00E04DCD">
        <w:rPr>
          <w:rStyle w:val="a3"/>
          <w:color w:val="000080"/>
          <w:sz w:val="28"/>
          <w:szCs w:val="21"/>
        </w:rPr>
        <w:t>·        толщина - условное изображение человеческой фигуры (</w:t>
      </w:r>
      <w:proofErr w:type="gramStart"/>
      <w:r w:rsidRPr="00E04DCD">
        <w:rPr>
          <w:rStyle w:val="a3"/>
          <w:color w:val="000080"/>
          <w:sz w:val="28"/>
          <w:szCs w:val="21"/>
        </w:rPr>
        <w:t>толстый</w:t>
      </w:r>
      <w:proofErr w:type="gramEnd"/>
      <w:r w:rsidRPr="00E04DCD">
        <w:rPr>
          <w:rStyle w:val="a3"/>
          <w:color w:val="000080"/>
          <w:sz w:val="28"/>
          <w:szCs w:val="21"/>
        </w:rPr>
        <w:t xml:space="preserve"> и тонкий). </w:t>
      </w:r>
      <w:r w:rsidRPr="00E04DCD">
        <w:rPr>
          <w:sz w:val="36"/>
        </w:rPr>
        <w:br/>
        <w:t> </w:t>
      </w:r>
    </w:p>
    <w:p w:rsidR="00E04DCD" w:rsidRPr="00E04DCD" w:rsidRDefault="00E04DCD" w:rsidP="00E04DCD">
      <w:pPr>
        <w:pStyle w:val="a6"/>
        <w:rPr>
          <w:sz w:val="36"/>
        </w:rPr>
      </w:pPr>
      <w:r w:rsidRPr="00E04DCD">
        <w:rPr>
          <w:rStyle w:val="a3"/>
          <w:color w:val="000080"/>
          <w:sz w:val="28"/>
          <w:szCs w:val="21"/>
        </w:rPr>
        <w:t>Ребенку показывают карточку с изображенным на нем одним  свойством или несколькими. Например, если ребенку показывается синее  пятно, то нужно отложить все  синие фигуры; синее пятно и  двухэтажный домик – откладываем  все синие и большие фигуры; синее пятно, двухэтажный домик  и силуэт круга – это синие  круги – толстые и тонкие и  т.д.</w:t>
      </w:r>
    </w:p>
    <w:p w:rsidR="00E04DCD" w:rsidRPr="00E04DCD" w:rsidRDefault="00E04DCD" w:rsidP="00E04DCD">
      <w:pPr>
        <w:pStyle w:val="a6"/>
        <w:rPr>
          <w:sz w:val="36"/>
        </w:rPr>
      </w:pPr>
      <w:r w:rsidRPr="00E04DCD">
        <w:rPr>
          <w:rStyle w:val="a3"/>
          <w:color w:val="000080"/>
          <w:sz w:val="28"/>
          <w:szCs w:val="21"/>
        </w:rPr>
        <w:t>Затем задания  с карточками постепенно усложняются.</w:t>
      </w:r>
    </w:p>
    <w:p w:rsidR="00E04DCD" w:rsidRDefault="00E04DCD">
      <w:pPr>
        <w:rPr>
          <w:rStyle w:val="a3"/>
          <w:rFonts w:ascii="Georgia" w:hAnsi="Georgia"/>
          <w:color w:val="B22222"/>
          <w:sz w:val="27"/>
          <w:szCs w:val="27"/>
        </w:rPr>
      </w:pPr>
    </w:p>
    <w:p w:rsidR="00E04DCD" w:rsidRDefault="00E04DCD">
      <w:pPr>
        <w:rPr>
          <w:rStyle w:val="a3"/>
          <w:rFonts w:ascii="Georgia" w:hAnsi="Georgia"/>
          <w:color w:val="B22222"/>
          <w:sz w:val="27"/>
          <w:szCs w:val="27"/>
        </w:rPr>
      </w:pPr>
    </w:p>
    <w:p w:rsidR="00E04DCD" w:rsidRDefault="00E04DCD">
      <w:pPr>
        <w:rPr>
          <w:rStyle w:val="a3"/>
          <w:rFonts w:ascii="Georgia" w:hAnsi="Georgia"/>
          <w:color w:val="B22222"/>
          <w:sz w:val="27"/>
          <w:szCs w:val="27"/>
        </w:rPr>
      </w:pPr>
    </w:p>
    <w:p w:rsidR="00E04DCD" w:rsidRDefault="00E04DCD">
      <w:pPr>
        <w:rPr>
          <w:rStyle w:val="a3"/>
          <w:rFonts w:ascii="Georgia" w:hAnsi="Georgia"/>
          <w:color w:val="B22222"/>
          <w:sz w:val="27"/>
          <w:szCs w:val="27"/>
        </w:rPr>
      </w:pPr>
    </w:p>
    <w:p w:rsidR="00E04DCD" w:rsidRDefault="00E04DCD">
      <w:pPr>
        <w:rPr>
          <w:rStyle w:val="a3"/>
          <w:rFonts w:ascii="Georgia" w:hAnsi="Georgia"/>
          <w:color w:val="B22222"/>
          <w:sz w:val="27"/>
          <w:szCs w:val="27"/>
        </w:rPr>
      </w:pPr>
    </w:p>
    <w:p w:rsidR="00E04DCD" w:rsidRDefault="00E04DCD">
      <w:pPr>
        <w:rPr>
          <w:rStyle w:val="a3"/>
          <w:rFonts w:ascii="Georgia" w:hAnsi="Georgia"/>
          <w:color w:val="B22222"/>
          <w:sz w:val="27"/>
          <w:szCs w:val="27"/>
        </w:rPr>
      </w:pPr>
    </w:p>
    <w:p w:rsidR="00E04DCD" w:rsidRDefault="00E04DCD">
      <w:pPr>
        <w:rPr>
          <w:rStyle w:val="a3"/>
          <w:rFonts w:ascii="Georgia" w:hAnsi="Georgia"/>
          <w:color w:val="B22222"/>
          <w:sz w:val="27"/>
          <w:szCs w:val="27"/>
        </w:rPr>
      </w:pPr>
    </w:p>
    <w:p w:rsidR="00E04DCD" w:rsidRDefault="00E04DCD">
      <w:pPr>
        <w:rPr>
          <w:rStyle w:val="a3"/>
          <w:rFonts w:ascii="Georgia" w:hAnsi="Georgia"/>
          <w:color w:val="B22222"/>
          <w:sz w:val="27"/>
          <w:szCs w:val="27"/>
        </w:rPr>
      </w:pPr>
    </w:p>
    <w:p w:rsidR="00E04DCD" w:rsidRDefault="00E04DCD">
      <w:pPr>
        <w:rPr>
          <w:rStyle w:val="a3"/>
          <w:rFonts w:ascii="Georgia" w:hAnsi="Georgia"/>
          <w:color w:val="B22222"/>
          <w:sz w:val="27"/>
          <w:szCs w:val="27"/>
        </w:rPr>
      </w:pPr>
    </w:p>
    <w:p w:rsidR="00E04DCD" w:rsidRDefault="00E04DCD">
      <w:pPr>
        <w:rPr>
          <w:rStyle w:val="a3"/>
          <w:rFonts w:ascii="Georgia" w:hAnsi="Georgia"/>
          <w:color w:val="B22222"/>
          <w:sz w:val="27"/>
          <w:szCs w:val="27"/>
        </w:rPr>
      </w:pPr>
    </w:p>
    <w:p w:rsidR="00E04DCD" w:rsidRDefault="00E04DCD">
      <w:pPr>
        <w:rPr>
          <w:rStyle w:val="a3"/>
          <w:rFonts w:ascii="Georgia" w:hAnsi="Georgia"/>
          <w:color w:val="B22222"/>
          <w:sz w:val="27"/>
          <w:szCs w:val="27"/>
        </w:rPr>
      </w:pPr>
    </w:p>
    <w:p w:rsidR="00E04DCD" w:rsidRDefault="00E04DCD">
      <w:pPr>
        <w:rPr>
          <w:rStyle w:val="a3"/>
          <w:rFonts w:ascii="Georgia" w:hAnsi="Georgia"/>
          <w:color w:val="B22222"/>
          <w:sz w:val="27"/>
          <w:szCs w:val="27"/>
        </w:rPr>
      </w:pPr>
    </w:p>
    <w:p w:rsidR="00E04DCD" w:rsidRDefault="00E04DCD">
      <w:pPr>
        <w:rPr>
          <w:rStyle w:val="a3"/>
          <w:rFonts w:ascii="Georgia" w:hAnsi="Georgia"/>
          <w:color w:val="B22222"/>
          <w:sz w:val="27"/>
          <w:szCs w:val="27"/>
        </w:rPr>
      </w:pPr>
    </w:p>
    <w:p w:rsidR="0045292E" w:rsidRPr="00E04DCD" w:rsidRDefault="00E04DCD" w:rsidP="00E04DCD">
      <w:pPr>
        <w:jc w:val="center"/>
        <w:rPr>
          <w:rStyle w:val="a3"/>
          <w:rFonts w:ascii="Georgia" w:hAnsi="Georgia"/>
          <w:color w:val="B22222"/>
          <w:sz w:val="40"/>
          <w:szCs w:val="40"/>
        </w:rPr>
      </w:pPr>
      <w:r w:rsidRPr="00E04DCD">
        <w:rPr>
          <w:rStyle w:val="a3"/>
          <w:rFonts w:ascii="Georgia" w:hAnsi="Georgia"/>
          <w:color w:val="B22222"/>
          <w:sz w:val="40"/>
          <w:szCs w:val="40"/>
        </w:rPr>
        <w:lastRenderedPageBreak/>
        <w:t>Логический поезд.</w:t>
      </w:r>
    </w:p>
    <w:p w:rsidR="00E04DCD" w:rsidRDefault="00E04DCD" w:rsidP="00E04DCD">
      <w:pPr>
        <w:jc w:val="center"/>
      </w:pPr>
      <w:r>
        <w:rPr>
          <w:noProof/>
          <w:lang w:eastAsia="ru-RU"/>
        </w:rPr>
        <w:drawing>
          <wp:inline distT="0" distB="0" distL="0" distR="0" wp14:anchorId="36C493FA" wp14:editId="2E6DA2AE">
            <wp:extent cx="4267200" cy="3200400"/>
            <wp:effectExtent l="0" t="0" r="0" b="0"/>
            <wp:docPr id="1" name="Рисунок 1" descr="http://xpyctaluk.ucoz.ru/graffiti/123/foto3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pyctaluk.ucoz.ru/graffiti/123/foto388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CD" w:rsidRPr="00E04DCD" w:rsidRDefault="00E04DCD" w:rsidP="00E04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CD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Цель игры:</w:t>
      </w:r>
    </w:p>
    <w:p w:rsidR="00E04DCD" w:rsidRPr="00E04DCD" w:rsidRDefault="00E04DCD" w:rsidP="00E04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CD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развитие способности к логическим действиям и операциям</w:t>
      </w:r>
    </w:p>
    <w:p w:rsidR="00E04DCD" w:rsidRPr="00E04DCD" w:rsidRDefault="00E04DCD" w:rsidP="00E04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CD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умение декодировать (расшифровывать) информацию, изображенную на карточке</w:t>
      </w:r>
    </w:p>
    <w:p w:rsidR="00E04DCD" w:rsidRPr="00E04DCD" w:rsidRDefault="00E04DCD" w:rsidP="00E04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CD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умение видоизменять свойства предметов в соответствии со схемой, изображенной на карточке</w:t>
      </w:r>
    </w:p>
    <w:p w:rsidR="00E04DCD" w:rsidRPr="00E04DCD" w:rsidRDefault="00E04DCD" w:rsidP="00E04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CD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умение действовать последовательно, в строгом соответствии с правилами</w:t>
      </w:r>
    </w:p>
    <w:p w:rsidR="00E04DCD" w:rsidRPr="00E04DCD" w:rsidRDefault="00E04DCD" w:rsidP="00E04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CD">
        <w:rPr>
          <w:rFonts w:ascii="Georgia" w:eastAsia="Times New Roman" w:hAnsi="Georgia" w:cs="Times New Roman"/>
          <w:b/>
          <w:bCs/>
          <w:noProof/>
          <w:color w:val="000080"/>
          <w:sz w:val="24"/>
          <w:szCs w:val="24"/>
          <w:lang w:eastAsia="ru-RU"/>
        </w:rPr>
        <w:drawing>
          <wp:inline distT="0" distB="0" distL="0" distR="0" wp14:anchorId="3F06C447" wp14:editId="01A4B42F">
            <wp:extent cx="2152650" cy="1619250"/>
            <wp:effectExtent l="0" t="0" r="0" b="0"/>
            <wp:docPr id="2" name="Рисунок 2" descr="http://xpyctaluk.ucoz.ru/graffiti/123/t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pyctaluk.ucoz.ru/graffiti/123/tem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CD" w:rsidRDefault="00E04DCD" w:rsidP="00E04DCD">
      <w:pPr>
        <w:pStyle w:val="a6"/>
      </w:pPr>
      <w:r>
        <w:rPr>
          <w:rStyle w:val="a3"/>
          <w:rFonts w:ascii="Georgia" w:hAnsi="Georgia"/>
          <w:color w:val="000080"/>
        </w:rPr>
        <w:t>Описание игры:</w:t>
      </w:r>
    </w:p>
    <w:p w:rsidR="00E04DCD" w:rsidRDefault="00E04DCD" w:rsidP="00E04DCD">
      <w:pPr>
        <w:pStyle w:val="a6"/>
      </w:pPr>
      <w:r>
        <w:t> </w:t>
      </w:r>
    </w:p>
    <w:p w:rsidR="00E04DCD" w:rsidRDefault="00E04DCD" w:rsidP="00E04DCD">
      <w:pPr>
        <w:pStyle w:val="a6"/>
      </w:pPr>
      <w:r>
        <w:rPr>
          <w:rStyle w:val="a3"/>
          <w:rFonts w:ascii="Georgia" w:hAnsi="Georgia"/>
          <w:color w:val="000080"/>
        </w:rPr>
        <w:t>Ребята выкладывают блоки – вагончики соответственно схематическому изображению на доске.</w:t>
      </w:r>
    </w:p>
    <w:p w:rsidR="00E04DCD" w:rsidRDefault="00E04DCD" w:rsidP="00E04DCD">
      <w:pPr>
        <w:pStyle w:val="a6"/>
      </w:pPr>
      <w:r>
        <w:rPr>
          <w:rStyle w:val="a3"/>
          <w:rFonts w:ascii="Georgia" w:hAnsi="Georgia"/>
          <w:color w:val="000080"/>
        </w:rPr>
        <w:t> Каждый раз в вагонах   происходят изменения в соответствии с правилами, изображенными на схеме</w:t>
      </w:r>
    </w:p>
    <w:p w:rsidR="00E04DCD" w:rsidRDefault="00E04DCD" w:rsidP="00E04DCD">
      <w:pPr>
        <w:pStyle w:val="a6"/>
      </w:pPr>
      <w:r>
        <w:lastRenderedPageBreak/>
        <w:t> </w:t>
      </w:r>
    </w:p>
    <w:p w:rsidR="00E04DCD" w:rsidRDefault="00E04DCD" w:rsidP="00E04DCD">
      <w:pPr>
        <w:pStyle w:val="a6"/>
        <w:jc w:val="center"/>
      </w:pPr>
      <w:r>
        <w:rPr>
          <w:noProof/>
        </w:rPr>
        <w:drawing>
          <wp:inline distT="0" distB="0" distL="0" distR="0" wp14:anchorId="26A12121" wp14:editId="0E80AF5B">
            <wp:extent cx="4267200" cy="3200400"/>
            <wp:effectExtent l="0" t="0" r="0" b="0"/>
            <wp:docPr id="3" name="Рисунок 3" descr="http://xpyctaluk.ucoz.ru/graffiti/123/foto3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pyctaluk.ucoz.ru/graffiti/123/foto388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CD" w:rsidRDefault="00E04DCD" w:rsidP="00E04DCD">
      <w:pPr>
        <w:pStyle w:val="a6"/>
        <w:rPr>
          <w:rStyle w:val="a3"/>
          <w:color w:val="000080"/>
          <w:sz w:val="21"/>
          <w:szCs w:val="21"/>
        </w:rPr>
      </w:pPr>
    </w:p>
    <w:p w:rsidR="00E04DCD" w:rsidRPr="00E04DCD" w:rsidRDefault="00E04DCD" w:rsidP="00E04DCD">
      <w:pPr>
        <w:pStyle w:val="a6"/>
        <w:rPr>
          <w:rStyle w:val="a3"/>
          <w:color w:val="000080"/>
          <w:sz w:val="40"/>
          <w:szCs w:val="40"/>
        </w:rPr>
      </w:pPr>
    </w:p>
    <w:p w:rsidR="00E04DCD" w:rsidRDefault="00E04DCD" w:rsidP="00E04DCD">
      <w:pPr>
        <w:pStyle w:val="a6"/>
      </w:pPr>
    </w:p>
    <w:p w:rsidR="00E04DCD" w:rsidRDefault="00E04DCD"/>
    <w:sectPr w:rsidR="00E0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33E"/>
    <w:multiLevelType w:val="multilevel"/>
    <w:tmpl w:val="C616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42"/>
    <w:rsid w:val="001B6DB3"/>
    <w:rsid w:val="0045292E"/>
    <w:rsid w:val="005A63D3"/>
    <w:rsid w:val="008D6598"/>
    <w:rsid w:val="00E04DCD"/>
    <w:rsid w:val="00E12C42"/>
    <w:rsid w:val="00E2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4D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0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DC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0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4D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0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DC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0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xpyctaluk.ucoz.ru/_bl/0/36425117.jpg" TargetMode="External"/><Relationship Id="rId18" Type="http://schemas.openxmlformats.org/officeDocument/2006/relationships/hyperlink" Target="http://xpyctaluk.ucoz.ru/_bl/0/06783970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xpyctaluk.ucoz.ru/_bl/0/51941468.jpg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xpyctaluk.ucoz.ru/_bl/0/15054973.jpg" TargetMode="External"/><Relationship Id="rId11" Type="http://schemas.openxmlformats.org/officeDocument/2006/relationships/hyperlink" Target="http://xpyctaluk.ucoz.ru/_bl/0/35930569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xpyctaluk.ucoz.ru/_bl/0/90187707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Кулинич</dc:creator>
  <cp:lastModifiedBy>Тимофей Кулинич</cp:lastModifiedBy>
  <cp:revision>2</cp:revision>
  <dcterms:created xsi:type="dcterms:W3CDTF">2015-12-29T17:02:00Z</dcterms:created>
  <dcterms:modified xsi:type="dcterms:W3CDTF">2015-12-29T17:02:00Z</dcterms:modified>
</cp:coreProperties>
</file>