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D" w:rsidRPr="00D41EFD" w:rsidRDefault="00D41EFD" w:rsidP="00D41EFD">
      <w:pPr>
        <w:jc w:val="center"/>
        <w:rPr>
          <w:b/>
          <w:sz w:val="32"/>
          <w:szCs w:val="32"/>
        </w:rPr>
      </w:pPr>
      <w:r w:rsidRPr="00D41EFD">
        <w:rPr>
          <w:b/>
          <w:sz w:val="32"/>
          <w:szCs w:val="32"/>
        </w:rPr>
        <w:t>Развитие игровой деятельности детей 2 – 3 лет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>Огромная роль в развитии ребенка принадлежит игре — важнейшему виду деятельности. Она является эффективным средством формирования личности дошкольника, его морально — волевых качеств, в игре реализуется потребность воздействия на мир. Не случайно Л.С. Выготский называет игру «девятым валом детского развития».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>Игра — это деятельность, которая изображает отношение личности к миру, что ее окружает.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>Игра не просто занятие, вид деятельности, форма освоения социального опыта, а одна из общих сложных способностей человек</w:t>
      </w:r>
      <w:r w:rsidR="00D41EFD">
        <w:rPr>
          <w:sz w:val="28"/>
          <w:szCs w:val="28"/>
        </w:rPr>
        <w:t>а, определяющих его развитие. (</w:t>
      </w:r>
      <w:r w:rsidRPr="00D41EFD">
        <w:rPr>
          <w:sz w:val="28"/>
          <w:szCs w:val="28"/>
        </w:rPr>
        <w:t>Платонов К.К.,1982 г.).</w:t>
      </w:r>
    </w:p>
    <w:p w:rsidR="00ED4543" w:rsidRPr="00D41EFD" w:rsidRDefault="00ED4543" w:rsidP="00ED4543">
      <w:pPr>
        <w:rPr>
          <w:b/>
          <w:sz w:val="28"/>
          <w:szCs w:val="28"/>
        </w:rPr>
      </w:pPr>
      <w:r w:rsidRPr="00D41EFD">
        <w:rPr>
          <w:b/>
          <w:sz w:val="28"/>
          <w:szCs w:val="28"/>
        </w:rPr>
        <w:t>Игра характеризуется следующими особенностями: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b/>
          <w:sz w:val="28"/>
          <w:szCs w:val="28"/>
        </w:rPr>
        <w:t>игра —</w:t>
      </w:r>
      <w:r w:rsidRPr="00D41EFD">
        <w:rPr>
          <w:sz w:val="28"/>
          <w:szCs w:val="28"/>
        </w:rPr>
        <w:t xml:space="preserve"> отражение ребенком окружающего мира;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b/>
          <w:sz w:val="28"/>
          <w:szCs w:val="28"/>
        </w:rPr>
        <w:t>игра —</w:t>
      </w:r>
      <w:r w:rsidRPr="00D41EFD">
        <w:rPr>
          <w:sz w:val="28"/>
          <w:szCs w:val="28"/>
        </w:rPr>
        <w:t xml:space="preserve"> это совокупность разных действий, а не отдельного движения (например: лепка, рисование и т.п.);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>она имеет общественный характер, поэтому может изменяться под воздействием новых социальных условий;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b/>
          <w:sz w:val="28"/>
          <w:szCs w:val="28"/>
        </w:rPr>
        <w:t>игра —</w:t>
      </w:r>
      <w:r w:rsidRPr="00D41EFD">
        <w:rPr>
          <w:sz w:val="28"/>
          <w:szCs w:val="28"/>
        </w:rPr>
        <w:t xml:space="preserve"> это творческое отражение ребенком окружающего мира, так как они вносят в сюжет множество собственных задумок;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b/>
          <w:sz w:val="28"/>
          <w:szCs w:val="28"/>
        </w:rPr>
        <w:t>игра —</w:t>
      </w:r>
      <w:r w:rsidRPr="00D41EFD">
        <w:rPr>
          <w:sz w:val="28"/>
          <w:szCs w:val="28"/>
        </w:rPr>
        <w:t xml:space="preserve"> это</w:t>
      </w:r>
      <w:r w:rsidR="00D41EFD" w:rsidRPr="00D41EFD">
        <w:rPr>
          <w:sz w:val="28"/>
          <w:szCs w:val="28"/>
        </w:rPr>
        <w:t xml:space="preserve"> </w:t>
      </w:r>
      <w:r w:rsidRPr="00D41EFD">
        <w:rPr>
          <w:sz w:val="28"/>
          <w:szCs w:val="28"/>
        </w:rPr>
        <w:t>демонстрация ребенком своих знаний, умений, навыков, их уточнение, закрепление, приобретение новых;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b/>
          <w:sz w:val="28"/>
          <w:szCs w:val="28"/>
        </w:rPr>
        <w:t>игра —</w:t>
      </w:r>
      <w:r w:rsidRPr="00D41EFD">
        <w:rPr>
          <w:sz w:val="28"/>
          <w:szCs w:val="28"/>
        </w:rPr>
        <w:t xml:space="preserve"> это коллективная деятельность, дети взаимодействуют друг с другом;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b/>
          <w:sz w:val="28"/>
          <w:szCs w:val="28"/>
        </w:rPr>
        <w:t>игра —</w:t>
      </w:r>
      <w:r w:rsidRPr="00D41EFD">
        <w:rPr>
          <w:sz w:val="28"/>
          <w:szCs w:val="28"/>
        </w:rPr>
        <w:t xml:space="preserve"> развивает все высшие психические функции ребенка.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 xml:space="preserve">Каждый ребенок открывает для себя такой большой и постоянно изменяющийся окружающий мир. Важно чтобы взрослые, находящиеся рядом постоянно «подпитывали» его познавательный интерес, расширяли его. Иногда является недостаточным просто рассказать ребенку о чем-либо, для наиболее полного понимания ребенком того или иного предмета или явления необходимо и поиграть, слепить, нарисовать, а возможно и послушать сказку, </w:t>
      </w:r>
      <w:proofErr w:type="spellStart"/>
      <w:r w:rsidRPr="00D41EFD">
        <w:rPr>
          <w:sz w:val="28"/>
          <w:szCs w:val="28"/>
        </w:rPr>
        <w:t>потешку</w:t>
      </w:r>
      <w:proofErr w:type="spellEnd"/>
      <w:r w:rsidRPr="00D41EFD">
        <w:rPr>
          <w:sz w:val="28"/>
          <w:szCs w:val="28"/>
        </w:rPr>
        <w:t xml:space="preserve"> и пр. Все это ведет к тому, что ребенок со временем, начинает наблюдать, сравнивать, обобщать, выделять свойства и качества предметов; задавать больше вопросов «Что это?», «Почему?» и др.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lastRenderedPageBreak/>
        <w:t xml:space="preserve">Игра наиболее эмоциональна, красочна для детей раннего возраста. Очень верно подчеркнул известный исследователь детской игры </w:t>
      </w:r>
      <w:proofErr w:type="spellStart"/>
      <w:r w:rsidRPr="00D41EFD">
        <w:rPr>
          <w:sz w:val="28"/>
          <w:szCs w:val="28"/>
        </w:rPr>
        <w:t>Д.Б.Эльконин</w:t>
      </w:r>
      <w:proofErr w:type="spellEnd"/>
      <w:r w:rsidRPr="00D41EFD">
        <w:rPr>
          <w:sz w:val="28"/>
          <w:szCs w:val="28"/>
        </w:rPr>
        <w:t>, в игре интеллект направляется за эмоционально — действенным переживанием, функции взрослого воспринимаются, прежде всего, эмоционально, происходит первично эмоционально — действенная ориентация в содержании человеческой деятельности. В период раннего детства процесс познания происходит эмоционально — практическим путем.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 xml:space="preserve">Воспринимать различные предметы для игры ребенок начинает ещё в конце первого года жизни, когда сам взрослый в процессе выполнения режимных моментов (умывание, купание, кормление и т.д.) начинает показывать различные игровые действия (малыш не </w:t>
      </w:r>
      <w:proofErr w:type="gramStart"/>
      <w:r w:rsidRPr="00D41EFD">
        <w:rPr>
          <w:sz w:val="28"/>
          <w:szCs w:val="28"/>
        </w:rPr>
        <w:t>хочет</w:t>
      </w:r>
      <w:proofErr w:type="gramEnd"/>
      <w:r w:rsidRPr="00D41EFD">
        <w:rPr>
          <w:sz w:val="28"/>
          <w:szCs w:val="28"/>
        </w:rPr>
        <w:t xml:space="preserve"> есть кашу, а мама побуждает его тем, что начинает кормить его любимую игрушку и эмоционально показывать, как ей нравиться эта каша и пр.). Ребенок с интересом смотрит, эта игра вызывает положительный настрой и эмоциональную отдачу малыша. В последующем он уже пробует сам играть, правда такая игра носит кратковременный характер и часто переходит в манипуляцию с этой игрушкой.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>Большое значение в этом возрасте имеют игры с сюжетными игрушками, так как в них дети отражают свой накопленный социальный опыт. Взрослые знакомят детей с их первыми сюжетными игрушками, демонстрируют различные варианты действий. Конечно же, взрослый должен вызвать интерес к этой игрушке, к совершаемому с ней действию. В первую очередь, за счет этого формируется мотивация ребенка к игре. Чем больше взрослый показывает вариантов действий с игрушкой, тем со временем ребенок больше начинает сам проигрывать различных сюжетов, расширяя их. Надо сказать, что у маленьких детей вызывает огромный интерес все, что делают взрослые. В дальнейшем этот «особый интерес» ведет к развитию процессуальной игры. В таких играх ребенок отображает обычно те действия, которые совершаются взрослыми и переносят их на игрушки (пример: мама кормит ребенка, ребенок кормит зайку и пр.). Можно сказать, «игровое действие рождается не с воображаемой ситуации, наоборот, операция с действием вызывает игровую ситуацию».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t>На втором году жизни, дети начинают пользоваться предметами — заместителями. Конечно, первоначальное использование предметов — заместителей начинается только тогда, когда сам взрослый предлагает их для игры, присваивая им свой игровой смысл и разворачивая игровой сюжет с этим предметом. Только на третьем году жизни, ребенок начинает использовать предметы — заместители самостоятельно, придумывая новые, уже свои замещения, а не предложенные взрослыми.</w:t>
      </w:r>
    </w:p>
    <w:p w:rsidR="00ED4543" w:rsidRPr="00D41EFD" w:rsidRDefault="00ED4543" w:rsidP="00ED4543">
      <w:pPr>
        <w:rPr>
          <w:sz w:val="28"/>
          <w:szCs w:val="28"/>
        </w:rPr>
      </w:pPr>
      <w:r w:rsidRPr="00D41EFD">
        <w:rPr>
          <w:sz w:val="28"/>
          <w:szCs w:val="28"/>
        </w:rPr>
        <w:lastRenderedPageBreak/>
        <w:t>Стоит сказать о развитии творческой (ролевой) игры. По мере развития игровой деятельности, малыши уже способны к принятию на себя определенной роли. Вспомним пример: мама кормит ребенка, а ребенок, в свою очередь, любимую игрушку — это и говорит нам о том, что ребенок принял на себя роль «мамы», но дети в раннем возрасте пока не способны ассоциировать себя с персонажами, роли которых играют. Эта способность возникает немного позже, в 3-4 года, когда ребенок называет себя мамой, папой, врачом и т.д., разворачивает сюжет, между персонажами появляются диалоги, в игру приглашаются сверстники.</w:t>
      </w:r>
    </w:p>
    <w:p w:rsidR="00654AA8" w:rsidRPr="00D41EFD" w:rsidRDefault="00ED4543" w:rsidP="00ED4543">
      <w:pPr>
        <w:rPr>
          <w:sz w:val="28"/>
          <w:szCs w:val="28"/>
        </w:rPr>
      </w:pPr>
      <w:bookmarkStart w:id="0" w:name="_GoBack"/>
      <w:r w:rsidRPr="00D41EFD">
        <w:rPr>
          <w:sz w:val="28"/>
          <w:szCs w:val="28"/>
        </w:rPr>
        <w:t>Влияние игры на развитие личности заключается в том, что в ней ребенок осваивает взаимоотношения между людьми по образу и подобию взрослых, приобретая, таким образом, навыки общения и способы волевой регуляции своего поведения. В игре развивается знаковая функция речи. Кроме того, в игре развивается произвольное восприятие, внимание и память, наглядно — образное мышление.</w:t>
      </w:r>
      <w:bookmarkEnd w:id="0"/>
    </w:p>
    <w:sectPr w:rsidR="00654AA8" w:rsidRPr="00D41EFD" w:rsidSect="00D41EFD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43"/>
    <w:rsid w:val="00026068"/>
    <w:rsid w:val="00032D6E"/>
    <w:rsid w:val="00044BAC"/>
    <w:rsid w:val="00051175"/>
    <w:rsid w:val="00052CC2"/>
    <w:rsid w:val="0005482B"/>
    <w:rsid w:val="00066D21"/>
    <w:rsid w:val="000711EB"/>
    <w:rsid w:val="00072461"/>
    <w:rsid w:val="000776D6"/>
    <w:rsid w:val="00095436"/>
    <w:rsid w:val="000B0400"/>
    <w:rsid w:val="000B7449"/>
    <w:rsid w:val="000C29D7"/>
    <w:rsid w:val="000C41C4"/>
    <w:rsid w:val="000D75F4"/>
    <w:rsid w:val="000F0B4E"/>
    <w:rsid w:val="0011627C"/>
    <w:rsid w:val="00136914"/>
    <w:rsid w:val="00161E34"/>
    <w:rsid w:val="00162989"/>
    <w:rsid w:val="00195EAE"/>
    <w:rsid w:val="00196C3B"/>
    <w:rsid w:val="001A042C"/>
    <w:rsid w:val="001D3400"/>
    <w:rsid w:val="001E2259"/>
    <w:rsid w:val="001E2C00"/>
    <w:rsid w:val="001E5E1E"/>
    <w:rsid w:val="001F2BBC"/>
    <w:rsid w:val="00205E80"/>
    <w:rsid w:val="00210E7C"/>
    <w:rsid w:val="00217C44"/>
    <w:rsid w:val="00222737"/>
    <w:rsid w:val="00227A37"/>
    <w:rsid w:val="002300B0"/>
    <w:rsid w:val="00276354"/>
    <w:rsid w:val="0028406B"/>
    <w:rsid w:val="002A2612"/>
    <w:rsid w:val="002A3FDE"/>
    <w:rsid w:val="002C3233"/>
    <w:rsid w:val="002C4AF6"/>
    <w:rsid w:val="002D28DF"/>
    <w:rsid w:val="002E3FBA"/>
    <w:rsid w:val="002F177D"/>
    <w:rsid w:val="002F36E1"/>
    <w:rsid w:val="003061DE"/>
    <w:rsid w:val="0031725B"/>
    <w:rsid w:val="00325F42"/>
    <w:rsid w:val="00350E69"/>
    <w:rsid w:val="00361E91"/>
    <w:rsid w:val="00372A6B"/>
    <w:rsid w:val="003A55C6"/>
    <w:rsid w:val="003A6109"/>
    <w:rsid w:val="003A7520"/>
    <w:rsid w:val="003D6C3A"/>
    <w:rsid w:val="003F0ECA"/>
    <w:rsid w:val="003F6876"/>
    <w:rsid w:val="00401BD4"/>
    <w:rsid w:val="00406899"/>
    <w:rsid w:val="004373CE"/>
    <w:rsid w:val="004422B5"/>
    <w:rsid w:val="00451B17"/>
    <w:rsid w:val="0045624D"/>
    <w:rsid w:val="0046222E"/>
    <w:rsid w:val="004851B1"/>
    <w:rsid w:val="00497A55"/>
    <w:rsid w:val="004B01E0"/>
    <w:rsid w:val="004C7918"/>
    <w:rsid w:val="004D34DF"/>
    <w:rsid w:val="004E7C4E"/>
    <w:rsid w:val="004F1844"/>
    <w:rsid w:val="004F5C6E"/>
    <w:rsid w:val="00527206"/>
    <w:rsid w:val="00581355"/>
    <w:rsid w:val="005816C3"/>
    <w:rsid w:val="005B02DD"/>
    <w:rsid w:val="005B36F6"/>
    <w:rsid w:val="005C54D1"/>
    <w:rsid w:val="005E5A60"/>
    <w:rsid w:val="005F3648"/>
    <w:rsid w:val="006018CE"/>
    <w:rsid w:val="00613D91"/>
    <w:rsid w:val="00635AC2"/>
    <w:rsid w:val="00644060"/>
    <w:rsid w:val="00654AA8"/>
    <w:rsid w:val="00657DAF"/>
    <w:rsid w:val="00666C0B"/>
    <w:rsid w:val="006847C1"/>
    <w:rsid w:val="006B4AC7"/>
    <w:rsid w:val="006C1C50"/>
    <w:rsid w:val="006F76D7"/>
    <w:rsid w:val="0070273A"/>
    <w:rsid w:val="00715AC0"/>
    <w:rsid w:val="00736BE7"/>
    <w:rsid w:val="00743B5C"/>
    <w:rsid w:val="00766C47"/>
    <w:rsid w:val="00774FC3"/>
    <w:rsid w:val="00775D93"/>
    <w:rsid w:val="007834C7"/>
    <w:rsid w:val="00793329"/>
    <w:rsid w:val="007950BE"/>
    <w:rsid w:val="007A3010"/>
    <w:rsid w:val="007D40D5"/>
    <w:rsid w:val="0085222D"/>
    <w:rsid w:val="00861363"/>
    <w:rsid w:val="00866A8B"/>
    <w:rsid w:val="00881751"/>
    <w:rsid w:val="008B460B"/>
    <w:rsid w:val="008C17A7"/>
    <w:rsid w:val="008C2B1A"/>
    <w:rsid w:val="008D1C37"/>
    <w:rsid w:val="008D475B"/>
    <w:rsid w:val="008E4BAD"/>
    <w:rsid w:val="008E5C30"/>
    <w:rsid w:val="00904595"/>
    <w:rsid w:val="00924201"/>
    <w:rsid w:val="00954E57"/>
    <w:rsid w:val="00957FDA"/>
    <w:rsid w:val="009704A7"/>
    <w:rsid w:val="00990A81"/>
    <w:rsid w:val="00990CE9"/>
    <w:rsid w:val="009B2205"/>
    <w:rsid w:val="009B3ED7"/>
    <w:rsid w:val="009C1E2B"/>
    <w:rsid w:val="009C45D3"/>
    <w:rsid w:val="009F24E2"/>
    <w:rsid w:val="009F638B"/>
    <w:rsid w:val="00A06956"/>
    <w:rsid w:val="00A32298"/>
    <w:rsid w:val="00A55AA6"/>
    <w:rsid w:val="00A606CB"/>
    <w:rsid w:val="00A612BA"/>
    <w:rsid w:val="00A63AC7"/>
    <w:rsid w:val="00A87DF6"/>
    <w:rsid w:val="00AA5015"/>
    <w:rsid w:val="00AA513B"/>
    <w:rsid w:val="00AD0350"/>
    <w:rsid w:val="00AF1509"/>
    <w:rsid w:val="00B015C1"/>
    <w:rsid w:val="00B25A80"/>
    <w:rsid w:val="00B53E69"/>
    <w:rsid w:val="00BA1EDE"/>
    <w:rsid w:val="00BA3D46"/>
    <w:rsid w:val="00BA686C"/>
    <w:rsid w:val="00BC7F3B"/>
    <w:rsid w:val="00BD21B1"/>
    <w:rsid w:val="00BF1230"/>
    <w:rsid w:val="00C10B93"/>
    <w:rsid w:val="00C31D75"/>
    <w:rsid w:val="00C6240F"/>
    <w:rsid w:val="00C65113"/>
    <w:rsid w:val="00C83165"/>
    <w:rsid w:val="00C846C0"/>
    <w:rsid w:val="00CE240E"/>
    <w:rsid w:val="00CE7F24"/>
    <w:rsid w:val="00D05702"/>
    <w:rsid w:val="00D12B28"/>
    <w:rsid w:val="00D17D90"/>
    <w:rsid w:val="00D26871"/>
    <w:rsid w:val="00D41EFD"/>
    <w:rsid w:val="00D42564"/>
    <w:rsid w:val="00D561B2"/>
    <w:rsid w:val="00D5638B"/>
    <w:rsid w:val="00D56791"/>
    <w:rsid w:val="00D6576D"/>
    <w:rsid w:val="00D72416"/>
    <w:rsid w:val="00D75A88"/>
    <w:rsid w:val="00D773A8"/>
    <w:rsid w:val="00D868F5"/>
    <w:rsid w:val="00DB1B92"/>
    <w:rsid w:val="00DD355F"/>
    <w:rsid w:val="00DD6473"/>
    <w:rsid w:val="00E35313"/>
    <w:rsid w:val="00E36FAF"/>
    <w:rsid w:val="00E435F7"/>
    <w:rsid w:val="00E44FEF"/>
    <w:rsid w:val="00E66379"/>
    <w:rsid w:val="00E81EF0"/>
    <w:rsid w:val="00EA5933"/>
    <w:rsid w:val="00EA704C"/>
    <w:rsid w:val="00EB37F4"/>
    <w:rsid w:val="00ED4543"/>
    <w:rsid w:val="00EE20AE"/>
    <w:rsid w:val="00F319D4"/>
    <w:rsid w:val="00F46E0C"/>
    <w:rsid w:val="00F60694"/>
    <w:rsid w:val="00F6184A"/>
    <w:rsid w:val="00F76AD4"/>
    <w:rsid w:val="00FA0667"/>
    <w:rsid w:val="00FE4C37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2016-01-12T17:07:00Z</dcterms:created>
  <dcterms:modified xsi:type="dcterms:W3CDTF">2016-01-12T17:24:00Z</dcterms:modified>
</cp:coreProperties>
</file>