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9694"/>
      </w:tblGrid>
      <w:tr w:rsidR="00DD17C9" w:rsidRPr="00DD17C9" w:rsidTr="000D70F9">
        <w:trPr>
          <w:tblCellSpacing w:w="15" w:type="dxa"/>
        </w:trPr>
        <w:tc>
          <w:tcPr>
            <w:tcW w:w="4969" w:type="pct"/>
            <w:tcMar>
              <w:top w:w="90" w:type="dxa"/>
              <w:left w:w="480" w:type="dxa"/>
              <w:bottom w:w="75" w:type="dxa"/>
              <w:right w:w="0" w:type="dxa"/>
            </w:tcMar>
            <w:vAlign w:val="center"/>
            <w:hideMark/>
          </w:tcPr>
          <w:p w:rsidR="00DD17C9" w:rsidRPr="000D70F9" w:rsidRDefault="00DD17C9" w:rsidP="00580EEF">
            <w:pPr>
              <w:pStyle w:val="a5"/>
              <w:tabs>
                <w:tab w:val="left" w:pos="8880"/>
              </w:tabs>
              <w:rPr>
                <w:rFonts w:eastAsia="Times New Roman"/>
                <w:lang w:eastAsia="ru-RU"/>
              </w:rPr>
            </w:pPr>
            <w:r w:rsidRPr="000D70F9">
              <w:rPr>
                <w:rFonts w:eastAsia="Times New Roman"/>
                <w:lang w:eastAsia="ru-RU"/>
              </w:rPr>
              <w:fldChar w:fldCharType="begin"/>
            </w:r>
            <w:r w:rsidRPr="000D70F9">
              <w:rPr>
                <w:rFonts w:eastAsia="Times New Roman"/>
                <w:lang w:eastAsia="ru-RU"/>
              </w:rPr>
              <w:instrText xml:space="preserve"> HYPERLINK "http://doshkolnik.ru/roditelskie-sobrania/8729-teatr-nash-drug.html" </w:instrText>
            </w:r>
            <w:r w:rsidRPr="000D70F9">
              <w:rPr>
                <w:rFonts w:eastAsia="Times New Roman"/>
                <w:lang w:eastAsia="ru-RU"/>
              </w:rPr>
              <w:fldChar w:fldCharType="separate"/>
            </w:r>
            <w:r w:rsidRPr="000D70F9">
              <w:rPr>
                <w:rFonts w:eastAsia="Times New Roman"/>
                <w:color w:val="003479"/>
                <w:lang w:eastAsia="ru-RU"/>
              </w:rPr>
              <w:t>Родительское собрание: «Театр – наш друг и помощник»</w:t>
            </w:r>
            <w:r w:rsidRPr="000D70F9">
              <w:rPr>
                <w:rFonts w:eastAsia="Times New Roman"/>
                <w:lang w:eastAsia="ru-RU"/>
              </w:rPr>
              <w:fldChar w:fldCharType="end"/>
            </w:r>
          </w:p>
        </w:tc>
      </w:tr>
    </w:tbl>
    <w:p w:rsidR="00DD17C9" w:rsidRPr="00DD17C9" w:rsidRDefault="00DD17C9" w:rsidP="00DD17C9">
      <w:pPr>
        <w:spacing w:after="0" w:line="240" w:lineRule="auto"/>
        <w:rPr>
          <w:rFonts w:ascii="Times New Roman" w:eastAsia="Times New Roman" w:hAnsi="Times New Roman" w:cs="Times New Roman"/>
          <w:vanish/>
          <w:sz w:val="24"/>
          <w:szCs w:val="24"/>
          <w:lang w:eastAsia="ru-RU"/>
        </w:rPr>
      </w:pPr>
    </w:p>
    <w:tbl>
      <w:tblPr>
        <w:tblW w:w="9781"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9781"/>
      </w:tblGrid>
      <w:tr w:rsidR="00DD17C9" w:rsidRPr="00DD17C9" w:rsidTr="000D70F9">
        <w:trPr>
          <w:tblCellSpacing w:w="15" w:type="dxa"/>
        </w:trPr>
        <w:tc>
          <w:tcPr>
            <w:tcW w:w="9721" w:type="dxa"/>
            <w:tcMar>
              <w:top w:w="0" w:type="dxa"/>
              <w:left w:w="0" w:type="dxa"/>
              <w:bottom w:w="0" w:type="dxa"/>
              <w:right w:w="0" w:type="dxa"/>
            </w:tcMar>
            <w:vAlign w:val="center"/>
            <w:hideMark/>
          </w:tcPr>
          <w:p w:rsidR="00DD17C9" w:rsidRPr="000D70F9" w:rsidRDefault="00580EEF" w:rsidP="000D70F9">
            <w:pPr>
              <w:spacing w:after="0" w:line="234" w:lineRule="atLeast"/>
              <w:jc w:val="center"/>
              <w:rPr>
                <w:rFonts w:ascii="Georgia" w:eastAsia="Times New Roman" w:hAnsi="Georgia" w:cs="Times New Roman"/>
                <w:color w:val="666666"/>
                <w:sz w:val="28"/>
                <w:szCs w:val="28"/>
                <w:lang w:eastAsia="ru-RU"/>
              </w:rPr>
            </w:pPr>
            <w:hyperlink r:id="rId5" w:history="1">
              <w:r w:rsidR="00DD17C9" w:rsidRPr="000D70F9">
                <w:rPr>
                  <w:rFonts w:ascii="Georgia" w:eastAsia="Times New Roman" w:hAnsi="Georgia" w:cs="Times New Roman"/>
                  <w:color w:val="003479"/>
                  <w:sz w:val="28"/>
                  <w:szCs w:val="28"/>
                  <w:lang w:eastAsia="ru-RU"/>
                </w:rPr>
                <w:t>Родительские собрания</w:t>
              </w:r>
            </w:hyperlink>
          </w:p>
        </w:tc>
      </w:tr>
      <w:tr w:rsidR="00DD17C9" w:rsidRPr="00DD17C9" w:rsidTr="000D70F9">
        <w:trPr>
          <w:tblCellSpacing w:w="15" w:type="dxa"/>
        </w:trPr>
        <w:tc>
          <w:tcPr>
            <w:tcW w:w="9721" w:type="dxa"/>
            <w:tcMar>
              <w:top w:w="0" w:type="dxa"/>
              <w:left w:w="0" w:type="dxa"/>
              <w:bottom w:w="0" w:type="dxa"/>
              <w:right w:w="0" w:type="dxa"/>
            </w:tcMar>
            <w:hideMark/>
          </w:tcPr>
          <w:p w:rsidR="00DD17C9" w:rsidRPr="000D70F9" w:rsidRDefault="00DD17C9" w:rsidP="000D70F9">
            <w:pPr>
              <w:spacing w:after="0" w:line="234" w:lineRule="atLeast"/>
              <w:jc w:val="center"/>
              <w:rPr>
                <w:rFonts w:ascii="Georgia" w:eastAsia="Times New Roman" w:hAnsi="Georgia" w:cs="Times New Roman"/>
                <w:color w:val="666666"/>
                <w:sz w:val="28"/>
                <w:szCs w:val="28"/>
                <w:lang w:eastAsia="ru-RU"/>
              </w:rPr>
            </w:pPr>
            <w:r w:rsidRPr="000D70F9">
              <w:rPr>
                <w:rFonts w:ascii="Georgia" w:eastAsia="Times New Roman" w:hAnsi="Georgia" w:cs="Times New Roman"/>
                <w:color w:val="000000"/>
                <w:sz w:val="28"/>
                <w:szCs w:val="28"/>
                <w:lang w:eastAsia="ru-RU"/>
              </w:rPr>
              <w:t>Автор: Воронина В.Ф.</w:t>
            </w:r>
          </w:p>
        </w:tc>
      </w:tr>
      <w:tr w:rsidR="00DD17C9" w:rsidRPr="00DD17C9" w:rsidTr="000D70F9">
        <w:trPr>
          <w:tblCellSpacing w:w="15" w:type="dxa"/>
        </w:trPr>
        <w:tc>
          <w:tcPr>
            <w:tcW w:w="9721" w:type="dxa"/>
            <w:tcMar>
              <w:top w:w="0" w:type="dxa"/>
              <w:left w:w="0" w:type="dxa"/>
              <w:bottom w:w="0" w:type="dxa"/>
              <w:right w:w="0" w:type="dxa"/>
            </w:tcMar>
            <w:hideMark/>
          </w:tcPr>
          <w:p w:rsidR="00DD17C9" w:rsidRPr="00DD17C9" w:rsidRDefault="00DD17C9" w:rsidP="00DD17C9">
            <w:pPr>
              <w:spacing w:after="0" w:line="234" w:lineRule="atLeast"/>
              <w:rPr>
                <w:rFonts w:ascii="Georgia" w:eastAsia="Times New Roman" w:hAnsi="Georgia" w:cs="Times New Roman"/>
                <w:color w:val="999999"/>
                <w:sz w:val="17"/>
                <w:szCs w:val="17"/>
                <w:lang w:eastAsia="ru-RU"/>
              </w:rPr>
            </w:pPr>
          </w:p>
        </w:tc>
      </w:tr>
      <w:tr w:rsidR="000D70F9" w:rsidRPr="000D70F9" w:rsidTr="000D70F9">
        <w:trPr>
          <w:tblCellSpacing w:w="15" w:type="dxa"/>
        </w:trPr>
        <w:tc>
          <w:tcPr>
            <w:tcW w:w="9721" w:type="dxa"/>
            <w:tcMar>
              <w:top w:w="0" w:type="dxa"/>
              <w:left w:w="0" w:type="dxa"/>
              <w:bottom w:w="0" w:type="dxa"/>
              <w:right w:w="0" w:type="dxa"/>
            </w:tcMar>
            <w:hideMark/>
          </w:tcPr>
          <w:p w:rsidR="000D70F9" w:rsidRPr="000D70F9" w:rsidRDefault="00DD17C9" w:rsidP="00DD17C9">
            <w:pPr>
              <w:spacing w:before="100" w:beforeAutospacing="1" w:after="100" w:afterAutospacing="1" w:line="234" w:lineRule="atLeast"/>
              <w:rPr>
                <w:rFonts w:ascii="Times New Roman" w:eastAsia="Times New Roman" w:hAnsi="Times New Roman" w:cs="Times New Roman"/>
                <w:sz w:val="28"/>
                <w:szCs w:val="28"/>
                <w:lang w:eastAsia="ru-RU"/>
              </w:rPr>
            </w:pPr>
            <w:r w:rsidRPr="000D70F9">
              <w:rPr>
                <w:rFonts w:ascii="Times New Roman" w:eastAsia="Times New Roman" w:hAnsi="Times New Roman" w:cs="Times New Roman"/>
                <w:noProof/>
                <w:sz w:val="28"/>
                <w:szCs w:val="28"/>
                <w:lang w:eastAsia="ru-RU"/>
              </w:rPr>
              <w:drawing>
                <wp:inline distT="0" distB="0" distL="0" distR="0" wp14:anchorId="124BC241" wp14:editId="7F67EBD6">
                  <wp:extent cx="4943475" cy="3781425"/>
                  <wp:effectExtent l="0" t="0" r="9525" b="9525"/>
                  <wp:docPr id="1" name="Рисунок 1" descr="Родительское собрание: «Театр – наш друг и помощ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дительское собрание: «Театр – наш друг и помощни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3781425"/>
                          </a:xfrm>
                          <a:prstGeom prst="rect">
                            <a:avLst/>
                          </a:prstGeom>
                          <a:noFill/>
                          <a:ln>
                            <a:noFill/>
                          </a:ln>
                        </pic:spPr>
                      </pic:pic>
                    </a:graphicData>
                  </a:graphic>
                </wp:inline>
              </w:drawing>
            </w:r>
          </w:p>
          <w:p w:rsidR="00580EEF" w:rsidRDefault="00DD17C9" w:rsidP="000D70F9">
            <w:pPr>
              <w:spacing w:before="100" w:beforeAutospacing="1" w:after="100" w:afterAutospacing="1" w:line="234" w:lineRule="atLeast"/>
              <w:rPr>
                <w:rFonts w:ascii="Times New Roman" w:eastAsia="Times New Roman" w:hAnsi="Times New Roman" w:cs="Times New Roman"/>
                <w:sz w:val="28"/>
                <w:szCs w:val="28"/>
                <w:lang w:eastAsia="ru-RU"/>
              </w:rPr>
            </w:pPr>
            <w:r w:rsidRPr="000D70F9">
              <w:rPr>
                <w:rFonts w:ascii="Times New Roman" w:eastAsia="Times New Roman" w:hAnsi="Times New Roman" w:cs="Times New Roman"/>
                <w:sz w:val="28"/>
                <w:szCs w:val="28"/>
                <w:lang w:eastAsia="ru-RU"/>
              </w:rPr>
              <w:t>Цели: способствовать повышению педагогической культуры родителей, пополнению их знаний по театрализованной деятельности ребенка в семье и детском саду; содействовать сплочению родительского коллектива, вовлечению пап и мам в жизнедеятельность группового сообщества; развитие творческих способностей родителей.</w:t>
            </w:r>
            <w:r w:rsidRPr="000D70F9">
              <w:rPr>
                <w:rFonts w:ascii="Times New Roman" w:eastAsia="Times New Roman" w:hAnsi="Times New Roman" w:cs="Times New Roman"/>
                <w:sz w:val="28"/>
                <w:szCs w:val="28"/>
                <w:lang w:eastAsia="ru-RU"/>
              </w:rPr>
              <w:br/>
              <w:t>Форма проведения: круглый стол.</w:t>
            </w:r>
            <w:r w:rsidRPr="000D70F9">
              <w:rPr>
                <w:rFonts w:ascii="Times New Roman" w:eastAsia="Times New Roman" w:hAnsi="Times New Roman" w:cs="Times New Roman"/>
                <w:sz w:val="28"/>
                <w:szCs w:val="28"/>
                <w:lang w:eastAsia="ru-RU"/>
              </w:rPr>
              <w:br/>
            </w:r>
            <w:r w:rsidR="000D70F9">
              <w:rPr>
                <w:rFonts w:ascii="Times New Roman" w:eastAsia="Times New Roman" w:hAnsi="Times New Roman" w:cs="Times New Roman"/>
                <w:sz w:val="28"/>
                <w:szCs w:val="28"/>
                <w:lang w:eastAsia="ru-RU"/>
              </w:rPr>
              <w:t xml:space="preserve">                                        </w:t>
            </w:r>
            <w:r w:rsidRPr="000D70F9">
              <w:rPr>
                <w:rFonts w:ascii="Times New Roman" w:eastAsia="Times New Roman" w:hAnsi="Times New Roman" w:cs="Times New Roman"/>
                <w:sz w:val="28"/>
                <w:szCs w:val="28"/>
                <w:lang w:eastAsia="ru-RU"/>
              </w:rPr>
              <w:t>План проведения:</w:t>
            </w:r>
            <w:r w:rsidRPr="000D70F9">
              <w:rPr>
                <w:rFonts w:ascii="Times New Roman" w:eastAsia="Times New Roman" w:hAnsi="Times New Roman" w:cs="Times New Roman"/>
                <w:sz w:val="28"/>
                <w:szCs w:val="28"/>
                <w:lang w:eastAsia="ru-RU"/>
              </w:rPr>
              <w:br/>
              <w:t>1.Развитие детей в театрализованной деятельности.</w:t>
            </w:r>
            <w:r w:rsidRPr="000D70F9">
              <w:rPr>
                <w:rFonts w:ascii="Times New Roman" w:eastAsia="Times New Roman" w:hAnsi="Times New Roman" w:cs="Times New Roman"/>
                <w:sz w:val="28"/>
                <w:szCs w:val="28"/>
                <w:lang w:eastAsia="ru-RU"/>
              </w:rPr>
              <w:br/>
              <w:t>2.Анкетирование родителей.</w:t>
            </w:r>
            <w:r w:rsidRPr="000D70F9">
              <w:rPr>
                <w:rFonts w:ascii="Times New Roman" w:eastAsia="Times New Roman" w:hAnsi="Times New Roman" w:cs="Times New Roman"/>
                <w:sz w:val="28"/>
                <w:szCs w:val="28"/>
                <w:lang w:eastAsia="ru-RU"/>
              </w:rPr>
              <w:br/>
              <w:t>3.Играем, как дети.</w:t>
            </w:r>
            <w:r w:rsidRPr="000D70F9">
              <w:rPr>
                <w:rFonts w:ascii="Times New Roman" w:eastAsia="Times New Roman" w:hAnsi="Times New Roman" w:cs="Times New Roman"/>
                <w:sz w:val="28"/>
                <w:szCs w:val="28"/>
                <w:lang w:eastAsia="ru-RU"/>
              </w:rPr>
              <w:br/>
              <w:t>А) Волшебные средства понимания.</w:t>
            </w:r>
            <w:r w:rsidRPr="000D70F9">
              <w:rPr>
                <w:rFonts w:ascii="Times New Roman" w:eastAsia="Times New Roman" w:hAnsi="Times New Roman" w:cs="Times New Roman"/>
                <w:sz w:val="28"/>
                <w:szCs w:val="28"/>
                <w:lang w:eastAsia="ru-RU"/>
              </w:rPr>
              <w:br/>
              <w:t>Б) Игры со скороговорками</w:t>
            </w:r>
            <w:r w:rsidRPr="000D70F9">
              <w:rPr>
                <w:rFonts w:ascii="Times New Roman" w:eastAsia="Times New Roman" w:hAnsi="Times New Roman" w:cs="Times New Roman"/>
                <w:sz w:val="28"/>
                <w:szCs w:val="28"/>
                <w:lang w:eastAsia="ru-RU"/>
              </w:rPr>
              <w:br/>
              <w:t>В) Пальчиковые игры со словами.</w:t>
            </w:r>
            <w:r w:rsidRPr="000D70F9">
              <w:rPr>
                <w:rFonts w:ascii="Times New Roman" w:eastAsia="Times New Roman" w:hAnsi="Times New Roman" w:cs="Times New Roman"/>
                <w:sz w:val="28"/>
                <w:szCs w:val="28"/>
                <w:lang w:eastAsia="ru-RU"/>
              </w:rPr>
              <w:br/>
              <w:t>Г) Пантомимические этюды и упражнения. </w:t>
            </w:r>
            <w:r w:rsidRPr="000D70F9">
              <w:rPr>
                <w:rFonts w:ascii="Times New Roman" w:eastAsia="Times New Roman" w:hAnsi="Times New Roman" w:cs="Times New Roman"/>
                <w:sz w:val="28"/>
                <w:szCs w:val="28"/>
                <w:lang w:eastAsia="ru-RU"/>
              </w:rPr>
              <w:br/>
              <w:t>4.Наш театральный уголок.</w:t>
            </w:r>
            <w:r w:rsidRPr="000D70F9">
              <w:rPr>
                <w:rFonts w:ascii="Times New Roman" w:eastAsia="Times New Roman" w:hAnsi="Times New Roman" w:cs="Times New Roman"/>
                <w:sz w:val="28"/>
                <w:szCs w:val="28"/>
                <w:lang w:eastAsia="ru-RU"/>
              </w:rPr>
              <w:br/>
              <w:t>5.Подведение итогов собрания. Принятие решения.</w:t>
            </w:r>
            <w:r w:rsidRPr="000D70F9">
              <w:rPr>
                <w:rFonts w:ascii="Times New Roman" w:eastAsia="Times New Roman" w:hAnsi="Times New Roman" w:cs="Times New Roman"/>
                <w:sz w:val="28"/>
                <w:szCs w:val="28"/>
                <w:lang w:eastAsia="ru-RU"/>
              </w:rPr>
              <w:br/>
            </w:r>
            <w:r w:rsidR="000D70F9">
              <w:rPr>
                <w:rFonts w:ascii="Times New Roman" w:eastAsia="Times New Roman" w:hAnsi="Times New Roman" w:cs="Times New Roman"/>
                <w:sz w:val="28"/>
                <w:szCs w:val="28"/>
                <w:lang w:eastAsia="ru-RU"/>
              </w:rPr>
              <w:t xml:space="preserve">                          </w:t>
            </w:r>
            <w:r w:rsidRPr="000D70F9">
              <w:rPr>
                <w:rFonts w:ascii="Times New Roman" w:eastAsia="Times New Roman" w:hAnsi="Times New Roman" w:cs="Times New Roman"/>
                <w:sz w:val="28"/>
                <w:szCs w:val="28"/>
                <w:lang w:eastAsia="ru-RU"/>
              </w:rPr>
              <w:t>Подготовительный этап:</w:t>
            </w:r>
            <w:r w:rsidRPr="000D70F9">
              <w:rPr>
                <w:rFonts w:ascii="Times New Roman" w:eastAsia="Times New Roman" w:hAnsi="Times New Roman" w:cs="Times New Roman"/>
                <w:sz w:val="28"/>
                <w:szCs w:val="28"/>
                <w:lang w:eastAsia="ru-RU"/>
              </w:rPr>
              <w:br/>
            </w:r>
            <w:r w:rsidRPr="000D70F9">
              <w:rPr>
                <w:rFonts w:ascii="Times New Roman" w:eastAsia="Times New Roman" w:hAnsi="Times New Roman" w:cs="Times New Roman"/>
                <w:sz w:val="28"/>
                <w:szCs w:val="28"/>
                <w:lang w:eastAsia="ru-RU"/>
              </w:rPr>
              <w:lastRenderedPageBreak/>
              <w:t>1.Разработка сценария.</w:t>
            </w:r>
            <w:r w:rsidRPr="000D70F9">
              <w:rPr>
                <w:rFonts w:ascii="Times New Roman" w:eastAsia="Times New Roman" w:hAnsi="Times New Roman" w:cs="Times New Roman"/>
                <w:sz w:val="28"/>
                <w:szCs w:val="28"/>
                <w:lang w:eastAsia="ru-RU"/>
              </w:rPr>
              <w:br/>
              <w:t>2.Подготовка необходимого оборудования и материала для проведения круглого стола.</w:t>
            </w:r>
            <w:r w:rsidRPr="000D70F9">
              <w:rPr>
                <w:rFonts w:ascii="Times New Roman" w:eastAsia="Times New Roman" w:hAnsi="Times New Roman" w:cs="Times New Roman"/>
                <w:sz w:val="28"/>
                <w:szCs w:val="28"/>
                <w:lang w:eastAsia="ru-RU"/>
              </w:rPr>
              <w:br/>
              <w:t>3.Оформления групповой комнаты.</w:t>
            </w:r>
            <w:r w:rsidRPr="000D70F9">
              <w:rPr>
                <w:rFonts w:ascii="Times New Roman" w:eastAsia="Times New Roman" w:hAnsi="Times New Roman" w:cs="Times New Roman"/>
                <w:sz w:val="28"/>
                <w:szCs w:val="28"/>
                <w:lang w:eastAsia="ru-RU"/>
              </w:rPr>
              <w:br/>
              <w:t>4.Подготовка памятки для родителей.</w:t>
            </w:r>
            <w:r w:rsidRPr="000D70F9">
              <w:rPr>
                <w:rFonts w:ascii="Times New Roman" w:eastAsia="Times New Roman" w:hAnsi="Times New Roman" w:cs="Times New Roman"/>
                <w:sz w:val="28"/>
                <w:szCs w:val="28"/>
                <w:lang w:eastAsia="ru-RU"/>
              </w:rPr>
              <w:br/>
              <w:t>5.Оформление цитат:</w:t>
            </w:r>
            <w:r w:rsidRPr="000D70F9">
              <w:rPr>
                <w:rFonts w:ascii="Times New Roman" w:eastAsia="Times New Roman" w:hAnsi="Times New Roman" w:cs="Times New Roman"/>
                <w:sz w:val="28"/>
                <w:szCs w:val="28"/>
                <w:lang w:eastAsia="ru-RU"/>
              </w:rPr>
              <w:br/>
              <w:t>Константин Сергеевич Станиславский «Театр начинается с вешалки».</w:t>
            </w:r>
            <w:r w:rsidRPr="000D70F9">
              <w:rPr>
                <w:rFonts w:ascii="Times New Roman" w:eastAsia="Times New Roman" w:hAnsi="Times New Roman" w:cs="Times New Roman"/>
                <w:sz w:val="28"/>
                <w:szCs w:val="28"/>
                <w:lang w:eastAsia="ru-RU"/>
              </w:rPr>
              <w:br/>
              <w:t>Николай Гоголь «Театр – это такая кафедра, с которой можно много сказать миру добра».</w:t>
            </w:r>
            <w:r w:rsidRPr="000D70F9">
              <w:rPr>
                <w:rFonts w:ascii="Times New Roman" w:eastAsia="Times New Roman" w:hAnsi="Times New Roman" w:cs="Times New Roman"/>
                <w:sz w:val="28"/>
                <w:szCs w:val="28"/>
                <w:lang w:eastAsia="ru-RU"/>
              </w:rPr>
              <w:br/>
              <w:t>Вольтер. «Театр поучает так, как этого не сделать толстой книге».</w:t>
            </w:r>
            <w:r w:rsidRPr="000D70F9">
              <w:rPr>
                <w:rFonts w:ascii="Times New Roman" w:eastAsia="Times New Roman" w:hAnsi="Times New Roman" w:cs="Times New Roman"/>
                <w:sz w:val="28"/>
                <w:szCs w:val="28"/>
                <w:lang w:eastAsia="ru-RU"/>
              </w:rPr>
              <w:br/>
              <w:t>Александр Герцен. «Театр – высшая инстанция для решения жизненных вопросов».</w:t>
            </w:r>
            <w:r w:rsidRPr="000D70F9">
              <w:rPr>
                <w:rFonts w:ascii="Times New Roman" w:eastAsia="Times New Roman" w:hAnsi="Times New Roman" w:cs="Times New Roman"/>
                <w:sz w:val="28"/>
                <w:szCs w:val="28"/>
                <w:lang w:eastAsia="ru-RU"/>
              </w:rPr>
              <w:br/>
              <w:t>Развитие детей в театрализованной деятельности</w:t>
            </w:r>
            <w:proofErr w:type="gramStart"/>
            <w:r w:rsidRPr="000D70F9">
              <w:rPr>
                <w:rFonts w:ascii="Times New Roman" w:eastAsia="Times New Roman" w:hAnsi="Times New Roman" w:cs="Times New Roman"/>
                <w:sz w:val="28"/>
                <w:szCs w:val="28"/>
                <w:lang w:eastAsia="ru-RU"/>
              </w:rPr>
              <w:br/>
              <w:t>И</w:t>
            </w:r>
            <w:proofErr w:type="gramEnd"/>
            <w:r w:rsidRPr="000D70F9">
              <w:rPr>
                <w:rFonts w:ascii="Times New Roman" w:eastAsia="Times New Roman" w:hAnsi="Times New Roman" w:cs="Times New Roman"/>
                <w:sz w:val="28"/>
                <w:szCs w:val="28"/>
                <w:lang w:eastAsia="ru-RU"/>
              </w:rPr>
              <w:t>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w:t>
            </w:r>
            <w:r w:rsidRPr="000D70F9">
              <w:rPr>
                <w:rFonts w:ascii="Times New Roman" w:eastAsia="Times New Roman" w:hAnsi="Times New Roman" w:cs="Times New Roman"/>
                <w:sz w:val="28"/>
                <w:szCs w:val="28"/>
                <w:lang w:eastAsia="ru-RU"/>
              </w:rPr>
              <w:br/>
              <w:t>Театральная деятельность в детском саду имеет свои особенности. «Это волшебный край, в котором ребенок радуется, играя, а в игре он познает мир».</w:t>
            </w:r>
            <w:r w:rsidRPr="000D70F9">
              <w:rPr>
                <w:rFonts w:ascii="Times New Roman" w:eastAsia="Times New Roman" w:hAnsi="Times New Roman" w:cs="Times New Roman"/>
                <w:sz w:val="28"/>
                <w:szCs w:val="28"/>
                <w:lang w:eastAsia="ru-RU"/>
              </w:rPr>
              <w:br/>
              <w:t xml:space="preserve">На первых порах главную роль в театрализованной деятельности берет на себя педагог, рассказывая и показывая различные сказки и </w:t>
            </w:r>
            <w:proofErr w:type="spellStart"/>
            <w:r w:rsidRPr="000D70F9">
              <w:rPr>
                <w:rFonts w:ascii="Times New Roman" w:eastAsia="Times New Roman" w:hAnsi="Times New Roman" w:cs="Times New Roman"/>
                <w:sz w:val="28"/>
                <w:szCs w:val="28"/>
                <w:lang w:eastAsia="ru-RU"/>
              </w:rPr>
              <w:t>потешки</w:t>
            </w:r>
            <w:proofErr w:type="spellEnd"/>
            <w:r w:rsidRPr="000D70F9">
              <w:rPr>
                <w:rFonts w:ascii="Times New Roman" w:eastAsia="Times New Roman" w:hAnsi="Times New Roman" w:cs="Times New Roman"/>
                <w:sz w:val="28"/>
                <w:szCs w:val="28"/>
                <w:lang w:eastAsia="ru-RU"/>
              </w:rPr>
              <w:t>. Но</w:t>
            </w:r>
            <w:r w:rsidR="000D70F9">
              <w:rPr>
                <w:rFonts w:ascii="Times New Roman" w:eastAsia="Times New Roman" w:hAnsi="Times New Roman" w:cs="Times New Roman"/>
                <w:sz w:val="28"/>
                <w:szCs w:val="28"/>
                <w:lang w:eastAsia="ru-RU"/>
              </w:rPr>
              <w:t>,</w:t>
            </w:r>
            <w:r w:rsidRPr="000D70F9">
              <w:rPr>
                <w:rFonts w:ascii="Times New Roman" w:eastAsia="Times New Roman" w:hAnsi="Times New Roman" w:cs="Times New Roman"/>
                <w:sz w:val="28"/>
                <w:szCs w:val="28"/>
                <w:lang w:eastAsia="ru-RU"/>
              </w:rPr>
              <w:t xml:space="preserve"> уже начиная с 3-4 летнего возраста дети, подражая взрослым, самостоятельно обыгрывают фрагменты литературных произведений в свободной деятельности.</w:t>
            </w:r>
            <w:r w:rsidRPr="000D70F9">
              <w:rPr>
                <w:rFonts w:ascii="Times New Roman" w:eastAsia="Times New Roman" w:hAnsi="Times New Roman" w:cs="Times New Roman"/>
                <w:sz w:val="28"/>
                <w:szCs w:val="28"/>
                <w:lang w:eastAsia="ru-RU"/>
              </w:rPr>
              <w:br/>
              <w:t>Театрализованная деятельность – это самый распространенный вид детского творчества.</w:t>
            </w:r>
            <w:r w:rsidRPr="000D70F9">
              <w:rPr>
                <w:rFonts w:ascii="Times New Roman" w:eastAsia="Times New Roman" w:hAnsi="Times New Roman" w:cs="Times New Roman"/>
                <w:sz w:val="28"/>
                <w:szCs w:val="28"/>
                <w:lang w:eastAsia="ru-RU"/>
              </w:rPr>
              <w:br/>
              <w:t>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r w:rsidRPr="000D70F9">
              <w:rPr>
                <w:rFonts w:ascii="Times New Roman" w:eastAsia="Times New Roman" w:hAnsi="Times New Roman" w:cs="Times New Roman"/>
                <w:sz w:val="28"/>
                <w:szCs w:val="28"/>
                <w:lang w:eastAsia="ru-RU"/>
              </w:rPr>
              <w:b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вам,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r w:rsidRPr="000D70F9">
              <w:rPr>
                <w:rFonts w:ascii="Times New Roman" w:eastAsia="Times New Roman" w:hAnsi="Times New Roman" w:cs="Times New Roman"/>
                <w:sz w:val="28"/>
                <w:szCs w:val="28"/>
                <w:lang w:eastAsia="ru-RU"/>
              </w:rPr>
              <w:br/>
              <w:t>Предварительно было проведено анкетирование родителей. Результаты анкетирования были оглашены на родительском собрании.</w:t>
            </w:r>
            <w:r w:rsidRPr="000D70F9">
              <w:rPr>
                <w:rFonts w:ascii="Times New Roman" w:eastAsia="Times New Roman" w:hAnsi="Times New Roman" w:cs="Times New Roman"/>
                <w:sz w:val="28"/>
                <w:szCs w:val="28"/>
                <w:lang w:eastAsia="ru-RU"/>
              </w:rPr>
              <w:br/>
            </w:r>
            <w:r w:rsidR="000D70F9">
              <w:rPr>
                <w:rFonts w:ascii="Times New Roman" w:eastAsia="Times New Roman" w:hAnsi="Times New Roman" w:cs="Times New Roman"/>
                <w:sz w:val="28"/>
                <w:szCs w:val="28"/>
                <w:lang w:eastAsia="ru-RU"/>
              </w:rPr>
              <w:lastRenderedPageBreak/>
              <w:t xml:space="preserve">                                      </w:t>
            </w:r>
          </w:p>
          <w:p w:rsidR="00DD17C9" w:rsidRPr="000D70F9" w:rsidRDefault="000D70F9" w:rsidP="00580EEF">
            <w:pPr>
              <w:spacing w:before="100" w:beforeAutospacing="1" w:after="100" w:afterAutospacing="1" w:line="23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17C9" w:rsidRPr="000D70F9">
              <w:rPr>
                <w:rFonts w:ascii="Times New Roman" w:eastAsia="Times New Roman" w:hAnsi="Times New Roman" w:cs="Times New Roman"/>
                <w:sz w:val="28"/>
                <w:szCs w:val="28"/>
                <w:lang w:eastAsia="ru-RU"/>
              </w:rPr>
              <w:t xml:space="preserve">Уважаемые родители! </w:t>
            </w:r>
            <w:r>
              <w:rPr>
                <w:rFonts w:ascii="Times New Roman" w:eastAsia="Times New Roman" w:hAnsi="Times New Roman" w:cs="Times New Roman"/>
                <w:sz w:val="28"/>
                <w:szCs w:val="28"/>
                <w:lang w:eastAsia="ru-RU"/>
              </w:rPr>
              <w:t xml:space="preserve">                                                                                             </w:t>
            </w:r>
            <w:r w:rsidR="00DD17C9" w:rsidRPr="000D70F9">
              <w:rPr>
                <w:rFonts w:ascii="Times New Roman" w:eastAsia="Times New Roman" w:hAnsi="Times New Roman" w:cs="Times New Roman"/>
                <w:sz w:val="28"/>
                <w:szCs w:val="28"/>
                <w:lang w:eastAsia="ru-RU"/>
              </w:rPr>
              <w:t>Сейчас поиграем с вами так, к</w:t>
            </w:r>
            <w:r w:rsidR="00580EEF">
              <w:rPr>
                <w:rFonts w:ascii="Times New Roman" w:eastAsia="Times New Roman" w:hAnsi="Times New Roman" w:cs="Times New Roman"/>
                <w:sz w:val="28"/>
                <w:szCs w:val="28"/>
                <w:lang w:eastAsia="ru-RU"/>
              </w:rPr>
              <w:t>ак мы играем с детьми на занятии</w:t>
            </w:r>
            <w:r w:rsidR="00DD17C9" w:rsidRPr="000D70F9">
              <w:rPr>
                <w:rFonts w:ascii="Times New Roman" w:eastAsia="Times New Roman" w:hAnsi="Times New Roman" w:cs="Times New Roman"/>
                <w:sz w:val="28"/>
                <w:szCs w:val="28"/>
                <w:lang w:eastAsia="ru-RU"/>
              </w:rPr>
              <w:t xml:space="preserve"> по театрализованной деятельности. Но вначале ответьте на вопросы.</w:t>
            </w:r>
            <w:r w:rsidR="00DD17C9" w:rsidRPr="000D70F9">
              <w:rPr>
                <w:rFonts w:ascii="Times New Roman" w:eastAsia="Times New Roman" w:hAnsi="Times New Roman" w:cs="Times New Roman"/>
                <w:sz w:val="28"/>
                <w:szCs w:val="28"/>
                <w:lang w:eastAsia="ru-RU"/>
              </w:rPr>
              <w:br/>
              <w:t>*Если бы все люди не могли говорить, но знали слова, как бы они понимали друг друга? (С помощью жестов, мимики, позы туловища).</w:t>
            </w:r>
            <w:r w:rsidR="00DD17C9" w:rsidRPr="000D70F9">
              <w:rPr>
                <w:rFonts w:ascii="Times New Roman" w:eastAsia="Times New Roman" w:hAnsi="Times New Roman" w:cs="Times New Roman"/>
                <w:sz w:val="28"/>
                <w:szCs w:val="28"/>
                <w:lang w:eastAsia="ru-RU"/>
              </w:rPr>
              <w:br/>
              <w:t>*Меняется ли голос человека в зависимости от его настроения? Как?</w:t>
            </w:r>
            <w:r w:rsidR="00DD17C9" w:rsidRPr="000D70F9">
              <w:rPr>
                <w:rFonts w:ascii="Times New Roman" w:eastAsia="Times New Roman" w:hAnsi="Times New Roman" w:cs="Times New Roman"/>
                <w:sz w:val="28"/>
                <w:szCs w:val="28"/>
                <w:lang w:eastAsia="ru-RU"/>
              </w:rPr>
              <w:br/>
              <w:t>*Можем ли мы узнать о настроении человека, не видя его лица? Как? (По позе, жестам.)</w:t>
            </w:r>
            <w:r w:rsidR="00DD17C9" w:rsidRPr="000D70F9">
              <w:rPr>
                <w:rFonts w:ascii="Times New Roman" w:eastAsia="Times New Roman" w:hAnsi="Times New Roman" w:cs="Times New Roman"/>
                <w:sz w:val="28"/>
                <w:szCs w:val="28"/>
                <w:lang w:eastAsia="ru-RU"/>
              </w:rPr>
              <w:br/>
              <w:t>*Можем ли мы назвать интонацию, мимику, пантомимику (жесты, поза человека) «волшебными» средствами понимания?</w:t>
            </w:r>
            <w:r w:rsidR="00DD17C9" w:rsidRPr="000D70F9">
              <w:rPr>
                <w:rFonts w:ascii="Times New Roman" w:eastAsia="Times New Roman" w:hAnsi="Times New Roman" w:cs="Times New Roman"/>
                <w:sz w:val="28"/>
                <w:szCs w:val="28"/>
                <w:lang w:eastAsia="ru-RU"/>
              </w:rPr>
              <w:br/>
              <w:t>*Вспомните, какие жесты вы знаете и используете при общении? (Приветствие, прощание и др.)</w:t>
            </w:r>
            <w:r w:rsidR="00DD17C9" w:rsidRPr="000D70F9">
              <w:rPr>
                <w:rFonts w:ascii="Times New Roman" w:eastAsia="Times New Roman" w:hAnsi="Times New Roman" w:cs="Times New Roman"/>
                <w:sz w:val="28"/>
                <w:szCs w:val="28"/>
                <w:lang w:eastAsia="ru-RU"/>
              </w:rPr>
              <w:br/>
              <w:t>Игра «Узнай по голосу»</w:t>
            </w:r>
            <w:r w:rsidR="00DD17C9" w:rsidRPr="000D70F9">
              <w:rPr>
                <w:rFonts w:ascii="Times New Roman" w:eastAsia="Times New Roman" w:hAnsi="Times New Roman" w:cs="Times New Roman"/>
                <w:sz w:val="28"/>
                <w:szCs w:val="28"/>
                <w:lang w:eastAsia="ru-RU"/>
              </w:rPr>
              <w:br/>
              <w:t>За ширмой спрятаны игрушки животных. Все движутся по кругу со словами:</w:t>
            </w:r>
            <w:r w:rsidR="00DD17C9" w:rsidRPr="000D70F9">
              <w:rPr>
                <w:rFonts w:ascii="Times New Roman" w:eastAsia="Times New Roman" w:hAnsi="Times New Roman" w:cs="Times New Roman"/>
                <w:sz w:val="28"/>
                <w:szCs w:val="28"/>
                <w:lang w:eastAsia="ru-RU"/>
              </w:rPr>
              <w:br/>
              <w:t>Мы немножко поиграли,</w:t>
            </w:r>
            <w:r w:rsidR="00DD17C9" w:rsidRPr="000D70F9">
              <w:rPr>
                <w:rFonts w:ascii="Times New Roman" w:eastAsia="Times New Roman" w:hAnsi="Times New Roman" w:cs="Times New Roman"/>
                <w:sz w:val="28"/>
                <w:szCs w:val="28"/>
                <w:lang w:eastAsia="ru-RU"/>
              </w:rPr>
              <w:br/>
              <w:t>А теперь в кружок мы встали.</w:t>
            </w:r>
            <w:r w:rsidR="00DD17C9" w:rsidRPr="000D70F9">
              <w:rPr>
                <w:rFonts w:ascii="Times New Roman" w:eastAsia="Times New Roman" w:hAnsi="Times New Roman" w:cs="Times New Roman"/>
                <w:sz w:val="28"/>
                <w:szCs w:val="28"/>
                <w:lang w:eastAsia="ru-RU"/>
              </w:rPr>
              <w:br/>
              <w:t>Ты загадку отгадай.</w:t>
            </w:r>
            <w:r w:rsidR="00DD17C9" w:rsidRPr="000D70F9">
              <w:rPr>
                <w:rFonts w:ascii="Times New Roman" w:eastAsia="Times New Roman" w:hAnsi="Times New Roman" w:cs="Times New Roman"/>
                <w:sz w:val="28"/>
                <w:szCs w:val="28"/>
                <w:lang w:eastAsia="ru-RU"/>
              </w:rPr>
              <w:br/>
              <w:t>Кто назвал нас – узнай!</w:t>
            </w:r>
            <w:r w:rsidR="00DD17C9" w:rsidRPr="000D70F9">
              <w:rPr>
                <w:rFonts w:ascii="Times New Roman" w:eastAsia="Times New Roman" w:hAnsi="Times New Roman" w:cs="Times New Roman"/>
                <w:sz w:val="28"/>
                <w:szCs w:val="28"/>
                <w:lang w:eastAsia="ru-RU"/>
              </w:rPr>
              <w:br/>
              <w:t xml:space="preserve">Воспитатель </w:t>
            </w:r>
            <w:r w:rsidRPr="000D70F9">
              <w:rPr>
                <w:rFonts w:ascii="Times New Roman" w:eastAsia="Times New Roman" w:hAnsi="Times New Roman" w:cs="Times New Roman"/>
                <w:sz w:val="28"/>
                <w:szCs w:val="28"/>
                <w:lang w:eastAsia="ru-RU"/>
              </w:rPr>
              <w:t>имити</w:t>
            </w:r>
            <w:r>
              <w:rPr>
                <w:rFonts w:ascii="Times New Roman" w:eastAsia="Times New Roman" w:hAnsi="Times New Roman" w:cs="Times New Roman"/>
                <w:sz w:val="28"/>
                <w:szCs w:val="28"/>
                <w:lang w:eastAsia="ru-RU"/>
              </w:rPr>
              <w:t>ру</w:t>
            </w:r>
            <w:r w:rsidRPr="000D70F9">
              <w:rPr>
                <w:rFonts w:ascii="Times New Roman" w:eastAsia="Times New Roman" w:hAnsi="Times New Roman" w:cs="Times New Roman"/>
                <w:sz w:val="28"/>
                <w:szCs w:val="28"/>
                <w:lang w:eastAsia="ru-RU"/>
              </w:rPr>
              <w:t>ет</w:t>
            </w:r>
            <w:r w:rsidR="00DD17C9" w:rsidRPr="000D70F9">
              <w:rPr>
                <w:rFonts w:ascii="Times New Roman" w:eastAsia="Times New Roman" w:hAnsi="Times New Roman" w:cs="Times New Roman"/>
                <w:sz w:val="28"/>
                <w:szCs w:val="28"/>
                <w:lang w:eastAsia="ru-RU"/>
              </w:rPr>
              <w:t xml:space="preserve"> голос животного: ква-ква……</w:t>
            </w:r>
            <w:r w:rsidR="00DD17C9" w:rsidRPr="000D70F9">
              <w:rPr>
                <w:rFonts w:ascii="Times New Roman" w:eastAsia="Times New Roman" w:hAnsi="Times New Roman" w:cs="Times New Roman"/>
                <w:sz w:val="28"/>
                <w:szCs w:val="28"/>
                <w:lang w:eastAsia="ru-RU"/>
              </w:rPr>
              <w:br/>
              <w:t>Упражнения</w:t>
            </w:r>
            <w:r w:rsidR="00DD17C9" w:rsidRPr="000D70F9">
              <w:rPr>
                <w:rFonts w:ascii="Times New Roman" w:eastAsia="Times New Roman" w:hAnsi="Times New Roman" w:cs="Times New Roman"/>
                <w:sz w:val="28"/>
                <w:szCs w:val="28"/>
                <w:lang w:eastAsia="ru-RU"/>
              </w:rPr>
              <w:br/>
              <w:t>1. С помощью мимики выразите горе, радость, боль, страх, удивление.</w:t>
            </w:r>
            <w:r w:rsidR="00DD17C9" w:rsidRPr="000D70F9">
              <w:rPr>
                <w:rFonts w:ascii="Times New Roman" w:eastAsia="Times New Roman" w:hAnsi="Times New Roman" w:cs="Times New Roman"/>
                <w:sz w:val="28"/>
                <w:szCs w:val="28"/>
                <w:lang w:eastAsia="ru-RU"/>
              </w:rPr>
              <w:br/>
              <w:t xml:space="preserve">2. </w:t>
            </w:r>
            <w:proofErr w:type="gramStart"/>
            <w:r w:rsidR="00DD17C9" w:rsidRPr="000D70F9">
              <w:rPr>
                <w:rFonts w:ascii="Times New Roman" w:eastAsia="Times New Roman" w:hAnsi="Times New Roman" w:cs="Times New Roman"/>
                <w:sz w:val="28"/>
                <w:szCs w:val="28"/>
                <w:lang w:eastAsia="ru-RU"/>
              </w:rPr>
              <w:t>Покажите,</w:t>
            </w:r>
            <w:r>
              <w:rPr>
                <w:rFonts w:ascii="Times New Roman" w:eastAsia="Times New Roman" w:hAnsi="Times New Roman" w:cs="Times New Roman"/>
                <w:sz w:val="28"/>
                <w:szCs w:val="28"/>
                <w:lang w:eastAsia="ru-RU"/>
              </w:rPr>
              <w:t xml:space="preserve"> </w:t>
            </w:r>
            <w:r w:rsidR="00DD17C9" w:rsidRPr="000D70F9">
              <w:rPr>
                <w:rFonts w:ascii="Times New Roman" w:eastAsia="Times New Roman" w:hAnsi="Times New Roman" w:cs="Times New Roman"/>
                <w:sz w:val="28"/>
                <w:szCs w:val="28"/>
                <w:lang w:eastAsia="ru-RU"/>
              </w:rPr>
              <w:t xml:space="preserve"> как прыгает лягушка, зайчик; как ходим медведь, петушок, лисичка, волк?</w:t>
            </w:r>
            <w:proofErr w:type="gramEnd"/>
            <w:r w:rsidR="00DD17C9" w:rsidRPr="000D70F9">
              <w:rPr>
                <w:rFonts w:ascii="Times New Roman" w:eastAsia="Times New Roman" w:hAnsi="Times New Roman" w:cs="Times New Roman"/>
                <w:sz w:val="28"/>
                <w:szCs w:val="28"/>
                <w:lang w:eastAsia="ru-RU"/>
              </w:rPr>
              <w:br/>
              <w:t>Пальчиковые игры со словами</w:t>
            </w:r>
            <w:r w:rsidR="00DD17C9" w:rsidRPr="000D70F9">
              <w:rPr>
                <w:rFonts w:ascii="Times New Roman" w:eastAsia="Times New Roman" w:hAnsi="Times New Roman" w:cs="Times New Roman"/>
                <w:sz w:val="28"/>
                <w:szCs w:val="28"/>
                <w:lang w:eastAsia="ru-RU"/>
              </w:rPr>
              <w:br/>
              <w:t>Пальчиковые игры способствуют развитию речи, развитию мелкой моторики рук, внимания, воображения и памяти.</w:t>
            </w:r>
            <w:r w:rsidR="00DD17C9" w:rsidRPr="000D70F9">
              <w:rPr>
                <w:rFonts w:ascii="Times New Roman" w:eastAsia="Times New Roman" w:hAnsi="Times New Roman" w:cs="Times New Roman"/>
                <w:sz w:val="28"/>
                <w:szCs w:val="28"/>
                <w:lang w:eastAsia="ru-RU"/>
              </w:rPr>
              <w:br/>
              <w:t>Тесто мнем, мнем, мнем,</w:t>
            </w:r>
            <w:r w:rsidR="00DD17C9" w:rsidRPr="000D70F9">
              <w:rPr>
                <w:rFonts w:ascii="Times New Roman" w:eastAsia="Times New Roman" w:hAnsi="Times New Roman" w:cs="Times New Roman"/>
                <w:sz w:val="28"/>
                <w:szCs w:val="28"/>
                <w:lang w:eastAsia="ru-RU"/>
              </w:rPr>
              <w:br/>
              <w:t>Пирожков мы напечем!</w:t>
            </w:r>
            <w:r w:rsidR="00DD17C9" w:rsidRPr="000D70F9">
              <w:rPr>
                <w:rFonts w:ascii="Times New Roman" w:eastAsia="Times New Roman" w:hAnsi="Times New Roman" w:cs="Times New Roman"/>
                <w:sz w:val="28"/>
                <w:szCs w:val="28"/>
                <w:lang w:eastAsia="ru-RU"/>
              </w:rPr>
              <w:br/>
              <w:t>Я пеку, пеку, пеку,</w:t>
            </w:r>
            <w:r w:rsidR="00DD17C9" w:rsidRPr="000D70F9">
              <w:rPr>
                <w:rFonts w:ascii="Times New Roman" w:eastAsia="Times New Roman" w:hAnsi="Times New Roman" w:cs="Times New Roman"/>
                <w:sz w:val="28"/>
                <w:szCs w:val="28"/>
                <w:lang w:eastAsia="ru-RU"/>
              </w:rPr>
              <w:br/>
              <w:t>Всем друзьям по пирожку:</w:t>
            </w:r>
            <w:r w:rsidR="00DD17C9" w:rsidRPr="000D70F9">
              <w:rPr>
                <w:rFonts w:ascii="Times New Roman" w:eastAsia="Times New Roman" w:hAnsi="Times New Roman" w:cs="Times New Roman"/>
                <w:sz w:val="28"/>
                <w:szCs w:val="28"/>
                <w:lang w:eastAsia="ru-RU"/>
              </w:rPr>
              <w:br/>
              <w:t>Пирожок для мышки,</w:t>
            </w:r>
            <w:r w:rsidR="00DD17C9" w:rsidRPr="000D70F9">
              <w:rPr>
                <w:rFonts w:ascii="Times New Roman" w:eastAsia="Times New Roman" w:hAnsi="Times New Roman" w:cs="Times New Roman"/>
                <w:sz w:val="28"/>
                <w:szCs w:val="28"/>
                <w:lang w:eastAsia="ru-RU"/>
              </w:rPr>
              <w:br/>
              <w:t>Для заиньки-трусишки,</w:t>
            </w:r>
            <w:r w:rsidR="00DD17C9" w:rsidRPr="000D70F9">
              <w:rPr>
                <w:rFonts w:ascii="Times New Roman" w:eastAsia="Times New Roman" w:hAnsi="Times New Roman" w:cs="Times New Roman"/>
                <w:sz w:val="28"/>
                <w:szCs w:val="28"/>
                <w:lang w:eastAsia="ru-RU"/>
              </w:rPr>
              <w:br/>
              <w:t>Для лягушки пирожок,</w:t>
            </w:r>
            <w:r w:rsidR="00DD17C9" w:rsidRPr="000D70F9">
              <w:rPr>
                <w:rFonts w:ascii="Times New Roman" w:eastAsia="Times New Roman" w:hAnsi="Times New Roman" w:cs="Times New Roman"/>
                <w:sz w:val="28"/>
                <w:szCs w:val="28"/>
                <w:lang w:eastAsia="ru-RU"/>
              </w:rPr>
              <w:br/>
              <w:t>Мишка съешь и ты, дружок,</w:t>
            </w:r>
            <w:r w:rsidR="00DD17C9" w:rsidRPr="000D70F9">
              <w:rPr>
                <w:rFonts w:ascii="Times New Roman" w:eastAsia="Times New Roman" w:hAnsi="Times New Roman" w:cs="Times New Roman"/>
                <w:sz w:val="28"/>
                <w:szCs w:val="28"/>
                <w:lang w:eastAsia="ru-RU"/>
              </w:rPr>
              <w:br/>
              <w:t>Пирожок тебе лиса,</w:t>
            </w:r>
            <w:r w:rsidR="00DD17C9" w:rsidRPr="000D70F9">
              <w:rPr>
                <w:rFonts w:ascii="Times New Roman" w:eastAsia="Times New Roman" w:hAnsi="Times New Roman" w:cs="Times New Roman"/>
                <w:sz w:val="28"/>
                <w:szCs w:val="28"/>
                <w:lang w:eastAsia="ru-RU"/>
              </w:rPr>
              <w:br/>
              <w:t>Очень вкусная игра.</w:t>
            </w:r>
            <w:r w:rsidR="00DD17C9" w:rsidRPr="000D70F9">
              <w:rPr>
                <w:rFonts w:ascii="Times New Roman" w:eastAsia="Times New Roman" w:hAnsi="Times New Roman" w:cs="Times New Roman"/>
                <w:sz w:val="28"/>
                <w:szCs w:val="28"/>
                <w:lang w:eastAsia="ru-RU"/>
              </w:rPr>
              <w:br/>
              <w:t>Пантомимические этюды и упражнения</w:t>
            </w:r>
            <w:proofErr w:type="gramStart"/>
            <w:r w:rsidR="00DD17C9" w:rsidRPr="000D70F9">
              <w:rPr>
                <w:rFonts w:ascii="Times New Roman" w:eastAsia="Times New Roman" w:hAnsi="Times New Roman" w:cs="Times New Roman"/>
                <w:sz w:val="28"/>
                <w:szCs w:val="28"/>
                <w:lang w:eastAsia="ru-RU"/>
              </w:rPr>
              <w:br/>
              <w:t>Д</w:t>
            </w:r>
            <w:proofErr w:type="gramEnd"/>
            <w:r w:rsidR="00DD17C9" w:rsidRPr="000D70F9">
              <w:rPr>
                <w:rFonts w:ascii="Times New Roman" w:eastAsia="Times New Roman" w:hAnsi="Times New Roman" w:cs="Times New Roman"/>
                <w:sz w:val="28"/>
                <w:szCs w:val="28"/>
                <w:lang w:eastAsia="ru-RU"/>
              </w:rPr>
              <w:t>авайте детям дома задания: понаблюдать и повторить поведение людей и животных.</w:t>
            </w:r>
            <w:r w:rsidR="00DD17C9" w:rsidRPr="000D70F9">
              <w:rPr>
                <w:rFonts w:ascii="Times New Roman" w:eastAsia="Times New Roman" w:hAnsi="Times New Roman" w:cs="Times New Roman"/>
                <w:sz w:val="28"/>
                <w:szCs w:val="28"/>
                <w:lang w:eastAsia="ru-RU"/>
              </w:rPr>
              <w:br/>
              <w:t>Покажите, как:</w:t>
            </w:r>
            <w:proofErr w:type="gramStart"/>
            <w:r w:rsidR="00DD17C9" w:rsidRPr="000D70F9">
              <w:rPr>
                <w:rFonts w:ascii="Times New Roman" w:eastAsia="Times New Roman" w:hAnsi="Times New Roman" w:cs="Times New Roman"/>
                <w:sz w:val="28"/>
                <w:szCs w:val="28"/>
                <w:lang w:eastAsia="ru-RU"/>
              </w:rPr>
              <w:br/>
              <w:t>-</w:t>
            </w:r>
            <w:proofErr w:type="gramEnd"/>
            <w:r w:rsidR="00DD17C9" w:rsidRPr="000D70F9">
              <w:rPr>
                <w:rFonts w:ascii="Times New Roman" w:eastAsia="Times New Roman" w:hAnsi="Times New Roman" w:cs="Times New Roman"/>
                <w:sz w:val="28"/>
                <w:szCs w:val="28"/>
                <w:lang w:eastAsia="ru-RU"/>
              </w:rPr>
              <w:t>как мама варит кашу;</w:t>
            </w:r>
            <w:r w:rsidR="00DD17C9" w:rsidRPr="000D70F9">
              <w:rPr>
                <w:rFonts w:ascii="Times New Roman" w:eastAsia="Times New Roman" w:hAnsi="Times New Roman" w:cs="Times New Roman"/>
                <w:sz w:val="28"/>
                <w:szCs w:val="28"/>
                <w:lang w:eastAsia="ru-RU"/>
              </w:rPr>
              <w:br/>
              <w:t>-как папа работает молотком;</w:t>
            </w:r>
            <w:r w:rsidR="00DD17C9" w:rsidRPr="000D70F9">
              <w:rPr>
                <w:rFonts w:ascii="Times New Roman" w:eastAsia="Times New Roman" w:hAnsi="Times New Roman" w:cs="Times New Roman"/>
                <w:sz w:val="28"/>
                <w:szCs w:val="28"/>
                <w:lang w:eastAsia="ru-RU"/>
              </w:rPr>
              <w:br/>
              <w:t>-зайка роет корешок;</w:t>
            </w:r>
            <w:r w:rsidR="00DD17C9" w:rsidRPr="000D70F9">
              <w:rPr>
                <w:rFonts w:ascii="Times New Roman" w:eastAsia="Times New Roman" w:hAnsi="Times New Roman" w:cs="Times New Roman"/>
                <w:sz w:val="28"/>
                <w:szCs w:val="28"/>
                <w:lang w:eastAsia="ru-RU"/>
              </w:rPr>
              <w:br/>
            </w:r>
            <w:r w:rsidR="00DD17C9" w:rsidRPr="000D70F9">
              <w:rPr>
                <w:rFonts w:ascii="Times New Roman" w:eastAsia="Times New Roman" w:hAnsi="Times New Roman" w:cs="Times New Roman"/>
                <w:sz w:val="28"/>
                <w:szCs w:val="28"/>
                <w:lang w:eastAsia="ru-RU"/>
              </w:rPr>
              <w:lastRenderedPageBreak/>
              <w:t>-лягушка ловит муху.</w:t>
            </w:r>
            <w:r w:rsidR="00DD17C9" w:rsidRPr="000D70F9">
              <w:rPr>
                <w:rFonts w:ascii="Times New Roman" w:eastAsia="Times New Roman" w:hAnsi="Times New Roman" w:cs="Times New Roman"/>
                <w:sz w:val="28"/>
                <w:szCs w:val="28"/>
                <w:lang w:eastAsia="ru-RU"/>
              </w:rPr>
              <w:br/>
              <w:t>Наш театральный уголок</w:t>
            </w:r>
            <w:r w:rsidR="00DD17C9" w:rsidRPr="000D70F9">
              <w:rPr>
                <w:rFonts w:ascii="Times New Roman" w:eastAsia="Times New Roman" w:hAnsi="Times New Roman" w:cs="Times New Roman"/>
                <w:sz w:val="28"/>
                <w:szCs w:val="28"/>
                <w:lang w:eastAsia="ru-RU"/>
              </w:rPr>
              <w:br/>
              <w:t>Благодарность.</w:t>
            </w:r>
            <w:r w:rsidR="00DD17C9" w:rsidRPr="000D70F9">
              <w:rPr>
                <w:rFonts w:ascii="Times New Roman" w:eastAsia="Times New Roman" w:hAnsi="Times New Roman" w:cs="Times New Roman"/>
                <w:sz w:val="28"/>
                <w:szCs w:val="28"/>
                <w:lang w:eastAsia="ru-RU"/>
              </w:rPr>
              <w:br/>
              <w:t>Большое спасибо всем родителям, кто откликнулся на нашу просьбу и помог материально пополнить базу уголка театрализованной деятельности!</w:t>
            </w:r>
            <w:r w:rsidR="00DD17C9" w:rsidRPr="000D70F9">
              <w:rPr>
                <w:rFonts w:ascii="Times New Roman" w:eastAsia="Times New Roman" w:hAnsi="Times New Roman" w:cs="Times New Roman"/>
                <w:sz w:val="28"/>
                <w:szCs w:val="28"/>
                <w:lang w:eastAsia="ru-RU"/>
              </w:rPr>
              <w:br/>
              <w:t>Теперь у нас есть несколько видов театра:</w:t>
            </w:r>
            <w:r w:rsidR="00DD17C9" w:rsidRPr="000D70F9">
              <w:rPr>
                <w:rFonts w:ascii="Times New Roman" w:eastAsia="Times New Roman" w:hAnsi="Times New Roman" w:cs="Times New Roman"/>
                <w:sz w:val="28"/>
                <w:szCs w:val="28"/>
                <w:lang w:eastAsia="ru-RU"/>
              </w:rPr>
              <w:br/>
              <w:t xml:space="preserve">театр картинок на </w:t>
            </w:r>
            <w:proofErr w:type="spellStart"/>
            <w:r w:rsidR="00DD17C9" w:rsidRPr="000D70F9">
              <w:rPr>
                <w:rFonts w:ascii="Times New Roman" w:eastAsia="Times New Roman" w:hAnsi="Times New Roman" w:cs="Times New Roman"/>
                <w:sz w:val="28"/>
                <w:szCs w:val="28"/>
                <w:lang w:eastAsia="ru-RU"/>
              </w:rPr>
              <w:t>фланелеграф</w:t>
            </w:r>
            <w:proofErr w:type="spellEnd"/>
            <w:r w:rsidR="00DD17C9" w:rsidRPr="000D70F9">
              <w:rPr>
                <w:rFonts w:ascii="Times New Roman" w:eastAsia="Times New Roman" w:hAnsi="Times New Roman" w:cs="Times New Roman"/>
                <w:sz w:val="28"/>
                <w:szCs w:val="28"/>
                <w:lang w:eastAsia="ru-RU"/>
              </w:rPr>
              <w:t>,</w:t>
            </w:r>
            <w:r w:rsidR="00DD17C9" w:rsidRPr="000D70F9">
              <w:rPr>
                <w:rFonts w:ascii="Times New Roman" w:eastAsia="Times New Roman" w:hAnsi="Times New Roman" w:cs="Times New Roman"/>
                <w:sz w:val="28"/>
                <w:szCs w:val="28"/>
                <w:lang w:eastAsia="ru-RU"/>
              </w:rPr>
              <w:br/>
              <w:t>настольный театр,</w:t>
            </w:r>
            <w:r w:rsidR="00DD17C9" w:rsidRPr="000D70F9">
              <w:rPr>
                <w:rFonts w:ascii="Times New Roman" w:eastAsia="Times New Roman" w:hAnsi="Times New Roman" w:cs="Times New Roman"/>
                <w:sz w:val="28"/>
                <w:szCs w:val="28"/>
                <w:lang w:eastAsia="ru-RU"/>
              </w:rPr>
              <w:br/>
              <w:t>театр шапочек,</w:t>
            </w:r>
            <w:r w:rsidR="00DD17C9" w:rsidRPr="000D70F9">
              <w:rPr>
                <w:rFonts w:ascii="Times New Roman" w:eastAsia="Times New Roman" w:hAnsi="Times New Roman" w:cs="Times New Roman"/>
                <w:sz w:val="28"/>
                <w:szCs w:val="28"/>
                <w:lang w:eastAsia="ru-RU"/>
              </w:rPr>
              <w:br/>
              <w:t>пальчиковый театр,</w:t>
            </w:r>
            <w:r w:rsidR="00DD17C9" w:rsidRPr="000D70F9">
              <w:rPr>
                <w:rFonts w:ascii="Times New Roman" w:eastAsia="Times New Roman" w:hAnsi="Times New Roman" w:cs="Times New Roman"/>
                <w:sz w:val="28"/>
                <w:szCs w:val="28"/>
                <w:lang w:eastAsia="ru-RU"/>
              </w:rPr>
              <w:br/>
            </w:r>
            <w:proofErr w:type="spellStart"/>
            <w:r w:rsidR="00DD17C9" w:rsidRPr="000D70F9">
              <w:rPr>
                <w:rFonts w:ascii="Times New Roman" w:eastAsia="Times New Roman" w:hAnsi="Times New Roman" w:cs="Times New Roman"/>
                <w:sz w:val="28"/>
                <w:szCs w:val="28"/>
                <w:lang w:eastAsia="ru-RU"/>
              </w:rPr>
              <w:t>варежковый</w:t>
            </w:r>
            <w:proofErr w:type="spellEnd"/>
            <w:r w:rsidR="00DD17C9" w:rsidRPr="000D70F9">
              <w:rPr>
                <w:rFonts w:ascii="Times New Roman" w:eastAsia="Times New Roman" w:hAnsi="Times New Roman" w:cs="Times New Roman"/>
                <w:sz w:val="28"/>
                <w:szCs w:val="28"/>
                <w:lang w:eastAsia="ru-RU"/>
              </w:rPr>
              <w:t xml:space="preserve"> театр,</w:t>
            </w:r>
            <w:r w:rsidR="00DD17C9" w:rsidRPr="000D70F9">
              <w:rPr>
                <w:rFonts w:ascii="Times New Roman" w:eastAsia="Times New Roman" w:hAnsi="Times New Roman" w:cs="Times New Roman"/>
                <w:sz w:val="28"/>
                <w:szCs w:val="28"/>
                <w:lang w:eastAsia="ru-RU"/>
              </w:rPr>
              <w:br/>
              <w:t>театр на конусах,</w:t>
            </w:r>
            <w:r w:rsidR="00DD17C9" w:rsidRPr="000D70F9">
              <w:rPr>
                <w:rFonts w:ascii="Times New Roman" w:eastAsia="Times New Roman" w:hAnsi="Times New Roman" w:cs="Times New Roman"/>
                <w:sz w:val="28"/>
                <w:szCs w:val="28"/>
                <w:lang w:eastAsia="ru-RU"/>
              </w:rPr>
              <w:br/>
              <w:t>театр на палочках.</w:t>
            </w:r>
            <w:r w:rsidR="00DD17C9" w:rsidRPr="000D70F9">
              <w:rPr>
                <w:rFonts w:ascii="Times New Roman" w:eastAsia="Times New Roman" w:hAnsi="Times New Roman" w:cs="Times New Roman"/>
                <w:sz w:val="28"/>
                <w:szCs w:val="28"/>
                <w:lang w:eastAsia="ru-RU"/>
              </w:rPr>
              <w:br/>
              <w:t>Так же имеются у нас ширмы и различные домики. Кроме видов театра, изготовленного своими руками, имеется и театр фабричного производства, который также востребован детьми. Все это способствует развитию театральной деятельности детей, умению перевоплощаться, расширению словарного запаса.</w:t>
            </w:r>
            <w:r w:rsidR="00DD17C9" w:rsidRPr="000D70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DD17C9" w:rsidRPr="000D70F9">
              <w:rPr>
                <w:rFonts w:ascii="Times New Roman" w:eastAsia="Times New Roman" w:hAnsi="Times New Roman" w:cs="Times New Roman"/>
                <w:sz w:val="28"/>
                <w:szCs w:val="28"/>
                <w:lang w:eastAsia="ru-RU"/>
              </w:rPr>
              <w:t>Вариант решения родительского собрания:</w:t>
            </w:r>
            <w:r w:rsidR="00DD17C9" w:rsidRPr="000D70F9">
              <w:rPr>
                <w:rFonts w:ascii="Times New Roman" w:eastAsia="Times New Roman" w:hAnsi="Times New Roman" w:cs="Times New Roman"/>
                <w:sz w:val="28"/>
                <w:szCs w:val="28"/>
                <w:lang w:eastAsia="ru-RU"/>
              </w:rPr>
              <w:br/>
              <w:t>1.Использовать информацию, полученную на родительском собрании, в рамках развития детей в театрализованной деятельности.</w:t>
            </w:r>
            <w:r w:rsidR="00DD17C9" w:rsidRPr="000D70F9">
              <w:rPr>
                <w:rFonts w:ascii="Times New Roman" w:eastAsia="Times New Roman" w:hAnsi="Times New Roman" w:cs="Times New Roman"/>
                <w:sz w:val="28"/>
                <w:szCs w:val="28"/>
                <w:lang w:eastAsia="ru-RU"/>
              </w:rPr>
              <w:br/>
              <w:t>2.Поддерживать интерес детей к театральной деятельности в детском саду и дома.</w:t>
            </w:r>
            <w:r w:rsidR="00DD17C9" w:rsidRPr="000D70F9">
              <w:rPr>
                <w:rFonts w:ascii="Times New Roman" w:eastAsia="Times New Roman" w:hAnsi="Times New Roman" w:cs="Times New Roman"/>
                <w:sz w:val="28"/>
                <w:szCs w:val="28"/>
                <w:lang w:eastAsia="ru-RU"/>
              </w:rPr>
              <w:br/>
              <w:t>3.Уделять серьезное внимание выбору художественной литературы для чтения детям.</w:t>
            </w:r>
            <w:r w:rsidR="00DD17C9" w:rsidRPr="000D70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DD17C9" w:rsidRPr="000D70F9">
              <w:rPr>
                <w:rFonts w:ascii="Times New Roman" w:eastAsia="Times New Roman" w:hAnsi="Times New Roman" w:cs="Times New Roman"/>
                <w:sz w:val="28"/>
                <w:szCs w:val="28"/>
                <w:lang w:eastAsia="ru-RU"/>
              </w:rPr>
              <w:t>Анкета для родителей</w:t>
            </w:r>
            <w:r w:rsidR="00DD17C9" w:rsidRPr="000D70F9">
              <w:rPr>
                <w:rFonts w:ascii="Times New Roman" w:eastAsia="Times New Roman" w:hAnsi="Times New Roman" w:cs="Times New Roman"/>
                <w:sz w:val="28"/>
                <w:szCs w:val="28"/>
                <w:lang w:eastAsia="ru-RU"/>
              </w:rPr>
              <w:br/>
              <w:t>1.Сколько л</w:t>
            </w:r>
            <w:r w:rsidR="00580EEF">
              <w:rPr>
                <w:rFonts w:ascii="Times New Roman" w:eastAsia="Times New Roman" w:hAnsi="Times New Roman" w:cs="Times New Roman"/>
                <w:sz w:val="28"/>
                <w:szCs w:val="28"/>
                <w:lang w:eastAsia="ru-RU"/>
              </w:rPr>
              <w:t>ет вашему ребенку?</w:t>
            </w:r>
            <w:r w:rsidR="00580EEF">
              <w:rPr>
                <w:rFonts w:ascii="Times New Roman" w:eastAsia="Times New Roman" w:hAnsi="Times New Roman" w:cs="Times New Roman"/>
                <w:sz w:val="28"/>
                <w:szCs w:val="28"/>
                <w:lang w:eastAsia="ru-RU"/>
              </w:rPr>
              <w:br/>
              <w:t xml:space="preserve">2. </w:t>
            </w:r>
            <w:proofErr w:type="gramStart"/>
            <w:r w:rsidR="00580EEF">
              <w:rPr>
                <w:rFonts w:ascii="Times New Roman" w:eastAsia="Times New Roman" w:hAnsi="Times New Roman" w:cs="Times New Roman"/>
                <w:sz w:val="28"/>
                <w:szCs w:val="28"/>
                <w:lang w:eastAsia="ru-RU"/>
              </w:rPr>
              <w:t xml:space="preserve">В течение, </w:t>
            </w:r>
            <w:r w:rsidR="00DD17C9" w:rsidRPr="000D70F9">
              <w:rPr>
                <w:rFonts w:ascii="Times New Roman" w:eastAsia="Times New Roman" w:hAnsi="Times New Roman" w:cs="Times New Roman"/>
                <w:sz w:val="28"/>
                <w:szCs w:val="28"/>
                <w:lang w:eastAsia="ru-RU"/>
              </w:rPr>
              <w:t>какого периода</w:t>
            </w:r>
            <w:r>
              <w:rPr>
                <w:rFonts w:ascii="Times New Roman" w:eastAsia="Times New Roman" w:hAnsi="Times New Roman" w:cs="Times New Roman"/>
                <w:sz w:val="28"/>
                <w:szCs w:val="28"/>
                <w:lang w:eastAsia="ru-RU"/>
              </w:rPr>
              <w:t>,</w:t>
            </w:r>
            <w:r w:rsidR="00DD17C9" w:rsidRPr="000D70F9">
              <w:rPr>
                <w:rFonts w:ascii="Times New Roman" w:eastAsia="Times New Roman" w:hAnsi="Times New Roman" w:cs="Times New Roman"/>
                <w:sz w:val="28"/>
                <w:szCs w:val="28"/>
                <w:lang w:eastAsia="ru-RU"/>
              </w:rPr>
              <w:t xml:space="preserve"> он посещает дошкольное учреждение?</w:t>
            </w:r>
            <w:r w:rsidR="00DD17C9" w:rsidRPr="000D70F9">
              <w:rPr>
                <w:rFonts w:ascii="Times New Roman" w:eastAsia="Times New Roman" w:hAnsi="Times New Roman" w:cs="Times New Roman"/>
                <w:sz w:val="28"/>
                <w:szCs w:val="28"/>
                <w:lang w:eastAsia="ru-RU"/>
              </w:rPr>
              <w:br/>
              <w:t>3.В каких формах у ребенка проявляется творчество?</w:t>
            </w:r>
            <w:r w:rsidR="00DD17C9" w:rsidRPr="000D70F9">
              <w:rPr>
                <w:rFonts w:ascii="Times New Roman" w:eastAsia="Times New Roman" w:hAnsi="Times New Roman" w:cs="Times New Roman"/>
                <w:sz w:val="28"/>
                <w:szCs w:val="28"/>
                <w:lang w:eastAsia="ru-RU"/>
              </w:rPr>
              <w:br/>
              <w:t xml:space="preserve">4.Делится ли он своими впечатлениями о театрализованных представлениях, занятиях, праздниках, проводимых в </w:t>
            </w:r>
            <w:r w:rsidR="00580EEF">
              <w:rPr>
                <w:rFonts w:ascii="Times New Roman" w:eastAsia="Times New Roman" w:hAnsi="Times New Roman" w:cs="Times New Roman"/>
                <w:sz w:val="28"/>
                <w:szCs w:val="28"/>
                <w:lang w:eastAsia="ru-RU"/>
              </w:rPr>
              <w:t xml:space="preserve"> детском саду</w:t>
            </w:r>
            <w:bookmarkStart w:id="0" w:name="_GoBack"/>
            <w:bookmarkEnd w:id="0"/>
            <w:r w:rsidR="00DD17C9" w:rsidRPr="000D70F9">
              <w:rPr>
                <w:rFonts w:ascii="Times New Roman" w:eastAsia="Times New Roman" w:hAnsi="Times New Roman" w:cs="Times New Roman"/>
                <w:sz w:val="28"/>
                <w:szCs w:val="28"/>
                <w:lang w:eastAsia="ru-RU"/>
              </w:rPr>
              <w:t>?</w:t>
            </w:r>
            <w:r w:rsidR="00DD17C9" w:rsidRPr="000D70F9">
              <w:rPr>
                <w:rFonts w:ascii="Times New Roman" w:eastAsia="Times New Roman" w:hAnsi="Times New Roman" w:cs="Times New Roman"/>
                <w:sz w:val="28"/>
                <w:szCs w:val="28"/>
                <w:lang w:eastAsia="ru-RU"/>
              </w:rPr>
              <w:br/>
              <w:t>5.Вызывают ли эмоциональный отклик у него кукольные спектакли?</w:t>
            </w:r>
            <w:r w:rsidR="00DD17C9" w:rsidRPr="000D70F9">
              <w:rPr>
                <w:rFonts w:ascii="Times New Roman" w:eastAsia="Times New Roman" w:hAnsi="Times New Roman" w:cs="Times New Roman"/>
                <w:sz w:val="28"/>
                <w:szCs w:val="28"/>
                <w:lang w:eastAsia="ru-RU"/>
              </w:rPr>
              <w:br/>
              <w:t>6.Есть ли в доме детские кассеты, диски с записями сказок?</w:t>
            </w:r>
            <w:r w:rsidR="00DD17C9" w:rsidRPr="000D70F9">
              <w:rPr>
                <w:rFonts w:ascii="Times New Roman" w:eastAsia="Times New Roman" w:hAnsi="Times New Roman" w:cs="Times New Roman"/>
                <w:sz w:val="28"/>
                <w:szCs w:val="28"/>
                <w:lang w:eastAsia="ru-RU"/>
              </w:rPr>
              <w:br/>
              <w:t>7.Усраиваете ли вы дома театрализованные представления?</w:t>
            </w:r>
            <w:r w:rsidR="00DD17C9" w:rsidRPr="000D70F9">
              <w:rPr>
                <w:rFonts w:ascii="Times New Roman" w:eastAsia="Times New Roman" w:hAnsi="Times New Roman" w:cs="Times New Roman"/>
                <w:sz w:val="28"/>
                <w:szCs w:val="28"/>
                <w:lang w:eastAsia="ru-RU"/>
              </w:rPr>
              <w:br/>
              <w:t>8.Были</w:t>
            </w:r>
            <w:proofErr w:type="gramEnd"/>
            <w:r w:rsidR="00DD17C9" w:rsidRPr="000D70F9">
              <w:rPr>
                <w:rFonts w:ascii="Times New Roman" w:eastAsia="Times New Roman" w:hAnsi="Times New Roman" w:cs="Times New Roman"/>
                <w:sz w:val="28"/>
                <w:szCs w:val="28"/>
                <w:lang w:eastAsia="ru-RU"/>
              </w:rPr>
              <w:t xml:space="preserve"> </w:t>
            </w:r>
            <w:proofErr w:type="gramStart"/>
            <w:r w:rsidR="00DD17C9" w:rsidRPr="000D70F9">
              <w:rPr>
                <w:rFonts w:ascii="Times New Roman" w:eastAsia="Times New Roman" w:hAnsi="Times New Roman" w:cs="Times New Roman"/>
                <w:sz w:val="28"/>
                <w:szCs w:val="28"/>
                <w:lang w:eastAsia="ru-RU"/>
              </w:rPr>
              <w:t>ли</w:t>
            </w:r>
            <w:proofErr w:type="gramEnd"/>
            <w:r w:rsidR="00DD17C9" w:rsidRPr="000D70F9">
              <w:rPr>
                <w:rFonts w:ascii="Times New Roman" w:eastAsia="Times New Roman" w:hAnsi="Times New Roman" w:cs="Times New Roman"/>
                <w:sz w:val="28"/>
                <w:szCs w:val="28"/>
                <w:lang w:eastAsia="ru-RU"/>
              </w:rPr>
              <w:t xml:space="preserve"> вы со своим ребенком в театре?</w:t>
            </w:r>
            <w:r w:rsidR="00DD17C9" w:rsidRPr="000D70F9">
              <w:rPr>
                <w:rFonts w:ascii="Times New Roman" w:eastAsia="Times New Roman" w:hAnsi="Times New Roman" w:cs="Times New Roman"/>
                <w:sz w:val="28"/>
                <w:szCs w:val="28"/>
                <w:lang w:eastAsia="ru-RU"/>
              </w:rPr>
              <w:br/>
              <w:t>9.Ваши пожелание и предложения по театрализованной деятельности в нашем саду.</w:t>
            </w:r>
          </w:p>
        </w:tc>
      </w:tr>
    </w:tbl>
    <w:p w:rsidR="00AF1939" w:rsidRPr="000D70F9" w:rsidRDefault="00AF1939">
      <w:pPr>
        <w:rPr>
          <w:rFonts w:ascii="Times New Roman" w:hAnsi="Times New Roman" w:cs="Times New Roman"/>
          <w:sz w:val="28"/>
          <w:szCs w:val="28"/>
        </w:rPr>
      </w:pPr>
    </w:p>
    <w:sectPr w:rsidR="00AF1939" w:rsidRPr="000D7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EB"/>
    <w:rsid w:val="000D70F9"/>
    <w:rsid w:val="001950EB"/>
    <w:rsid w:val="00374FD0"/>
    <w:rsid w:val="00580EEF"/>
    <w:rsid w:val="00AF1939"/>
    <w:rsid w:val="00DD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7C9"/>
    <w:rPr>
      <w:rFonts w:ascii="Tahoma" w:hAnsi="Tahoma" w:cs="Tahoma"/>
      <w:sz w:val="16"/>
      <w:szCs w:val="16"/>
    </w:rPr>
  </w:style>
  <w:style w:type="paragraph" w:styleId="a5">
    <w:name w:val="Title"/>
    <w:basedOn w:val="a"/>
    <w:next w:val="a"/>
    <w:link w:val="a6"/>
    <w:uiPriority w:val="10"/>
    <w:qFormat/>
    <w:rsid w:val="00374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74F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7C9"/>
    <w:rPr>
      <w:rFonts w:ascii="Tahoma" w:hAnsi="Tahoma" w:cs="Tahoma"/>
      <w:sz w:val="16"/>
      <w:szCs w:val="16"/>
    </w:rPr>
  </w:style>
  <w:style w:type="paragraph" w:styleId="a5">
    <w:name w:val="Title"/>
    <w:basedOn w:val="a"/>
    <w:next w:val="a"/>
    <w:link w:val="a6"/>
    <w:uiPriority w:val="10"/>
    <w:qFormat/>
    <w:rsid w:val="00374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74F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oshkolnik.ru/roditelskie-sobrani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Данные</dc:creator>
  <cp:keywords/>
  <dc:description/>
  <cp:lastModifiedBy>Данные</cp:lastModifiedBy>
  <cp:revision>7</cp:revision>
  <dcterms:created xsi:type="dcterms:W3CDTF">2015-07-20T16:38:00Z</dcterms:created>
  <dcterms:modified xsi:type="dcterms:W3CDTF">2016-01-11T16:12:00Z</dcterms:modified>
</cp:coreProperties>
</file>