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0E" w:rsidRPr="0085330E" w:rsidRDefault="0085330E" w:rsidP="0085330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0E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детей младшего школьного возраста </w:t>
      </w:r>
    </w:p>
    <w:p w:rsidR="0085330E" w:rsidRDefault="0085330E" w:rsidP="0085330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0E">
        <w:rPr>
          <w:rFonts w:ascii="Times New Roman" w:hAnsi="Times New Roman" w:cs="Times New Roman"/>
          <w:b/>
          <w:sz w:val="28"/>
          <w:szCs w:val="28"/>
        </w:rPr>
        <w:t>с использованием национально-регионального компонента</w:t>
      </w:r>
    </w:p>
    <w:p w:rsidR="0085330E" w:rsidRPr="0085330E" w:rsidRDefault="0085330E" w:rsidP="0085330E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3B" w:rsidRPr="004D7E3B" w:rsidRDefault="004D7E3B" w:rsidP="004D7E3B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7E3B">
        <w:rPr>
          <w:rFonts w:ascii="Times New Roman" w:hAnsi="Times New Roman" w:cs="Times New Roman"/>
          <w:sz w:val="28"/>
          <w:szCs w:val="28"/>
        </w:rPr>
        <w:t>Патриотизм – это когда вы считаете, что эта страна лучше всех остальных оттого, что вы здесь родились.</w:t>
      </w:r>
    </w:p>
    <w:p w:rsidR="004D7E3B" w:rsidRDefault="004D7E3B" w:rsidP="004D7E3B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7E3B">
        <w:rPr>
          <w:rFonts w:ascii="Times New Roman" w:hAnsi="Times New Roman" w:cs="Times New Roman"/>
          <w:sz w:val="28"/>
          <w:szCs w:val="28"/>
        </w:rPr>
        <w:t>Бернард Шоу</w:t>
      </w:r>
    </w:p>
    <w:p w:rsidR="006B6802" w:rsidRDefault="00BC37E5" w:rsidP="006B6802">
      <w:pPr>
        <w:pStyle w:val="a3"/>
        <w:spacing w:line="360" w:lineRule="auto"/>
        <w:ind w:firstLine="708"/>
        <w:jc w:val="both"/>
      </w:pPr>
      <w:r w:rsidRPr="006B6802">
        <w:rPr>
          <w:rFonts w:ascii="Times New Roman" w:hAnsi="Times New Roman" w:cs="Times New Roman"/>
          <w:sz w:val="28"/>
          <w:szCs w:val="28"/>
        </w:rPr>
        <w:t>Важнейшим средством формирования гражданского общества, укрепления единства и целостности многонациональной Российской Федерации является патриотическое воспитание граждан.</w:t>
      </w:r>
      <w:r w:rsidR="0063021D" w:rsidRPr="006B6802">
        <w:rPr>
          <w:rFonts w:ascii="Times New Roman" w:hAnsi="Times New Roman" w:cs="Times New Roman"/>
          <w:sz w:val="28"/>
          <w:szCs w:val="28"/>
        </w:rPr>
        <w:t xml:space="preserve"> </w:t>
      </w:r>
      <w:r w:rsidR="006B6802" w:rsidRPr="006B6802">
        <w:rPr>
          <w:rFonts w:ascii="Times New Roman" w:hAnsi="Times New Roman" w:cs="Times New Roman"/>
          <w:sz w:val="28"/>
          <w:szCs w:val="28"/>
        </w:rPr>
        <w:t xml:space="preserve">Государственная программа "Патриотическое воспитание граждан Российской Федерации на 2011 - 2015 годы" является продолжением государственных программ "Патриотическое воспитание граждан Российской Федерации на 2001 - 2005 годы" и "Патриотическое воспитание граждан Российской Федерации на 2006 - 2010 годы", сохраняет непрерывность процесса по дальнейшему формированию патриотического сознания российских граждан как одного из факторов единения нации. В программах </w:t>
      </w:r>
      <w:r w:rsidR="0063021D" w:rsidRPr="006B6802">
        <w:rPr>
          <w:rFonts w:ascii="Times New Roman" w:hAnsi="Times New Roman" w:cs="Times New Roman"/>
          <w:sz w:val="28"/>
          <w:szCs w:val="28"/>
        </w:rPr>
        <w:t>определены приоритетные направления патриотического образования, среди которых важнейшим является</w:t>
      </w:r>
      <w:r w:rsidR="00113985" w:rsidRPr="006B6802">
        <w:rPr>
          <w:rFonts w:ascii="Times New Roman" w:hAnsi="Times New Roman" w:cs="Times New Roman"/>
          <w:sz w:val="28"/>
          <w:szCs w:val="28"/>
        </w:rPr>
        <w:t xml:space="preserve"> </w:t>
      </w:r>
      <w:r w:rsidR="0063021D" w:rsidRPr="006B6802">
        <w:rPr>
          <w:rFonts w:ascii="Times New Roman" w:hAnsi="Times New Roman" w:cs="Times New Roman"/>
          <w:sz w:val="28"/>
          <w:szCs w:val="28"/>
        </w:rPr>
        <w:t xml:space="preserve"> увеличение воспитательного потенциала образовательного процесса.</w:t>
      </w:r>
      <w:r w:rsidR="001F2CC6" w:rsidRPr="001F2CC6">
        <w:t xml:space="preserve"> </w:t>
      </w:r>
    </w:p>
    <w:p w:rsidR="003E4D70" w:rsidRPr="006B6802" w:rsidRDefault="00113985" w:rsidP="006B68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02">
        <w:rPr>
          <w:rFonts w:ascii="Times New Roman" w:hAnsi="Times New Roman" w:cs="Times New Roman"/>
          <w:sz w:val="28"/>
          <w:szCs w:val="28"/>
        </w:rPr>
        <w:t>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</w:t>
      </w:r>
      <w:r w:rsidR="003E4D70" w:rsidRPr="006B6802">
        <w:rPr>
          <w:rFonts w:ascii="Times New Roman" w:hAnsi="Times New Roman" w:cs="Times New Roman"/>
          <w:sz w:val="28"/>
          <w:szCs w:val="28"/>
        </w:rPr>
        <w:t>угие компоненты.</w:t>
      </w:r>
    </w:p>
    <w:p w:rsidR="00576646" w:rsidRDefault="00113985" w:rsidP="006B68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02">
        <w:rPr>
          <w:rFonts w:ascii="Times New Roman" w:hAnsi="Times New Roman" w:cs="Times New Roman"/>
          <w:sz w:val="28"/>
          <w:szCs w:val="28"/>
        </w:rPr>
        <w:t xml:space="preserve">Перед общеобразовательной школой ставится задача </w:t>
      </w:r>
      <w:r w:rsidR="00576646" w:rsidRPr="006B6802">
        <w:rPr>
          <w:rFonts w:ascii="Times New Roman" w:hAnsi="Times New Roman" w:cs="Times New Roman"/>
          <w:sz w:val="28"/>
          <w:szCs w:val="28"/>
        </w:rPr>
        <w:t xml:space="preserve">формирования у школьников гражданской ответственности и правового самосознания, духовности и культуры, инициативности, </w:t>
      </w:r>
      <w:r w:rsidRPr="006B6802">
        <w:rPr>
          <w:rFonts w:ascii="Times New Roman" w:hAnsi="Times New Roman" w:cs="Times New Roman"/>
          <w:sz w:val="28"/>
          <w:szCs w:val="28"/>
        </w:rPr>
        <w:t>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</w:t>
      </w:r>
    </w:p>
    <w:p w:rsidR="003E5B25" w:rsidRPr="006B6802" w:rsidRDefault="00576646" w:rsidP="006B68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02">
        <w:rPr>
          <w:rFonts w:ascii="Times New Roman" w:hAnsi="Times New Roman" w:cs="Times New Roman"/>
          <w:sz w:val="28"/>
          <w:szCs w:val="28"/>
        </w:rPr>
        <w:t xml:space="preserve">Ни для кого не секрет, что воспитание патриотических чувств детей невозможно без формирования нравственной сферы личности ребёнка, что человек – патриот должен обладать определёнными этическими качествами. </w:t>
      </w:r>
      <w:r w:rsidR="003E5B25" w:rsidRPr="006B6802">
        <w:rPr>
          <w:rFonts w:ascii="Times New Roman" w:hAnsi="Times New Roman" w:cs="Times New Roman"/>
          <w:sz w:val="28"/>
          <w:szCs w:val="28"/>
        </w:rPr>
        <w:lastRenderedPageBreak/>
        <w:t>Многие нравственные качества человека закладываются в детские, школьные годы. Ведь то, что закладывается человеку с младшего возраста, откладывается в его сознании надолго и, если в системе налажена эта работа, то – навсегда.</w:t>
      </w:r>
    </w:p>
    <w:p w:rsidR="003E5B25" w:rsidRPr="008835B2" w:rsidRDefault="003E5B25" w:rsidP="008835B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760EF">
        <w:rPr>
          <w:rFonts w:ascii="Times New Roman" w:hAnsi="Times New Roman" w:cs="Times New Roman"/>
          <w:sz w:val="28"/>
          <w:szCs w:val="28"/>
        </w:rPr>
        <w:t xml:space="preserve">Дети младшего школьного возраста очень любознательны, отзывчивы, восприимчивы, они легко откликаются на все инициативы, искренне сочувствуют и сопереживают.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Для учителя начальных классов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духовно-нравственной основы ребенка, эмоций, чувств, мышления, процессов социальной адаптации в обществе, начинается процесс осознания себя в окружающем мире. </w:t>
      </w:r>
      <w:r w:rsidRPr="008835B2">
        <w:rPr>
          <w:rFonts w:ascii="Times New Roman" w:hAnsi="Times New Roman" w:cs="Times New Roman"/>
          <w:sz w:val="28"/>
          <w:szCs w:val="28"/>
        </w:rPr>
        <w:t>Именно этот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ярки и</w:t>
      </w:r>
      <w:r w:rsidRPr="00D760EF">
        <w:rPr>
          <w:rFonts w:ascii="Times New Roman" w:hAnsi="Times New Roman" w:cs="Times New Roman"/>
          <w:sz w:val="28"/>
          <w:szCs w:val="28"/>
        </w:rPr>
        <w:t xml:space="preserve"> сильны и поэтому они остаются в памяти надолго, а иногда и на всю жизнь, что очень важно в воспитании патриотизма. </w:t>
      </w:r>
    </w:p>
    <w:p w:rsidR="00061BC8" w:rsidRDefault="00576646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B2">
        <w:rPr>
          <w:rFonts w:ascii="Times New Roman" w:hAnsi="Times New Roman" w:cs="Times New Roman"/>
          <w:sz w:val="28"/>
          <w:szCs w:val="28"/>
        </w:rPr>
        <w:t>П</w:t>
      </w:r>
      <w:r w:rsidR="00113985" w:rsidRPr="008835B2">
        <w:rPr>
          <w:rFonts w:ascii="Times New Roman" w:hAnsi="Times New Roman" w:cs="Times New Roman"/>
          <w:sz w:val="28"/>
          <w:szCs w:val="28"/>
        </w:rPr>
        <w:t xml:space="preserve">атриотизм – это естественная привязанность к родным местам, языку, национальным традициям. Чувство патриотизма возникает под воздействием окружающей природы, народного искусства и практической деятельности человека. </w:t>
      </w:r>
      <w:r w:rsidR="005732BB" w:rsidRPr="008835B2">
        <w:rPr>
          <w:rFonts w:ascii="Times New Roman" w:hAnsi="Times New Roman" w:cs="Times New Roman"/>
          <w:sz w:val="28"/>
          <w:szCs w:val="28"/>
        </w:rPr>
        <w:t>Многое связывает человека с местом, где он родился и вырос. Родной край, его люди, природа, пройдя через сознание, становятся частью человеческой судьбы. Где бы мы ни жили, на каком бы языке ни говорили, Россия — наша общая, большая, единственная Отчизна.</w:t>
      </w:r>
      <w:r w:rsidR="00061BC8">
        <w:rPr>
          <w:rFonts w:ascii="Times New Roman" w:hAnsi="Times New Roman" w:cs="Times New Roman"/>
          <w:sz w:val="28"/>
          <w:szCs w:val="28"/>
        </w:rPr>
        <w:t xml:space="preserve"> </w:t>
      </w:r>
      <w:r w:rsidR="00A13FA9" w:rsidRPr="008835B2">
        <w:rPr>
          <w:rFonts w:ascii="Times New Roman" w:hAnsi="Times New Roman" w:cs="Times New Roman"/>
          <w:sz w:val="28"/>
          <w:szCs w:val="28"/>
        </w:rPr>
        <w:t>Любовь к Родине у каждого проявляется в своё время и по-своему. Сначала это происходит неосознанно, ребёнок тянется к отцу, к матери; подрастая, он начинает испытывать привязанность к друзьям, родной улице, селу, городу; и только взрослея, набираясь опыта и знаний, он постепенно осознаёт свою принадлежность к Отчизне.</w:t>
      </w:r>
    </w:p>
    <w:p w:rsidR="00354530" w:rsidRDefault="0043083B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BC8">
        <w:rPr>
          <w:rFonts w:ascii="Times New Roman" w:hAnsi="Times New Roman" w:cs="Times New Roman"/>
          <w:sz w:val="28"/>
          <w:szCs w:val="28"/>
        </w:rPr>
        <w:lastRenderedPageBreak/>
        <w:t xml:space="preserve">Решая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региональное своеобразие </w:t>
      </w:r>
      <w:r w:rsidR="00354530">
        <w:rPr>
          <w:rFonts w:ascii="Times New Roman" w:hAnsi="Times New Roman" w:cs="Times New Roman"/>
          <w:sz w:val="28"/>
          <w:szCs w:val="28"/>
        </w:rPr>
        <w:t xml:space="preserve">своего края.  </w:t>
      </w:r>
      <w:r w:rsidR="00354530" w:rsidRPr="0035453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54530">
        <w:rPr>
          <w:rFonts w:ascii="Times New Roman" w:hAnsi="Times New Roman" w:cs="Times New Roman"/>
          <w:sz w:val="28"/>
          <w:szCs w:val="28"/>
        </w:rPr>
        <w:t>школьниками</w:t>
      </w:r>
      <w:r w:rsidR="00461F4B">
        <w:rPr>
          <w:rFonts w:ascii="Times New Roman" w:hAnsi="Times New Roman" w:cs="Times New Roman"/>
          <w:sz w:val="28"/>
          <w:szCs w:val="28"/>
        </w:rPr>
        <w:t xml:space="preserve"> </w:t>
      </w:r>
      <w:r w:rsidR="00354530">
        <w:rPr>
          <w:rFonts w:ascii="Times New Roman" w:hAnsi="Times New Roman" w:cs="Times New Roman"/>
          <w:sz w:val="28"/>
          <w:szCs w:val="28"/>
        </w:rPr>
        <w:t xml:space="preserve"> культуры России и Т</w:t>
      </w:r>
      <w:r w:rsidR="00461F4B">
        <w:rPr>
          <w:rFonts w:ascii="Times New Roman" w:hAnsi="Times New Roman" w:cs="Times New Roman"/>
          <w:sz w:val="28"/>
          <w:szCs w:val="28"/>
        </w:rPr>
        <w:t>ат</w:t>
      </w:r>
      <w:r w:rsidR="00354530">
        <w:rPr>
          <w:rFonts w:ascii="Times New Roman" w:hAnsi="Times New Roman" w:cs="Times New Roman"/>
          <w:sz w:val="28"/>
          <w:szCs w:val="28"/>
        </w:rPr>
        <w:t>арстана в совокупности  с национальным компонентом позволяет им осознать свою причастность к семье,</w:t>
      </w:r>
      <w:r w:rsidR="00461F4B">
        <w:rPr>
          <w:rFonts w:ascii="Times New Roman" w:hAnsi="Times New Roman" w:cs="Times New Roman"/>
          <w:sz w:val="28"/>
          <w:szCs w:val="28"/>
        </w:rPr>
        <w:t xml:space="preserve"> </w:t>
      </w:r>
      <w:r w:rsidR="00354530">
        <w:rPr>
          <w:rFonts w:ascii="Times New Roman" w:hAnsi="Times New Roman" w:cs="Times New Roman"/>
          <w:sz w:val="28"/>
          <w:szCs w:val="28"/>
        </w:rPr>
        <w:t>родному краю,</w:t>
      </w:r>
      <w:r w:rsidR="00461F4B">
        <w:rPr>
          <w:rFonts w:ascii="Times New Roman" w:hAnsi="Times New Roman" w:cs="Times New Roman"/>
          <w:sz w:val="28"/>
          <w:szCs w:val="28"/>
        </w:rPr>
        <w:t xml:space="preserve"> </w:t>
      </w:r>
      <w:r w:rsidR="00354530">
        <w:rPr>
          <w:rFonts w:ascii="Times New Roman" w:hAnsi="Times New Roman" w:cs="Times New Roman"/>
          <w:sz w:val="28"/>
          <w:szCs w:val="28"/>
        </w:rPr>
        <w:t xml:space="preserve">окружающим </w:t>
      </w:r>
      <w:r w:rsidR="00461F4B">
        <w:rPr>
          <w:rFonts w:ascii="Times New Roman" w:hAnsi="Times New Roman" w:cs="Times New Roman"/>
          <w:sz w:val="28"/>
          <w:szCs w:val="28"/>
        </w:rPr>
        <w:t>людям, осмыслить понятия «Родина», «Отечество», «патриот».</w:t>
      </w:r>
      <w:r w:rsidR="00354530" w:rsidRPr="00354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D9" w:rsidRDefault="00FB75D9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примерную тематику патриотической деятельности с использованием национально-регионального компонента.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478"/>
      </w:tblGrid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103BB0" w:rsidRDefault="00461F4B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B0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842" w:type="dxa"/>
          </w:tcPr>
          <w:p w:rsidR="00FB75D9" w:rsidRDefault="00FB75D9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9351A" w:rsidRDefault="00B9351A" w:rsidP="00CF31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D9" w:rsidRDefault="00CF3181" w:rsidP="00CF31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FB75D9" w:rsidRDefault="0095577D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FB75D9" w:rsidRPr="00FB75D9" w:rsidRDefault="00FB75D9" w:rsidP="00B9351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D9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7478" w:type="dxa"/>
          </w:tcPr>
          <w:p w:rsidR="00FB75D9" w:rsidRPr="00FB75D9" w:rsidRDefault="00461F4B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FB75D9" w:rsidRPr="00FB75D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часы о героическом прошлом России, о героях </w:t>
            </w:r>
            <w:r w:rsidR="00FB75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75D9" w:rsidRPr="00FB75D9">
              <w:rPr>
                <w:rFonts w:ascii="Times New Roman" w:hAnsi="Times New Roman" w:cs="Times New Roman"/>
                <w:sz w:val="24"/>
                <w:szCs w:val="24"/>
              </w:rPr>
              <w:t xml:space="preserve"> земляках</w:t>
            </w:r>
            <w:r w:rsidR="00FB7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D9">
              <w:rPr>
                <w:rFonts w:ascii="Times New Roman" w:hAnsi="Times New Roman" w:cs="Times New Roman"/>
                <w:sz w:val="24"/>
                <w:szCs w:val="24"/>
              </w:rPr>
              <w:t>прославивших Родину</w:t>
            </w:r>
            <w:r w:rsidR="00F67081"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 на темы «Герои России нашего края», «Улица носит фамилию Героя…», творческие конкурсы военной песни, рисунка, плаката.</w:t>
            </w:r>
          </w:p>
        </w:tc>
      </w:tr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95577D" w:rsidRDefault="0095577D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FB75D9" w:rsidRPr="0095577D" w:rsidRDefault="00F67081" w:rsidP="00791C5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="00FB75D9" w:rsidRPr="0095577D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7478" w:type="dxa"/>
          </w:tcPr>
          <w:p w:rsidR="00FB75D9" w:rsidRPr="0095577D" w:rsidRDefault="00F67081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музыкальными стилями</w:t>
            </w:r>
            <w:r w:rsidR="0095577D" w:rsidRPr="0095577D">
              <w:rPr>
                <w:rFonts w:ascii="Times New Roman" w:hAnsi="Times New Roman" w:cs="Times New Roman"/>
                <w:sz w:val="24"/>
                <w:szCs w:val="24"/>
              </w:rPr>
              <w:t>, с творчеством местных композиторов и исполнителей, с местными деятелями искусства и культуры, концерты учащихся школы или музыкальной школы</w:t>
            </w:r>
          </w:p>
        </w:tc>
      </w:tr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95577D" w:rsidRDefault="00CF3181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FB75D9" w:rsidRPr="0095577D" w:rsidRDefault="00461F4B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7478" w:type="dxa"/>
          </w:tcPr>
          <w:p w:rsidR="00FB75D9" w:rsidRPr="0095577D" w:rsidRDefault="00461F4B" w:rsidP="00F670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Встречи с бывшими работниками школы</w:t>
            </w:r>
            <w:r w:rsidR="00F67081" w:rsidRPr="0095577D">
              <w:rPr>
                <w:rFonts w:ascii="Times New Roman" w:hAnsi="Times New Roman" w:cs="Times New Roman"/>
                <w:sz w:val="24"/>
                <w:szCs w:val="24"/>
              </w:rPr>
              <w:t>, с ветеранами труда, тыла, ВОВ, фотовыставки бабушек, дедушек. Праздничные концерты, конкурсные мероприятия и т.д.</w:t>
            </w:r>
          </w:p>
        </w:tc>
      </w:tr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95577D" w:rsidRDefault="00CF3181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B75D9" w:rsidRPr="0095577D" w:rsidRDefault="0095577D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День Конституции РТ</w:t>
            </w:r>
          </w:p>
        </w:tc>
        <w:tc>
          <w:tcPr>
            <w:tcW w:w="7478" w:type="dxa"/>
          </w:tcPr>
          <w:p w:rsidR="00FB75D9" w:rsidRPr="0095577D" w:rsidRDefault="0095577D" w:rsidP="0095577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>Знакомство со статьями Конституции РТ, проведение классных часов, различных викторин по знанию статей Конституции, государственных символов РТ.</w:t>
            </w:r>
          </w:p>
        </w:tc>
      </w:tr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B9351A" w:rsidRDefault="00CF3181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B75D9" w:rsidRPr="0095577D" w:rsidRDefault="0085330E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7478" w:type="dxa"/>
          </w:tcPr>
          <w:p w:rsidR="00FB75D9" w:rsidRPr="00B9351A" w:rsidRDefault="0085330E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Встречи, концерты, классные часы, воспитывающие не только любовь к матери, но и любовь к Родине</w:t>
            </w:r>
          </w:p>
        </w:tc>
      </w:tr>
      <w:tr w:rsidR="00354530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FB75D9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FB75D9" w:rsidRDefault="0085330E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7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 РФ</w:t>
            </w:r>
          </w:p>
        </w:tc>
        <w:tc>
          <w:tcPr>
            <w:tcW w:w="7478" w:type="dxa"/>
          </w:tcPr>
          <w:p w:rsidR="00CF3181" w:rsidRPr="00B9351A" w:rsidRDefault="00CF3181" w:rsidP="00B9351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уроки, посвященные Дню Конституции </w:t>
            </w:r>
            <w:r w:rsidR="00B9351A" w:rsidRPr="00B9351A">
              <w:rPr>
                <w:rFonts w:ascii="Times New Roman" w:hAnsi="Times New Roman" w:cs="Times New Roman"/>
                <w:sz w:val="24"/>
                <w:szCs w:val="24"/>
              </w:rPr>
              <w:t xml:space="preserve">РФ, классные часы </w:t>
            </w: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«Азбука маленького россиянина»</w:t>
            </w:r>
            <w:r w:rsidR="00B9351A" w:rsidRPr="00B93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51A" w:rsidRPr="00B9351A">
              <w:rPr>
                <w:sz w:val="24"/>
                <w:szCs w:val="24"/>
              </w:rPr>
              <w:t xml:space="preserve"> </w:t>
            </w:r>
            <w:r w:rsidR="00B9351A" w:rsidRPr="00B9351A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обязанности», «Изучаем законы» и т.д.</w:t>
            </w:r>
          </w:p>
        </w:tc>
      </w:tr>
      <w:tr w:rsidR="00354530" w:rsidTr="00B9351A">
        <w:trPr>
          <w:cantSplit/>
          <w:trHeight w:val="1013"/>
        </w:trPr>
        <w:tc>
          <w:tcPr>
            <w:tcW w:w="534" w:type="dxa"/>
            <w:textDirection w:val="btLr"/>
          </w:tcPr>
          <w:p w:rsidR="00FB75D9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FB75D9" w:rsidRPr="00791C5F" w:rsidRDefault="0085330E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5F">
              <w:rPr>
                <w:rFonts w:ascii="Times New Roman" w:hAnsi="Times New Roman" w:cs="Times New Roman"/>
                <w:sz w:val="24"/>
                <w:szCs w:val="24"/>
              </w:rPr>
              <w:t>День юного антифашиста</w:t>
            </w:r>
          </w:p>
        </w:tc>
        <w:tc>
          <w:tcPr>
            <w:tcW w:w="7478" w:type="dxa"/>
          </w:tcPr>
          <w:p w:rsidR="00FB75D9" w:rsidRPr="00791C5F" w:rsidRDefault="0085330E" w:rsidP="0085330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5F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  о героизме детей во время ВОВ</w:t>
            </w:r>
            <w:r w:rsidR="00791C5F" w:rsidRPr="0079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C5F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791C5F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791C5F" w:rsidRPr="008A3296" w:rsidRDefault="00791C5F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7478" w:type="dxa"/>
          </w:tcPr>
          <w:p w:rsidR="00791C5F" w:rsidRPr="008A3296" w:rsidRDefault="00791C5F" w:rsidP="00791C5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военно-патриотической направленности, военно-спортивные игры, выпуск тематических стенгазет, встреча с военнослужащими разных родов войск своего края</w:t>
            </w:r>
            <w:r w:rsidR="00103BB0" w:rsidRPr="008A3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C5F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791C5F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791C5F" w:rsidRPr="008A3296" w:rsidRDefault="00791C5F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478" w:type="dxa"/>
          </w:tcPr>
          <w:p w:rsidR="00791C5F" w:rsidRPr="008A3296" w:rsidRDefault="00791C5F" w:rsidP="0085330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Классные часы о вкладе женщин в военное и мирное время, встречи с женщинами-участниками ВОВ, работниками тыла, нефтяных объектов. Оформление стендов «Женщины – герои», «Женщина – мать», концертные программы.</w:t>
            </w:r>
          </w:p>
        </w:tc>
      </w:tr>
      <w:tr w:rsidR="00791C5F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791C5F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91C5F" w:rsidRPr="008A3296" w:rsidRDefault="00103BB0" w:rsidP="00061B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7478" w:type="dxa"/>
          </w:tcPr>
          <w:p w:rsidR="00791C5F" w:rsidRPr="008A3296" w:rsidRDefault="00103BB0" w:rsidP="0079126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Классные часы об истории своего края, природных и культурных памятниках. Экологические конференции, внеклассные мероприятия о защите окружающей среды</w:t>
            </w:r>
            <w:r w:rsidRPr="008A3296">
              <w:rPr>
                <w:sz w:val="24"/>
                <w:szCs w:val="24"/>
              </w:rPr>
              <w:t xml:space="preserve"> «</w:t>
            </w: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дом»,</w:t>
            </w:r>
            <w:r w:rsidRPr="008A3296">
              <w:rPr>
                <w:sz w:val="24"/>
                <w:szCs w:val="24"/>
              </w:rPr>
              <w:t xml:space="preserve"> </w:t>
            </w: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</w:t>
            </w:r>
            <w:r w:rsidR="008A3296" w:rsidRPr="008A329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A3296">
              <w:rPr>
                <w:rFonts w:ascii="Times New Roman" w:hAnsi="Times New Roman" w:cs="Times New Roman"/>
                <w:sz w:val="24"/>
                <w:szCs w:val="24"/>
              </w:rPr>
              <w:t>Люби свой край</w:t>
            </w:r>
            <w:r w:rsidR="0079126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A3296" w:rsidRPr="008A329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различных акций «Посади дерево», «Живи родник»</w:t>
            </w:r>
          </w:p>
        </w:tc>
      </w:tr>
      <w:tr w:rsidR="008A3296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8A3296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842" w:type="dxa"/>
          </w:tcPr>
          <w:p w:rsidR="008A3296" w:rsidRPr="008A3296" w:rsidRDefault="008A3296" w:rsidP="00CF318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памятников истории и культуры</w:t>
            </w:r>
          </w:p>
        </w:tc>
        <w:tc>
          <w:tcPr>
            <w:tcW w:w="7478" w:type="dxa"/>
          </w:tcPr>
          <w:p w:rsidR="008A3296" w:rsidRPr="008A3296" w:rsidRDefault="008A3296" w:rsidP="004E64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региональных, школьных музеев, исторических мест края,</w:t>
            </w:r>
            <w:r w:rsidR="004E643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культуры </w:t>
            </w:r>
            <w:r w:rsidR="00CF3181">
              <w:rPr>
                <w:rFonts w:ascii="Times New Roman" w:hAnsi="Times New Roman" w:cs="Times New Roman"/>
                <w:sz w:val="24"/>
                <w:szCs w:val="24"/>
              </w:rPr>
              <w:t>своего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выставок местных художников</w:t>
            </w:r>
          </w:p>
        </w:tc>
      </w:tr>
      <w:tr w:rsidR="008A3296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8A3296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CF3181" w:rsidRDefault="008A3296" w:rsidP="00CF3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8A3296" w:rsidRPr="008A3296" w:rsidRDefault="008A3296" w:rsidP="00CF3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Тукая</w:t>
            </w:r>
          </w:p>
        </w:tc>
        <w:tc>
          <w:tcPr>
            <w:tcW w:w="7478" w:type="dxa"/>
          </w:tcPr>
          <w:p w:rsidR="008A3296" w:rsidRPr="008A3296" w:rsidRDefault="008A3296" w:rsidP="008A329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сказок, конкурсы рисунков по произведениям Г. Тукая, конкурсы стихов, инсценировки произведений</w:t>
            </w:r>
            <w:r w:rsidR="00CF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181" w:rsidTr="00B9351A">
        <w:trPr>
          <w:cantSplit/>
          <w:trHeight w:val="1134"/>
        </w:trPr>
        <w:tc>
          <w:tcPr>
            <w:tcW w:w="534" w:type="dxa"/>
            <w:textDirection w:val="btLr"/>
          </w:tcPr>
          <w:p w:rsidR="00CF3181" w:rsidRPr="00B9351A" w:rsidRDefault="00B9351A" w:rsidP="00B9351A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F3181" w:rsidRDefault="00CF3181" w:rsidP="009071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7478" w:type="dxa"/>
          </w:tcPr>
          <w:p w:rsidR="00CF3181" w:rsidRDefault="00CF3181" w:rsidP="008A329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ветеранами ВОВ, возложение венков у памятника павшим воинам, выпуск стенгазет, Уроки мужества, концерты</w:t>
            </w:r>
            <w:r w:rsidR="004E643E">
              <w:rPr>
                <w:rFonts w:ascii="Times New Roman" w:hAnsi="Times New Roman" w:cs="Times New Roman"/>
                <w:sz w:val="24"/>
                <w:szCs w:val="24"/>
              </w:rPr>
              <w:t xml:space="preserve">, проекты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75D9" w:rsidRPr="009071C9" w:rsidRDefault="009071C9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9071C9">
        <w:rPr>
          <w:rFonts w:ascii="Times New Roman" w:hAnsi="Times New Roman" w:cs="Times New Roman"/>
          <w:b/>
        </w:rPr>
        <w:t>Литература</w:t>
      </w:r>
    </w:p>
    <w:p w:rsidR="009071C9" w:rsidRDefault="009071C9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071C9">
        <w:rPr>
          <w:rFonts w:ascii="Times New Roman" w:hAnsi="Times New Roman" w:cs="Times New Roman"/>
        </w:rPr>
        <w:t>1.Государственная программа "Патриотическое воспитание граждан Российской Федерации на 2006 - 2010 годы"</w:t>
      </w:r>
      <w:r>
        <w:rPr>
          <w:rFonts w:ascii="Times New Roman" w:hAnsi="Times New Roman" w:cs="Times New Roman"/>
        </w:rPr>
        <w:t xml:space="preserve"> (Постановление Правительства РФ от 11 июля 2005г №422)</w:t>
      </w:r>
    </w:p>
    <w:p w:rsidR="009071C9" w:rsidRDefault="009071C9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071C9">
        <w:t xml:space="preserve">  </w:t>
      </w:r>
      <w:r w:rsidRPr="009071C9">
        <w:rPr>
          <w:rFonts w:ascii="Times New Roman" w:hAnsi="Times New Roman" w:cs="Times New Roman"/>
        </w:rPr>
        <w:t>Государственная программа «Патриотическое воспитание граждан Российской Федерации на 2011–2015 годы»</w:t>
      </w:r>
      <w:r>
        <w:rPr>
          <w:rFonts w:ascii="Times New Roman" w:hAnsi="Times New Roman" w:cs="Times New Roman"/>
        </w:rPr>
        <w:t xml:space="preserve"> (П</w:t>
      </w:r>
      <w:r w:rsidRPr="009071C9">
        <w:rPr>
          <w:rFonts w:ascii="Times New Roman" w:hAnsi="Times New Roman" w:cs="Times New Roman"/>
        </w:rPr>
        <w:t>остановление Правительства Р</w:t>
      </w:r>
      <w:r>
        <w:rPr>
          <w:rFonts w:ascii="Times New Roman" w:hAnsi="Times New Roman" w:cs="Times New Roman"/>
        </w:rPr>
        <w:t xml:space="preserve">Ф </w:t>
      </w:r>
      <w:r w:rsidRPr="009071C9">
        <w:rPr>
          <w:rFonts w:ascii="Times New Roman" w:hAnsi="Times New Roman" w:cs="Times New Roman"/>
        </w:rPr>
        <w:t>от 5 октября 2010 г. № 795</w:t>
      </w:r>
      <w:r>
        <w:rPr>
          <w:rFonts w:ascii="Times New Roman" w:hAnsi="Times New Roman" w:cs="Times New Roman"/>
        </w:rPr>
        <w:t>)</w:t>
      </w:r>
    </w:p>
    <w:p w:rsidR="009071C9" w:rsidRDefault="009071C9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907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закон «О днях воинской славы и  памятных датах России (с изменениями от 22.08, 29.12.2004, 21.07.2005г.)</w:t>
      </w:r>
    </w:p>
    <w:p w:rsidR="009071C9" w:rsidRDefault="009071C9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Национально-региональный компонент в образовании / Отв. ред.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рхангельск: Изд-во ПМУ,1994.</w:t>
      </w:r>
    </w:p>
    <w:p w:rsidR="00DB092A" w:rsidRDefault="00DB092A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Воспитание историей родного города</w:t>
      </w:r>
      <w:r w:rsidR="0079126D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етодическое пособие. –</w:t>
      </w:r>
      <w:r w:rsidR="00791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Казань:</w:t>
      </w:r>
      <w:r w:rsidR="00791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ТГГП.2005.</w:t>
      </w:r>
    </w:p>
    <w:p w:rsidR="00DB092A" w:rsidRPr="009071C9" w:rsidRDefault="00DB092A" w:rsidP="00061BC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B092A">
        <w:t xml:space="preserve"> </w:t>
      </w:r>
      <w:r w:rsidRPr="00DB092A">
        <w:rPr>
          <w:rFonts w:ascii="Times New Roman" w:hAnsi="Times New Roman" w:cs="Times New Roman"/>
          <w:sz w:val="24"/>
          <w:szCs w:val="24"/>
        </w:rPr>
        <w:t xml:space="preserve">ФГОС. Начальная школа. 1-4 классы. Утвержден приказом </w:t>
      </w:r>
      <w:proofErr w:type="spellStart"/>
      <w:r w:rsidRPr="00DB09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092A">
        <w:rPr>
          <w:rFonts w:ascii="Times New Roman" w:hAnsi="Times New Roman" w:cs="Times New Roman"/>
          <w:sz w:val="24"/>
          <w:szCs w:val="24"/>
        </w:rPr>
        <w:t xml:space="preserve"> России от 6 октября 2009 г. № 373; в ред. приказов от 26 ноября 2010 г. № 1241, от 22 сентября 2011 г. № 2357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B092A" w:rsidRPr="009071C9" w:rsidSect="00D760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D"/>
    <w:rsid w:val="00061BC8"/>
    <w:rsid w:val="00103BB0"/>
    <w:rsid w:val="00113985"/>
    <w:rsid w:val="001F2CC6"/>
    <w:rsid w:val="00255CB3"/>
    <w:rsid w:val="002D6A24"/>
    <w:rsid w:val="00354530"/>
    <w:rsid w:val="003E4D70"/>
    <w:rsid w:val="003E5B25"/>
    <w:rsid w:val="0043083B"/>
    <w:rsid w:val="0045409A"/>
    <w:rsid w:val="00461F4B"/>
    <w:rsid w:val="004D7E3B"/>
    <w:rsid w:val="004E643E"/>
    <w:rsid w:val="005732BB"/>
    <w:rsid w:val="00576646"/>
    <w:rsid w:val="0063021D"/>
    <w:rsid w:val="00693472"/>
    <w:rsid w:val="006B6802"/>
    <w:rsid w:val="0079126D"/>
    <w:rsid w:val="00791C5F"/>
    <w:rsid w:val="007B27AB"/>
    <w:rsid w:val="007D6193"/>
    <w:rsid w:val="0085330E"/>
    <w:rsid w:val="008835B2"/>
    <w:rsid w:val="008A3296"/>
    <w:rsid w:val="009071C9"/>
    <w:rsid w:val="009224BD"/>
    <w:rsid w:val="0095577D"/>
    <w:rsid w:val="00A13FA9"/>
    <w:rsid w:val="00A33412"/>
    <w:rsid w:val="00AD0BCA"/>
    <w:rsid w:val="00B9351A"/>
    <w:rsid w:val="00BC37E5"/>
    <w:rsid w:val="00CF3181"/>
    <w:rsid w:val="00D760EF"/>
    <w:rsid w:val="00DB092A"/>
    <w:rsid w:val="00F67081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D70"/>
    <w:pPr>
      <w:spacing w:after="0" w:line="240" w:lineRule="auto"/>
    </w:pPr>
  </w:style>
  <w:style w:type="table" w:styleId="a4">
    <w:name w:val="Table Grid"/>
    <w:basedOn w:val="a1"/>
    <w:uiPriority w:val="59"/>
    <w:rsid w:val="00FB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D70"/>
    <w:pPr>
      <w:spacing w:after="0" w:line="240" w:lineRule="auto"/>
    </w:pPr>
  </w:style>
  <w:style w:type="table" w:styleId="a4">
    <w:name w:val="Table Grid"/>
    <w:basedOn w:val="a1"/>
    <w:uiPriority w:val="59"/>
    <w:rsid w:val="00FB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17D0-5CFB-4EAB-A20E-AE012364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2013-06-25T06:49:00Z</dcterms:created>
  <dcterms:modified xsi:type="dcterms:W3CDTF">2014-12-03T12:47:00Z</dcterms:modified>
</cp:coreProperties>
</file>