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0D5E" w:rsidRDefault="000E34D7">
      <w:pPr>
        <w:rPr>
          <w:rFonts w:ascii="Times New Roman" w:hAnsi="Times New Roman" w:cs="Times New Roman"/>
          <w:sz w:val="32"/>
          <w:szCs w:val="32"/>
        </w:rPr>
      </w:pPr>
      <w:r w:rsidRPr="00E70D5E">
        <w:rPr>
          <w:rFonts w:ascii="Times New Roman" w:hAnsi="Times New Roman" w:cs="Times New Roman"/>
          <w:sz w:val="32"/>
          <w:szCs w:val="32"/>
        </w:rPr>
        <w:t>Продолжите предложения:</w:t>
      </w:r>
    </w:p>
    <w:p w:rsidR="000E34D7" w:rsidRPr="00E70D5E" w:rsidRDefault="000E34D7" w:rsidP="000E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0D5E">
        <w:rPr>
          <w:rFonts w:ascii="Times New Roman" w:hAnsi="Times New Roman" w:cs="Times New Roman"/>
          <w:sz w:val="32"/>
          <w:szCs w:val="32"/>
        </w:rPr>
        <w:t>Электрический ток порождает …</w:t>
      </w:r>
      <w:r w:rsidR="00EE3751">
        <w:rPr>
          <w:rFonts w:ascii="Times New Roman" w:hAnsi="Times New Roman" w:cs="Times New Roman"/>
          <w:sz w:val="32"/>
          <w:szCs w:val="32"/>
        </w:rPr>
        <w:t>______________________</w:t>
      </w:r>
    </w:p>
    <w:p w:rsidR="000E34D7" w:rsidRPr="00E70D5E" w:rsidRDefault="00EE3751" w:rsidP="000E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</w:t>
      </w:r>
      <w:r w:rsidR="000E34D7" w:rsidRPr="00E70D5E">
        <w:rPr>
          <w:rFonts w:ascii="Times New Roman" w:hAnsi="Times New Roman" w:cs="Times New Roman"/>
          <w:sz w:val="32"/>
          <w:szCs w:val="32"/>
        </w:rPr>
        <w:t>…</w:t>
      </w:r>
      <w:r w:rsidR="0033403E" w:rsidRPr="00E70D5E">
        <w:rPr>
          <w:rFonts w:ascii="Times New Roman" w:hAnsi="Times New Roman" w:cs="Times New Roman"/>
          <w:sz w:val="32"/>
          <w:szCs w:val="32"/>
        </w:rPr>
        <w:t xml:space="preserve"> характери</w:t>
      </w:r>
      <w:r w:rsidR="000E34D7" w:rsidRPr="00E70D5E">
        <w:rPr>
          <w:rFonts w:ascii="Times New Roman" w:hAnsi="Times New Roman" w:cs="Times New Roman"/>
          <w:sz w:val="32"/>
          <w:szCs w:val="32"/>
        </w:rPr>
        <w:t xml:space="preserve">зует </w:t>
      </w:r>
      <w:r w:rsidR="0033403E" w:rsidRPr="00E70D5E">
        <w:rPr>
          <w:rFonts w:ascii="Times New Roman" w:hAnsi="Times New Roman" w:cs="Times New Roman"/>
          <w:sz w:val="32"/>
          <w:szCs w:val="32"/>
        </w:rPr>
        <w:t>магнитное поле в каждой точке пространства.</w:t>
      </w:r>
    </w:p>
    <w:p w:rsidR="00DE39CD" w:rsidRPr="00E70D5E" w:rsidRDefault="0092390E" w:rsidP="000E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0D5E">
        <w:rPr>
          <w:rFonts w:ascii="Times New Roman" w:hAnsi="Times New Roman" w:cs="Times New Roman"/>
          <w:sz w:val="32"/>
          <w:szCs w:val="32"/>
        </w:rPr>
        <w:t>За направление магнитной индукции принимают направление…</w:t>
      </w:r>
      <w:r w:rsidR="00EE3751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92390E" w:rsidRPr="00E70D5E" w:rsidRDefault="0092390E" w:rsidP="000E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0D5E">
        <w:rPr>
          <w:rFonts w:ascii="Times New Roman" w:hAnsi="Times New Roman" w:cs="Times New Roman"/>
          <w:sz w:val="32"/>
          <w:szCs w:val="32"/>
        </w:rPr>
        <w:t>Модуль магнитной индукции равен …</w:t>
      </w:r>
      <w:r w:rsidR="00EE3751">
        <w:rPr>
          <w:rFonts w:ascii="Times New Roman" w:hAnsi="Times New Roman" w:cs="Times New Roman"/>
          <w:sz w:val="32"/>
          <w:szCs w:val="32"/>
        </w:rPr>
        <w:t>___________________</w:t>
      </w:r>
    </w:p>
    <w:p w:rsidR="00FF77AE" w:rsidRPr="00E70D5E" w:rsidRDefault="00FF77AE" w:rsidP="000E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0D5E">
        <w:rPr>
          <w:rFonts w:ascii="Times New Roman" w:hAnsi="Times New Roman" w:cs="Times New Roman"/>
          <w:sz w:val="32"/>
          <w:szCs w:val="32"/>
        </w:rPr>
        <w:t>Сила Ампера перпендикулярна направлению …</w:t>
      </w:r>
      <w:r w:rsidR="00EE3751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FF77AE" w:rsidRPr="00E70D5E" w:rsidRDefault="00FF77AE" w:rsidP="000E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0D5E">
        <w:rPr>
          <w:rFonts w:ascii="Times New Roman" w:hAnsi="Times New Roman" w:cs="Times New Roman"/>
          <w:sz w:val="32"/>
          <w:szCs w:val="32"/>
        </w:rPr>
        <w:t xml:space="preserve">Силу, действующую </w:t>
      </w:r>
      <w:r w:rsidR="00E70D5E" w:rsidRPr="00E70D5E">
        <w:rPr>
          <w:rFonts w:ascii="Times New Roman" w:hAnsi="Times New Roman" w:cs="Times New Roman"/>
          <w:sz w:val="32"/>
          <w:szCs w:val="32"/>
        </w:rPr>
        <w:t>на заряженную частицу, движущуюся в магнитном поле, называют …</w:t>
      </w:r>
      <w:r w:rsidR="00EE3751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E70D5E" w:rsidRPr="00E70D5E" w:rsidRDefault="00E70D5E" w:rsidP="000E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0D5E">
        <w:rPr>
          <w:rFonts w:ascii="Times New Roman" w:hAnsi="Times New Roman" w:cs="Times New Roman"/>
          <w:sz w:val="32"/>
          <w:szCs w:val="32"/>
        </w:rPr>
        <w:t>Модуль силы Лоренца равен …</w:t>
      </w:r>
      <w:r w:rsidR="00EE3751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33403E" w:rsidRDefault="0033403E" w:rsidP="00DE39CD">
      <w:pPr>
        <w:rPr>
          <w:rFonts w:ascii="Times New Roman" w:hAnsi="Times New Roman" w:cs="Times New Roman"/>
        </w:rPr>
      </w:pPr>
    </w:p>
    <w:p w:rsidR="00DE39CD" w:rsidRDefault="00E70D5E" w:rsidP="00DE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712381" cy="615287"/>
            <wp:effectExtent l="0" t="0" r="0" b="0"/>
            <wp:docPr id="22" name="Рисунок 22" descr="G:\физика\72427_html_m5311e0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физика\72427_html_m5311e05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8" cy="61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D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841814" cy="446567"/>
            <wp:effectExtent l="19050" t="0" r="6036" b="0"/>
            <wp:docPr id="23" name="Рисунок 23" descr="G:\физика\demoelmag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физика\demoelmag_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51" cy="44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D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58606" cy="970924"/>
            <wp:effectExtent l="19050" t="0" r="3544" b="0"/>
            <wp:docPr id="24" name="Рисунок 24" descr="G:\физика\i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физика\im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06" cy="98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2706" cy="935665"/>
            <wp:effectExtent l="19050" t="0" r="2344" b="0"/>
            <wp:docPr id="4" name="Рисунок 26" descr="G:\физи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физика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19" cy="93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413" cy="340241"/>
            <wp:effectExtent l="19050" t="0" r="87" b="0"/>
            <wp:docPr id="7" name="Рисунок 29" descr="G:\физик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физик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2" cy="34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CD" w:rsidRDefault="00E70D5E" w:rsidP="00DE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1639629" cy="1097818"/>
            <wp:effectExtent l="19050" t="0" r="0" b="0"/>
            <wp:docPr id="25" name="Рисунок 25" descr="G:\физика\im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физика\im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96" cy="110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D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512038" cy="1140352"/>
            <wp:effectExtent l="19050" t="0" r="0" b="0"/>
            <wp:docPr id="27" name="Рисунок 27" descr="G:\физи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физика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68" cy="114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D5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99118" cy="1356863"/>
            <wp:effectExtent l="19050" t="0" r="0" b="0"/>
            <wp:docPr id="5" name="Рисунок 28" descr="G:\физика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физика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81" cy="135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9CD">
        <w:br/>
      </w:r>
      <w:r w:rsidRPr="00E70D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E39CD" w:rsidRPr="00AB350D" w:rsidRDefault="00DE39CD" w:rsidP="00DE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:rsidR="00DE39CD" w:rsidRPr="00DE39CD" w:rsidRDefault="00DE39CD" w:rsidP="00DE39CD">
      <w:pPr>
        <w:rPr>
          <w:rFonts w:ascii="Times New Roman" w:hAnsi="Times New Roman" w:cs="Times New Roman"/>
        </w:rPr>
      </w:pPr>
    </w:p>
    <w:p w:rsidR="000E34D7" w:rsidRPr="000E34D7" w:rsidRDefault="000E34D7">
      <w:pPr>
        <w:rPr>
          <w:rFonts w:ascii="Times New Roman" w:hAnsi="Times New Roman" w:cs="Times New Roman"/>
        </w:rPr>
      </w:pPr>
    </w:p>
    <w:sectPr w:rsidR="000E34D7" w:rsidRPr="000E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BF6"/>
    <w:multiLevelType w:val="hybridMultilevel"/>
    <w:tmpl w:val="EB82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34D7"/>
    <w:rsid w:val="000E34D7"/>
    <w:rsid w:val="0033403E"/>
    <w:rsid w:val="0092390E"/>
    <w:rsid w:val="00DE39CD"/>
    <w:rsid w:val="00E70D5E"/>
    <w:rsid w:val="00EE3751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2014-10-21T13:32:00Z</dcterms:created>
  <dcterms:modified xsi:type="dcterms:W3CDTF">2014-10-21T18:25:00Z</dcterms:modified>
</cp:coreProperties>
</file>