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22" w:rsidRDefault="00B65976" w:rsidP="004C2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80">
        <w:rPr>
          <w:rFonts w:ascii="Times New Roman" w:hAnsi="Times New Roman" w:cs="Times New Roman"/>
          <w:b/>
          <w:sz w:val="28"/>
          <w:szCs w:val="28"/>
        </w:rPr>
        <w:t>Мастер – класс «Точечная роспись»</w:t>
      </w:r>
    </w:p>
    <w:p w:rsidR="004C2480" w:rsidRPr="004C2480" w:rsidRDefault="004C2480" w:rsidP="004C24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80" w:rsidRP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C2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4EFC">
        <w:rPr>
          <w:rFonts w:ascii="Times New Roman" w:eastAsia="Times New Roman" w:hAnsi="Times New Roman" w:cs="Times New Roman"/>
          <w:sz w:val="28"/>
          <w:szCs w:val="28"/>
        </w:rPr>
        <w:t xml:space="preserve">передача передового педагогического опыта по средствам </w:t>
      </w:r>
      <w:r w:rsidR="00283E6C">
        <w:rPr>
          <w:rFonts w:ascii="Times New Roman" w:eastAsia="Times New Roman" w:hAnsi="Times New Roman" w:cs="Times New Roman"/>
          <w:sz w:val="28"/>
          <w:szCs w:val="28"/>
        </w:rPr>
        <w:t>выполнения точечной росписи.</w:t>
      </w:r>
    </w:p>
    <w:p w:rsidR="002D4EFC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C2480" w:rsidRPr="004C2480" w:rsidRDefault="002F2C22" w:rsidP="002F2C2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D4EFC" w:rsidRPr="004C2480">
        <w:rPr>
          <w:rFonts w:ascii="Times New Roman" w:eastAsia="Times New Roman" w:hAnsi="Times New Roman" w:cs="Times New Roman"/>
          <w:sz w:val="28"/>
          <w:szCs w:val="28"/>
        </w:rPr>
        <w:t xml:space="preserve">обучение педагогического коллектива умению самостоятельно изготавливать декоративные работы в технике </w:t>
      </w:r>
      <w:r w:rsidR="002D4EFC">
        <w:rPr>
          <w:rFonts w:ascii="Times New Roman" w:eastAsia="Times New Roman" w:hAnsi="Times New Roman" w:cs="Times New Roman"/>
          <w:sz w:val="28"/>
          <w:szCs w:val="28"/>
        </w:rPr>
        <w:t>точечная роспись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2480" w:rsidRPr="004C2480" w:rsidRDefault="002F2C22" w:rsidP="002F2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4C2480" w:rsidRPr="004C2480">
        <w:rPr>
          <w:rFonts w:ascii="Times New Roman" w:eastAsia="Times New Roman" w:hAnsi="Times New Roman" w:cs="Times New Roman"/>
          <w:sz w:val="28"/>
          <w:szCs w:val="28"/>
        </w:rPr>
        <w:t>ознакомить с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методом и приемом  работы </w:t>
      </w:r>
      <w:r w:rsidR="002D4EFC">
        <w:rPr>
          <w:rFonts w:ascii="Times New Roman" w:eastAsia="Times New Roman" w:hAnsi="Times New Roman" w:cs="Times New Roman"/>
          <w:sz w:val="28"/>
          <w:szCs w:val="28"/>
        </w:rPr>
        <w:t>контуром по стеклу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4C2480" w:rsidRPr="004C24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2480" w:rsidRPr="004C2480" w:rsidRDefault="002F2C22" w:rsidP="002F2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4C2480" w:rsidRPr="004C2480">
        <w:rPr>
          <w:rFonts w:ascii="Times New Roman" w:eastAsia="Times New Roman" w:hAnsi="Times New Roman" w:cs="Times New Roman"/>
          <w:sz w:val="28"/>
          <w:szCs w:val="28"/>
        </w:rPr>
        <w:t xml:space="preserve">аучить выполнять </w:t>
      </w:r>
      <w:r>
        <w:rPr>
          <w:rFonts w:ascii="Times New Roman" w:eastAsia="Times New Roman" w:hAnsi="Times New Roman" w:cs="Times New Roman"/>
          <w:sz w:val="28"/>
          <w:szCs w:val="28"/>
        </w:rPr>
        <w:t>точечную роспись;</w:t>
      </w:r>
    </w:p>
    <w:p w:rsidR="004C2480" w:rsidRPr="004C2480" w:rsidRDefault="002F2C22" w:rsidP="002F2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4C2480" w:rsidRPr="004C2480">
        <w:rPr>
          <w:rFonts w:ascii="Times New Roman" w:eastAsia="Times New Roman" w:hAnsi="Times New Roman" w:cs="Times New Roman"/>
          <w:sz w:val="28"/>
          <w:szCs w:val="28"/>
        </w:rPr>
        <w:t>ызвать радость творчества, удовлетворенность от выполненной работы, стремление к совершенствованию своего 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480" w:rsidRP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материалы:</w:t>
      </w: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2C22">
        <w:rPr>
          <w:rFonts w:ascii="Times New Roman" w:eastAsia="Times New Roman" w:hAnsi="Times New Roman" w:cs="Times New Roman"/>
          <w:sz w:val="28"/>
          <w:szCs w:val="28"/>
        </w:rPr>
        <w:t>контуры по стеклу и керамике (цвет: белый, медь, бронза), ватные палочки, зубочистки, ватные диски, эскиз, рамка со стеклом.</w:t>
      </w:r>
    </w:p>
    <w:p w:rsidR="004C2480" w:rsidRP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b/>
          <w:sz w:val="28"/>
          <w:szCs w:val="28"/>
        </w:rPr>
        <w:t xml:space="preserve">Ход: </w:t>
      </w:r>
    </w:p>
    <w:p w:rsidR="004C2480" w:rsidRP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Я рада приветствовать вас в </w:t>
      </w:r>
      <w:r w:rsidR="002F2C22">
        <w:rPr>
          <w:rFonts w:ascii="Times New Roman" w:eastAsia="Times New Roman" w:hAnsi="Times New Roman" w:cs="Times New Roman"/>
          <w:sz w:val="28"/>
          <w:szCs w:val="28"/>
        </w:rPr>
        <w:t>Доме детского творчества</w:t>
      </w: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. Сегодня </w:t>
      </w:r>
      <w:r w:rsidR="002F2C22">
        <w:rPr>
          <w:rFonts w:ascii="Times New Roman" w:eastAsia="Times New Roman" w:hAnsi="Times New Roman" w:cs="Times New Roman"/>
          <w:sz w:val="28"/>
          <w:szCs w:val="28"/>
        </w:rPr>
        <w:t>я познакомлю вас с точечной росписью</w:t>
      </w: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2480" w:rsidRPr="004C2480" w:rsidRDefault="004C2480" w:rsidP="002F2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И для создания хорошего настроения, уверенности в себе предлагаю вам поиграть упражнение «Зеркальце».  </w:t>
      </w:r>
    </w:p>
    <w:p w:rsidR="004C2480" w:rsidRPr="002F2C22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C2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Упражнение  «Зеркальце». </w:t>
      </w:r>
    </w:p>
    <w:p w:rsidR="004C2480" w:rsidRP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sz w:val="28"/>
          <w:szCs w:val="28"/>
        </w:rPr>
        <w:t xml:space="preserve">Прошу всех встать в круг. У меня в руках   зеркальце. Я  произношу такие слова: «Кто на свете всех милее, всех румяней и белее?» и передаю зеркальце рядом стоящему. Тот, в свою очередь, говорит такие слова: «Я…(называет имя) всех милее всех румяней и белее» и передает зеркальце следующему участнику с вопросом «Кто на свете всех милее, всех румяней и белее». Следующий участник повторяет слова предыдущего, но уже называет свое имя. </w:t>
      </w:r>
    </w:p>
    <w:p w:rsidR="004C2480" w:rsidRDefault="004C2480" w:rsidP="002F2C2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480">
        <w:rPr>
          <w:rFonts w:ascii="Times New Roman" w:eastAsia="Times New Roman" w:hAnsi="Times New Roman" w:cs="Times New Roman"/>
          <w:sz w:val="28"/>
          <w:szCs w:val="28"/>
        </w:rPr>
        <w:t>Всем большое спасибо! Пожалуйста, присаживайтесь.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b/>
          <w:i/>
          <w:sz w:val="24"/>
        </w:rPr>
      </w:pPr>
      <w:r w:rsidRPr="002F2C22">
        <w:rPr>
          <w:rFonts w:ascii="Times New Roman" w:hAnsi="Times New Roman" w:cs="Times New Roman"/>
          <w:b/>
          <w:i/>
          <w:sz w:val="24"/>
        </w:rPr>
        <w:t>Немного из истории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b/>
          <w:i/>
          <w:sz w:val="24"/>
        </w:rPr>
        <w:t> </w:t>
      </w:r>
      <w:r w:rsidRPr="002F2C22">
        <w:rPr>
          <w:rFonts w:ascii="Times New Roman" w:hAnsi="Times New Roman" w:cs="Times New Roman"/>
          <w:sz w:val="24"/>
        </w:rPr>
        <w:tab/>
        <w:t xml:space="preserve">Современная техника росписи "Point-to-Point"   (от англ. «точка к точке), или точечная роспись, в последнее             время приобретает всё большую и большую популярность. Иногда этот вид росписи именуют «роспись пике» (ПИКЕ́- франц. piqué, букв. «стеганый»).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  <w:t xml:space="preserve">Истоками данного вида росписи считаются  несколько направлений древне-восточной росписи, например, "точечная" чеканка. Или «капельная" </w:t>
      </w:r>
      <w:r>
        <w:rPr>
          <w:rFonts w:ascii="Times New Roman" w:hAnsi="Times New Roman" w:cs="Times New Roman"/>
          <w:sz w:val="24"/>
        </w:rPr>
        <w:t xml:space="preserve"> роспись, когда тонкий</w:t>
      </w:r>
      <w:r w:rsidRPr="002F2C22">
        <w:rPr>
          <w:rFonts w:ascii="Times New Roman" w:hAnsi="Times New Roman" w:cs="Times New Roman"/>
          <w:sz w:val="24"/>
        </w:rPr>
        <w:t xml:space="preserve"> сушеный стебель </w:t>
      </w:r>
      <w:r>
        <w:rPr>
          <w:rFonts w:ascii="Times New Roman" w:hAnsi="Times New Roman" w:cs="Times New Roman"/>
          <w:sz w:val="24"/>
        </w:rPr>
        <w:t xml:space="preserve">опускали в краску и переносили </w:t>
      </w:r>
      <w:r w:rsidRPr="002F2C22">
        <w:rPr>
          <w:rFonts w:ascii="Times New Roman" w:hAnsi="Times New Roman" w:cs="Times New Roman"/>
          <w:sz w:val="24"/>
        </w:rPr>
        <w:t xml:space="preserve">небольшую капельку                   на изделие, так получалась      точечная роспись. Также точечная роспись пришла к нам из сакральной живописи австралийских аборигенов,  народов Африки и Индонезии.  которые использовали эту  технику для того, чтобы  передать через поколения свое послание об их истории, укладе жизни, победах и    поражениях.               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  <w:t xml:space="preserve">Использование  натуральных красок в этой технике -  преобладала и в Персии, и в Индии. В Индии в средние века рисунок на ткань наносился либо кистями, либо при помощи деревянного штампа. Первый способ был весьма трудоемким и длительным. Известные исследователи индийского ткачества Дж. Ирвин и П. Шварц утверждают, что "раскрашивание ткани кистями было гораздо ближе   к искусству, чем к ремеслу".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 xml:space="preserve"> Из ручной технологии до настоящего времени широко распространена техника узелковой окраски ткани, так называемая бандхана, при которой узор выглядит                     составленным из мелких неровных пятнышек. Изображения людей в одежде, украшенной таким точечным узором, можно увидеть в скульптурах,        рельефах и фресках древних                       </w:t>
      </w:r>
      <w:r w:rsidRPr="002F2C22">
        <w:rPr>
          <w:rFonts w:ascii="Times New Roman" w:hAnsi="Times New Roman" w:cs="Times New Roman"/>
          <w:sz w:val="24"/>
        </w:rPr>
        <w:lastRenderedPageBreak/>
        <w:t>индуистских храмов. Такая технология стала включать в тебя точечную роспись –  рисунок наносился мелкими каплями краски, что было очень трудоемким, но             ценилось дорого. В Индонезии точечной</w:t>
      </w:r>
      <w:r>
        <w:rPr>
          <w:rFonts w:ascii="Times New Roman" w:hAnsi="Times New Roman" w:cs="Times New Roman"/>
          <w:sz w:val="24"/>
        </w:rPr>
        <w:t xml:space="preserve"> </w:t>
      </w:r>
      <w:r w:rsidRPr="002F2C22">
        <w:rPr>
          <w:rFonts w:ascii="Times New Roman" w:hAnsi="Times New Roman" w:cs="Times New Roman"/>
          <w:sz w:val="24"/>
        </w:rPr>
        <w:t xml:space="preserve">росписью, которая   появилась у них еще в древних веках, расписывали посуду, музыкальные инструменты, предметы интерьера.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Cs w:val="20"/>
        </w:rPr>
      </w:pPr>
      <w:r w:rsidRPr="002F2C22">
        <w:rPr>
          <w:rFonts w:ascii="Times New Roman" w:hAnsi="Times New Roman" w:cs="Times New Roman"/>
          <w:sz w:val="24"/>
        </w:rPr>
        <w:t> 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>Точка проделала большой путь, прежде чем попасть в новом качестве как хобби и декоративное исполнение</w:t>
      </w:r>
      <w:r>
        <w:rPr>
          <w:rFonts w:ascii="Times New Roman" w:hAnsi="Times New Roman" w:cs="Times New Roman"/>
          <w:sz w:val="24"/>
        </w:rPr>
        <w:t xml:space="preserve"> </w:t>
      </w:r>
      <w:r w:rsidRPr="002F2C22">
        <w:rPr>
          <w:rFonts w:ascii="Times New Roman" w:hAnsi="Times New Roman" w:cs="Times New Roman"/>
          <w:sz w:val="24"/>
        </w:rPr>
        <w:t xml:space="preserve"> в 21 веке.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</w:r>
      <w:r w:rsidRPr="002F2C22">
        <w:rPr>
          <w:rFonts w:ascii="Times New Roman" w:hAnsi="Times New Roman" w:cs="Times New Roman"/>
          <w:i/>
          <w:iCs/>
          <w:sz w:val="24"/>
        </w:rPr>
        <w:t>Особенностью точечной росписи является  значение размера точки, расстояние между ними, цветовые  сочетания. Комбинация размера точки и расстояния</w:t>
      </w:r>
      <w:r>
        <w:rPr>
          <w:rFonts w:ascii="Times New Roman" w:hAnsi="Times New Roman" w:cs="Times New Roman"/>
          <w:i/>
          <w:iCs/>
          <w:sz w:val="24"/>
        </w:rPr>
        <w:t xml:space="preserve"> между ними влияет на сложность</w:t>
      </w:r>
      <w:r w:rsidRPr="002F2C22">
        <w:rPr>
          <w:rFonts w:ascii="Times New Roman" w:hAnsi="Times New Roman" w:cs="Times New Roman"/>
          <w:i/>
          <w:iCs/>
          <w:sz w:val="24"/>
        </w:rPr>
        <w:t xml:space="preserve"> и красоту узора, его эстетический и художественный          замысел.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  <w:t>Для детей и взрослых такой способ декорирования и рисования занимательный и необычный.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  <w:t>Для детей это идеальное упражнение — проставление точек, что бы координировать свои действия, силу нажима на тюбик с краской, развивает чувство стиля, аккуратность.  Точечная роспись может выполняться одним цветом и тогда тут требуется четкое соблюдение</w:t>
      </w:r>
      <w:r>
        <w:rPr>
          <w:rFonts w:ascii="Times New Roman" w:hAnsi="Times New Roman" w:cs="Times New Roman"/>
          <w:sz w:val="24"/>
        </w:rPr>
        <w:t xml:space="preserve"> </w:t>
      </w:r>
      <w:r w:rsidRPr="002F2C22">
        <w:rPr>
          <w:rFonts w:ascii="Times New Roman" w:hAnsi="Times New Roman" w:cs="Times New Roman"/>
          <w:sz w:val="24"/>
        </w:rPr>
        <w:t xml:space="preserve">пропорций, чтобы сложился узор в законченную                       композицию. Точечная  роспись это еще один вид 3D декорирования различных                              поверхностей.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</w:r>
      <w:r w:rsidRPr="002F2C22">
        <w:rPr>
          <w:rFonts w:ascii="Times New Roman" w:hAnsi="Times New Roman" w:cs="Times New Roman"/>
          <w:i/>
          <w:iCs/>
          <w:sz w:val="24"/>
        </w:rPr>
        <w:t xml:space="preserve">Начинать расписывать точками лучше  с плоских  изделий, а затем, когда рука приобретет  уверенность и четкость координации, переходить на объемные предметы.                </w:t>
      </w:r>
      <w:r w:rsidRPr="002F2C22">
        <w:rPr>
          <w:rFonts w:ascii="Times New Roman" w:hAnsi="Times New Roman" w:cs="Times New Roman"/>
          <w:sz w:val="24"/>
        </w:rPr>
        <w:t xml:space="preserve">Point-to-Point—еще   одна техника разнообразить свой досуг, повысить свой интерес к искусству, творчеству,  самовыражению. 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4"/>
        </w:rPr>
      </w:pPr>
      <w:r w:rsidRPr="002F2C22">
        <w:rPr>
          <w:rFonts w:ascii="Times New Roman" w:hAnsi="Times New Roman" w:cs="Times New Roman"/>
          <w:sz w:val="24"/>
        </w:rPr>
        <w:tab/>
        <w:t xml:space="preserve"> В настоящее время у нас есть возможность   воспользоваться этой техникой и с помощью множества  различных по цвету и размеру точек создать свое послание, свои неповторимые  узоры и рисунки, передать настроение и ощущения,  декорируя любые поверхности.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2F2C22">
        <w:rPr>
          <w:rFonts w:ascii="Times New Roman" w:hAnsi="Times New Roman" w:cs="Times New Roman"/>
          <w:b/>
          <w:sz w:val="28"/>
        </w:rPr>
        <w:t> Материалы и инструменты для точечной росписи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</w:rPr>
        <w:t> </w:t>
      </w:r>
      <w:r w:rsidRPr="002F2C22">
        <w:rPr>
          <w:rFonts w:ascii="Times New Roman" w:hAnsi="Times New Roman" w:cs="Times New Roman"/>
          <w:sz w:val="28"/>
          <w:lang/>
        </w:rPr>
        <w:t>·</w:t>
      </w:r>
      <w:r w:rsidRPr="002F2C22">
        <w:rPr>
          <w:rFonts w:ascii="Times New Roman" w:hAnsi="Times New Roman" w:cs="Times New Roman"/>
          <w:sz w:val="28"/>
        </w:rPr>
        <w:t> спирт или жидкость для мытья посуды или окон</w:t>
      </w:r>
      <w:r>
        <w:rPr>
          <w:rFonts w:ascii="Times New Roman" w:hAnsi="Times New Roman" w:cs="Times New Roman"/>
          <w:sz w:val="28"/>
        </w:rPr>
        <w:t>,</w:t>
      </w:r>
    </w:p>
    <w:p w:rsid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  <w:lang/>
        </w:rPr>
        <w:t>·</w:t>
      </w:r>
      <w:r w:rsidRPr="002F2C22">
        <w:rPr>
          <w:rFonts w:ascii="Times New Roman" w:hAnsi="Times New Roman" w:cs="Times New Roman"/>
          <w:sz w:val="28"/>
        </w:rPr>
        <w:t> контуры для выполнения точечного рисунка (удобно работать контурами, у которых для росписи длинный  тонкий носик)</w:t>
      </w:r>
      <w:r>
        <w:rPr>
          <w:rFonts w:ascii="Times New Roman" w:hAnsi="Times New Roman" w:cs="Times New Roman"/>
          <w:sz w:val="28"/>
        </w:rPr>
        <w:t>,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</w:rPr>
        <w:t>· объект для точечной росписи (рамка со стеклом, ваза, флакон духов и пр.)</w:t>
      </w:r>
      <w:r>
        <w:rPr>
          <w:rFonts w:ascii="Times New Roman" w:hAnsi="Times New Roman" w:cs="Times New Roman"/>
          <w:sz w:val="28"/>
        </w:rPr>
        <w:t>,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</w:rPr>
        <w:t>· ватные палочки и</w:t>
      </w:r>
      <w:r>
        <w:rPr>
          <w:rFonts w:ascii="Times New Roman" w:hAnsi="Times New Roman" w:cs="Times New Roman"/>
          <w:sz w:val="28"/>
        </w:rPr>
        <w:t xml:space="preserve"> диски (используем для смывания</w:t>
      </w:r>
      <w:r w:rsidRPr="002F2C22">
        <w:rPr>
          <w:rFonts w:ascii="Times New Roman" w:hAnsi="Times New Roman" w:cs="Times New Roman"/>
          <w:sz w:val="28"/>
        </w:rPr>
        <w:t xml:space="preserve"> разных огрехов и ошибок)</w:t>
      </w:r>
      <w:r>
        <w:rPr>
          <w:rFonts w:ascii="Times New Roman" w:hAnsi="Times New Roman" w:cs="Times New Roman"/>
          <w:sz w:val="28"/>
        </w:rPr>
        <w:t>,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</w:rPr>
        <w:t>· эскиз работы</w:t>
      </w:r>
      <w:r>
        <w:rPr>
          <w:rFonts w:ascii="Times New Roman" w:hAnsi="Times New Roman" w:cs="Times New Roman"/>
          <w:sz w:val="28"/>
        </w:rPr>
        <w:t>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26EB1">
        <w:rPr>
          <w:rFonts w:ascii="Times New Roman" w:hAnsi="Times New Roman" w:cs="Times New Roman"/>
          <w:b/>
          <w:sz w:val="28"/>
        </w:rPr>
        <w:t> Этапы работы в технике точечная роспись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 </w:t>
      </w:r>
    </w:p>
    <w:p w:rsidR="002F2C22" w:rsidRPr="00426EB1" w:rsidRDefault="00426EB1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2F2C22" w:rsidRPr="00426EB1">
        <w:rPr>
          <w:rFonts w:ascii="Times New Roman" w:hAnsi="Times New Roman" w:cs="Times New Roman"/>
          <w:sz w:val="28"/>
        </w:rPr>
        <w:t xml:space="preserve"> Обезжирить поверхность спиртом или жидкость для  мытья посуды или окон.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2.    Подложить эскиз под стекло.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3.   Снять крышку с контура, повернуть носиком вниз, чтоб краска подтекла к выходу, легонько нажать на тюбик и  пробовать  поставить точку. Чтобы получилась точечка, а не клякса, нужно правильно оторвать-поднять контур от   поверхности. Это нужно сделать как бы отрывисто, контур при этом держать вертикально.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426EB1">
        <w:rPr>
          <w:rFonts w:ascii="Times New Roman" w:hAnsi="Times New Roman" w:cs="Times New Roman"/>
          <w:sz w:val="28"/>
        </w:rPr>
        <w:t> 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 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4. Поставить</w:t>
      </w:r>
      <w:r w:rsidR="00426EB1">
        <w:rPr>
          <w:rFonts w:ascii="Times New Roman" w:hAnsi="Times New Roman" w:cs="Times New Roman"/>
          <w:sz w:val="28"/>
        </w:rPr>
        <w:t xml:space="preserve"> </w:t>
      </w:r>
      <w:r w:rsidRPr="00426EB1">
        <w:rPr>
          <w:rFonts w:ascii="Times New Roman" w:hAnsi="Times New Roman" w:cs="Times New Roman"/>
          <w:sz w:val="28"/>
        </w:rPr>
        <w:t xml:space="preserve">рядом другую точку. Нужно добиться                      равномерного между точками расстояния. Тогда работа будет выглядеть </w:t>
      </w:r>
      <w:r w:rsidRPr="00426EB1">
        <w:rPr>
          <w:rFonts w:ascii="Times New Roman" w:hAnsi="Times New Roman" w:cs="Times New Roman"/>
          <w:sz w:val="28"/>
        </w:rPr>
        <w:lastRenderedPageBreak/>
        <w:t>профессионально. Руке нужно задать ритм. Опустить – поставить точку – оторвать – отступить – снова опустить.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426EB1">
        <w:rPr>
          <w:rFonts w:ascii="Times New Roman" w:hAnsi="Times New Roman" w:cs="Times New Roman"/>
          <w:sz w:val="28"/>
        </w:rPr>
        <w:t> 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8"/>
        </w:rPr>
      </w:pPr>
      <w:r w:rsidRPr="00426EB1">
        <w:rPr>
          <w:rFonts w:ascii="Times New Roman" w:hAnsi="Times New Roman" w:cs="Times New Roman"/>
          <w:sz w:val="28"/>
        </w:rPr>
        <w:t>5.   Вывести цепочку из точечек. Точки будут одинаковые, если надавливать равномерно. Чем сильнее надавить на тюбик, тем крупнее точка. Чем слабее, тем точечка  меньше.</w:t>
      </w:r>
    </w:p>
    <w:p w:rsidR="002F2C22" w:rsidRPr="00426EB1" w:rsidRDefault="002F2C22" w:rsidP="00426EB1">
      <w:pPr>
        <w:pStyle w:val="a3"/>
        <w:jc w:val="both"/>
        <w:rPr>
          <w:rFonts w:ascii="Times New Roman" w:hAnsi="Times New Roman" w:cs="Times New Roman"/>
          <w:sz w:val="24"/>
          <w:szCs w:val="20"/>
        </w:rPr>
      </w:pPr>
      <w:r w:rsidRPr="00426EB1">
        <w:rPr>
          <w:rFonts w:ascii="Times New Roman" w:hAnsi="Times New Roman" w:cs="Times New Roman"/>
          <w:sz w:val="28"/>
        </w:rPr>
        <w:t> </w:t>
      </w:r>
    </w:p>
    <w:p w:rsidR="00426EB1" w:rsidRPr="00426EB1" w:rsidRDefault="00426EB1" w:rsidP="00426EB1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  <w:r w:rsidRPr="00426EB1">
        <w:rPr>
          <w:rFonts w:ascii="Times New Roman" w:hAnsi="Times New Roman" w:cs="Times New Roman"/>
          <w:i/>
          <w:iCs/>
          <w:sz w:val="28"/>
        </w:rPr>
        <w:t>Примечание: Неудачные точки убрать ватной палочкой, смоченной в спирте. Каждое касание – чистой    палочкой.</w:t>
      </w:r>
    </w:p>
    <w:p w:rsidR="00426EB1" w:rsidRPr="00426EB1" w:rsidRDefault="00426EB1" w:rsidP="00426EB1">
      <w:pPr>
        <w:pStyle w:val="a3"/>
        <w:jc w:val="both"/>
        <w:rPr>
          <w:rFonts w:ascii="Times New Roman" w:hAnsi="Times New Roman" w:cs="Times New Roman"/>
          <w:i/>
          <w:iCs/>
          <w:sz w:val="28"/>
        </w:rPr>
      </w:pPr>
      <w:r w:rsidRPr="00426EB1">
        <w:rPr>
          <w:rFonts w:ascii="Times New Roman" w:hAnsi="Times New Roman" w:cs="Times New Roman"/>
          <w:i/>
          <w:iCs/>
          <w:sz w:val="28"/>
        </w:rPr>
        <w:tab/>
        <w:t>Работайте аккуратно, чтоб рукой не размазать уже             нарисованное. Созданной росписи необходимо дать  высохнуть как минимум сутки.</w:t>
      </w:r>
    </w:p>
    <w:p w:rsidR="00426EB1" w:rsidRDefault="00426EB1" w:rsidP="00426EB1">
      <w:pPr>
        <w:widowControl w:val="0"/>
        <w:jc w:val="both"/>
        <w:rPr>
          <w:sz w:val="20"/>
          <w:szCs w:val="20"/>
        </w:rPr>
      </w:pPr>
      <w:r>
        <w:t> </w:t>
      </w:r>
    </w:p>
    <w:p w:rsidR="002F2C22" w:rsidRDefault="002F2C22" w:rsidP="00426EB1">
      <w:pPr>
        <w:widowControl w:val="0"/>
        <w:jc w:val="both"/>
        <w:rPr>
          <w:sz w:val="24"/>
          <w:szCs w:val="24"/>
        </w:rPr>
      </w:pPr>
    </w:p>
    <w:p w:rsidR="002F2C22" w:rsidRDefault="002F2C22" w:rsidP="002F2C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rPr>
          <w:sz w:val="20"/>
          <w:szCs w:val="20"/>
        </w:rPr>
      </w:pPr>
      <w:r>
        <w:t> </w:t>
      </w: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F2C22" w:rsidRPr="002F2C22" w:rsidRDefault="002F2C22" w:rsidP="002F2C22">
      <w:pPr>
        <w:pStyle w:val="a3"/>
        <w:jc w:val="both"/>
        <w:rPr>
          <w:rFonts w:ascii="Times New Roman" w:hAnsi="Times New Roman" w:cs="Times New Roman"/>
          <w:sz w:val="28"/>
        </w:rPr>
      </w:pPr>
      <w:r w:rsidRPr="002F2C22">
        <w:rPr>
          <w:rFonts w:ascii="Times New Roman" w:hAnsi="Times New Roman" w:cs="Times New Roman"/>
          <w:sz w:val="28"/>
        </w:rPr>
        <w:t> </w:t>
      </w:r>
    </w:p>
    <w:p w:rsidR="002F2C22" w:rsidRDefault="002F2C22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  <w:r w:rsidRPr="002F2C22">
        <w:rPr>
          <w:rFonts w:ascii="Times New Roman" w:hAnsi="Times New Roman" w:cs="Times New Roman"/>
          <w:sz w:val="32"/>
          <w:szCs w:val="24"/>
        </w:rPr>
        <w:t> </w:t>
      </w: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</w:p>
    <w:p w:rsidR="00426EB1" w:rsidRPr="002F2C22" w:rsidRDefault="00426EB1" w:rsidP="002F2C22">
      <w:pPr>
        <w:widowControl w:val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-3175</wp:posOffset>
            </wp:positionV>
            <wp:extent cx="2766564" cy="2076450"/>
            <wp:effectExtent l="19050" t="0" r="0" b="0"/>
            <wp:wrapNone/>
            <wp:docPr id="2" name="Рисунок 2" descr="G:\Фото\2013-2014\ХУДОЖЕСТВЕННОЕ\ЕСТЬ ИДЕЯ\P172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2013-2014\ХУДОЖЕСТВЕННОЕ\ЕСТЬ ИДЕЯ\P1720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64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-3175</wp:posOffset>
            </wp:positionV>
            <wp:extent cx="2762250" cy="2072802"/>
            <wp:effectExtent l="19050" t="0" r="0" b="0"/>
            <wp:wrapNone/>
            <wp:docPr id="1" name="Рисунок 1" descr="G:\Фото\2013-2014\ХУДОЖЕСТВЕННОЕ\ЕСТЬ ИДЕЯ\P172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2013-2014\ХУДОЖЕСТВЕННОЕ\ЕСТЬ ИДЕЯ\P17202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426EB1" w:rsidP="002F2C22">
      <w:pPr>
        <w:widowControl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229870</wp:posOffset>
            </wp:positionV>
            <wp:extent cx="2571750" cy="2266950"/>
            <wp:effectExtent l="19050" t="0" r="0" b="0"/>
            <wp:wrapNone/>
            <wp:docPr id="3" name="Рисунок 3" descr="G:\Фото\2013-2014\ХУДОЖЕСТВЕННОЕ\ЕСТЬ ИДЕЯ\P172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2013-2014\ХУДОЖЕСТВЕННОЕ\ЕСТЬ ИДЕЯ\P17202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667" r="15019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C22"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Default="002F2C22" w:rsidP="002F2C2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F2C22" w:rsidRPr="004C2480" w:rsidRDefault="002F2C22" w:rsidP="002F2C2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976" w:rsidRPr="004C2480" w:rsidRDefault="00426EB1" w:rsidP="002F2C2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1083310</wp:posOffset>
            </wp:positionV>
            <wp:extent cx="5038725" cy="3781425"/>
            <wp:effectExtent l="19050" t="0" r="9525" b="0"/>
            <wp:wrapNone/>
            <wp:docPr id="4" name="Рисунок 4" descr="G:\Фото\2013-2014\ХУДОЖЕСТВЕННОЕ\ЕСТЬ ИДЕЯ\P172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2013-2014\ХУДОЖЕСТВЕННОЕ\ЕСТЬ ИДЕЯ\P17202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5976" w:rsidRPr="004C2480" w:rsidSect="00426EB1">
      <w:headerReference w:type="default" r:id="rId11"/>
      <w:footerReference w:type="default" r:id="rId12"/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3B" w:rsidRDefault="00AD443B" w:rsidP="00426EB1">
      <w:pPr>
        <w:spacing w:after="0" w:line="240" w:lineRule="auto"/>
      </w:pPr>
      <w:r>
        <w:separator/>
      </w:r>
    </w:p>
  </w:endnote>
  <w:endnote w:type="continuationSeparator" w:id="1">
    <w:p w:rsidR="00AD443B" w:rsidRDefault="00AD443B" w:rsidP="0042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2532"/>
      <w:docPartObj>
        <w:docPartGallery w:val="Page Numbers (Bottom of Page)"/>
        <w:docPartUnique/>
      </w:docPartObj>
    </w:sdtPr>
    <w:sdtContent>
      <w:p w:rsidR="00426EB1" w:rsidRDefault="00426EB1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26EB1" w:rsidRDefault="00426E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3B" w:rsidRDefault="00AD443B" w:rsidP="00426EB1">
      <w:pPr>
        <w:spacing w:after="0" w:line="240" w:lineRule="auto"/>
      </w:pPr>
      <w:r>
        <w:separator/>
      </w:r>
    </w:p>
  </w:footnote>
  <w:footnote w:type="continuationSeparator" w:id="1">
    <w:p w:rsidR="00AD443B" w:rsidRDefault="00AD443B" w:rsidP="0042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B1" w:rsidRPr="00426EB1" w:rsidRDefault="00426EB1" w:rsidP="00426EB1">
    <w:pPr>
      <w:pStyle w:val="a4"/>
      <w:jc w:val="right"/>
      <w:rPr>
        <w:rFonts w:ascii="Times New Roman" w:hAnsi="Times New Roman" w:cs="Times New Roman"/>
      </w:rPr>
    </w:pPr>
    <w:r w:rsidRPr="00426EB1">
      <w:rPr>
        <w:rFonts w:ascii="Times New Roman" w:hAnsi="Times New Roman" w:cs="Times New Roman"/>
      </w:rPr>
      <w:t>Зональный мастер – класс  «Есть идея!», 12.12.2013г.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BD0"/>
    <w:multiLevelType w:val="hybridMultilevel"/>
    <w:tmpl w:val="E5EE7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8D010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A3A95"/>
    <w:multiLevelType w:val="hybridMultilevel"/>
    <w:tmpl w:val="87F2D17C"/>
    <w:lvl w:ilvl="0" w:tplc="A3A8D0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976"/>
    <w:rsid w:val="00283E6C"/>
    <w:rsid w:val="002D4EFC"/>
    <w:rsid w:val="002F2C22"/>
    <w:rsid w:val="00426EB1"/>
    <w:rsid w:val="004C2480"/>
    <w:rsid w:val="00624E22"/>
    <w:rsid w:val="00AD443B"/>
    <w:rsid w:val="00B65976"/>
    <w:rsid w:val="00C2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48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EB1"/>
  </w:style>
  <w:style w:type="paragraph" w:styleId="a6">
    <w:name w:val="footer"/>
    <w:basedOn w:val="a"/>
    <w:link w:val="a7"/>
    <w:uiPriority w:val="99"/>
    <w:unhideWhenUsed/>
    <w:rsid w:val="0042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EB1"/>
  </w:style>
  <w:style w:type="paragraph" w:styleId="a8">
    <w:name w:val="Balloon Text"/>
    <w:basedOn w:val="a"/>
    <w:link w:val="a9"/>
    <w:uiPriority w:val="99"/>
    <w:semiHidden/>
    <w:unhideWhenUsed/>
    <w:rsid w:val="0042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2014-04-03T09:11:00Z</cp:lastPrinted>
  <dcterms:created xsi:type="dcterms:W3CDTF">2014-01-31T07:58:00Z</dcterms:created>
  <dcterms:modified xsi:type="dcterms:W3CDTF">2014-04-03T09:12:00Z</dcterms:modified>
</cp:coreProperties>
</file>