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70" w:rsidRPr="001A53CE" w:rsidRDefault="00111070" w:rsidP="00111070">
      <w:pPr>
        <w:pStyle w:val="1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53CE">
        <w:rPr>
          <w:rFonts w:ascii="Times New Roman" w:hAnsi="Times New Roman" w:cs="Times New Roman"/>
          <w:color w:val="auto"/>
          <w:sz w:val="24"/>
          <w:szCs w:val="24"/>
        </w:rPr>
        <w:t>Открытое занятие</w:t>
      </w:r>
    </w:p>
    <w:p w:rsidR="00111070" w:rsidRPr="001A53CE" w:rsidRDefault="00111070" w:rsidP="00111070">
      <w:pPr>
        <w:pStyle w:val="1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53CE">
        <w:rPr>
          <w:rFonts w:ascii="Times New Roman" w:hAnsi="Times New Roman" w:cs="Times New Roman"/>
          <w:color w:val="auto"/>
          <w:sz w:val="24"/>
          <w:szCs w:val="24"/>
        </w:rPr>
        <w:t>Тема: "В царстве Вежливости и Доброты"</w:t>
      </w:r>
    </w:p>
    <w:p w:rsidR="00111070" w:rsidRPr="001A53CE" w:rsidRDefault="00111070" w:rsidP="00111070">
      <w:pPr>
        <w:ind w:firstLine="720"/>
      </w:pP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pict/>
      </w:r>
      <w:r w:rsidRPr="001A53CE">
        <w:pict/>
      </w:r>
      <w:r w:rsidRPr="001A53CE">
        <w:pict/>
      </w:r>
      <w:r w:rsidRPr="001A53CE">
        <w:pict/>
      </w:r>
      <w:r w:rsidRPr="001A53CE">
        <w:pict/>
      </w:r>
      <w:r w:rsidRPr="001A53CE">
        <w:pict/>
      </w:r>
      <w:r w:rsidRPr="001A53CE">
        <w:rPr>
          <w:b/>
          <w:bCs/>
        </w:rPr>
        <w:t>Цель:</w:t>
      </w:r>
      <w:r w:rsidRPr="001A53CE">
        <w:t xml:space="preserve"> способствовать нравственному развитию личности воспитанников детского дома.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rPr>
          <w:b/>
          <w:bCs/>
        </w:rPr>
        <w:t>Задачи:</w:t>
      </w:r>
      <w:r w:rsidRPr="001A53CE">
        <w:t xml:space="preserve"> 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познакомить с понятием “вежливость”, показать, в чем проявляется вежливость, показать необходимость употребления в речи “вежливых” слов;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воспитывать культуру общения, формировать уважение и доброжелательное отношение к людям;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развивать познавательный интерес, расширить кругозор воспитанников детского дома.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bCs/>
        </w:rPr>
      </w:pPr>
      <w:r w:rsidRPr="001A53CE">
        <w:rPr>
          <w:b/>
          <w:bCs/>
        </w:rPr>
        <w:t xml:space="preserve">Форма проведения: </w:t>
      </w:r>
      <w:r w:rsidRPr="001A53CE">
        <w:rPr>
          <w:bCs/>
        </w:rPr>
        <w:t>занимательное занятие.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1A53CE">
        <w:rPr>
          <w:b/>
          <w:bCs/>
        </w:rPr>
        <w:t xml:space="preserve">Оборудование: </w:t>
      </w:r>
      <w:r w:rsidRPr="001A53CE">
        <w:t>карта “Царства Вежливости и Доброты”, наглядный материал (лист, на котором наклеена корзина, цветы, вырезанные из бумаги, солнышко, карточки с заданием, рожицы, конфеты, вырезанные из цветной бумаги, карточка с “вежливыми словами).</w:t>
      </w:r>
      <w:proofErr w:type="gramEnd"/>
    </w:p>
    <w:p w:rsidR="00111070" w:rsidRPr="001A53CE" w:rsidRDefault="00111070" w:rsidP="00111070">
      <w:pPr>
        <w:pStyle w:val="3"/>
        <w:spacing w:before="0" w:beforeAutospacing="0"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3CE">
        <w:rPr>
          <w:rFonts w:ascii="Times New Roman" w:hAnsi="Times New Roman" w:cs="Times New Roman"/>
          <w:color w:val="auto"/>
          <w:sz w:val="24"/>
          <w:szCs w:val="24"/>
        </w:rPr>
        <w:t>Ход занятия:</w:t>
      </w:r>
    </w:p>
    <w:p w:rsidR="00111070" w:rsidRPr="001A53CE" w:rsidRDefault="00111070" w:rsidP="00111070">
      <w:pPr>
        <w:pStyle w:val="3"/>
        <w:spacing w:before="0" w:beforeAutospacing="0"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3CE">
        <w:rPr>
          <w:rFonts w:ascii="Times New Roman" w:hAnsi="Times New Roman" w:cs="Times New Roman"/>
          <w:color w:val="auto"/>
          <w:sz w:val="24"/>
          <w:szCs w:val="24"/>
        </w:rPr>
        <w:t>І. Орг. момент</w:t>
      </w:r>
    </w:p>
    <w:p w:rsidR="00111070" w:rsidRPr="001A53CE" w:rsidRDefault="00111070" w:rsidP="00111070">
      <w:pPr>
        <w:pStyle w:val="3"/>
        <w:spacing w:before="0" w:beforeAutospacing="0"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3CE">
        <w:rPr>
          <w:rFonts w:ascii="Times New Roman" w:hAnsi="Times New Roman" w:cs="Times New Roman"/>
          <w:color w:val="auto"/>
          <w:sz w:val="24"/>
          <w:szCs w:val="24"/>
        </w:rPr>
        <w:t>ІІ. Вводная беседа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Добрый день! Сегодня у нас будет необычное занятие, на котором мы с вами познакомимся с понятием «вежливость», покажем, в чем она проявляется, поговорим о необходимости употребления в речи «вежливых» слов, </w:t>
      </w:r>
      <w:proofErr w:type="gramStart"/>
      <w:r w:rsidRPr="001A53CE">
        <w:t>научимся уважительно и доброжелательно относится</w:t>
      </w:r>
      <w:proofErr w:type="gramEnd"/>
      <w:r w:rsidRPr="001A53CE">
        <w:t xml:space="preserve"> к людям.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Что вы видите на доске? </w:t>
      </w:r>
      <w:r w:rsidRPr="001A53CE">
        <w:rPr>
          <w:i/>
          <w:iCs/>
        </w:rPr>
        <w:t>(Карту.)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Обычная это карта или нет?</w:t>
      </w:r>
      <w:r w:rsidRPr="001A53CE">
        <w:rPr>
          <w:i/>
          <w:iCs/>
        </w:rPr>
        <w:t xml:space="preserve"> (Нет.)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Когда простой человек использует карту? </w:t>
      </w:r>
      <w:r w:rsidRPr="001A53CE">
        <w:rPr>
          <w:i/>
          <w:iCs/>
        </w:rPr>
        <w:t>(Когда путешествует.)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i/>
          <w:iCs/>
        </w:rPr>
      </w:pPr>
      <w:r w:rsidRPr="001A53CE">
        <w:t xml:space="preserve">– Может мне кто-нибудь скажет, что мы сейчас с вами будем делать? </w:t>
      </w:r>
      <w:r w:rsidRPr="001A53CE">
        <w:rPr>
          <w:i/>
          <w:iCs/>
        </w:rPr>
        <w:t>(Путешествовать)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rPr>
          <w:i/>
          <w:iCs/>
        </w:rPr>
        <w:t>(Группа делится на две команды)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Все любите путешествовать?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Вот мы и посетим сегодня с вами необычное царство, а как оно называется и где оно находиться, вы мне должны будете сказать сами.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rPr>
          <w:i/>
          <w:iCs/>
        </w:rPr>
        <w:t>(На доске записана тема, но она закрыта бумагой)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В этом царстве люди поздравляют друг друга с удачей, утешают и успокаивают в беде, уступают место старшим, помогают друг другу, заботятся друг о друге. А еще в этом царстве люди любят делать друг другу подарки, но не простые, а волшебные.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Кто из вас любит получать подарки?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Почему?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А вам самим нравится делать подарки другим людям?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А почему вам это нравится? Что вы испытываете, когда дарите что-то другому человеку? </w:t>
      </w:r>
      <w:r w:rsidRPr="001A53CE">
        <w:rPr>
          <w:i/>
          <w:iCs/>
        </w:rPr>
        <w:t>(Чувство радости, удовлетворения оттого, что ты сделал другому человеку приятно.)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Подарки, сюрпризы приятно делать близким людям: маме, папе, подруге</w:t>
      </w:r>
      <w:proofErr w:type="gramStart"/>
      <w:r w:rsidRPr="001A53CE">
        <w:t>… А</w:t>
      </w:r>
      <w:proofErr w:type="gramEnd"/>
      <w:r w:rsidRPr="001A53CE">
        <w:t xml:space="preserve"> испытываете ли вы чувство радости, удовлетворения, когда дарите подарки не родным людям, а может быть даже чужим?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1A53CE">
        <w:t>– А какие подарки вам особенно приятно получать, те, которые дарят, потому что их нужно подарить (на празднике, например), или те, которые хоть и небольшие, не дорогие, но которые дарят неожиданно, просто так, от чистого сердца?</w:t>
      </w:r>
      <w:proofErr w:type="gramEnd"/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А могут ли люди делать друг другу приятное, не даря ничего?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А как?</w:t>
      </w:r>
    </w:p>
    <w:p w:rsidR="00111070" w:rsidRDefault="00111070" w:rsidP="00111070">
      <w:pPr>
        <w:pStyle w:val="3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1070" w:rsidRPr="001A53CE" w:rsidRDefault="00111070" w:rsidP="00111070">
      <w:pPr>
        <w:pStyle w:val="3"/>
        <w:spacing w:before="0" w:beforeAutospacing="0"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3CE">
        <w:rPr>
          <w:rFonts w:ascii="Times New Roman" w:hAnsi="Times New Roman" w:cs="Times New Roman"/>
          <w:color w:val="auto"/>
          <w:sz w:val="24"/>
          <w:szCs w:val="24"/>
        </w:rPr>
        <w:t>ІІІ. Основная часть: “В царстве Вежливости и Доброты”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rPr>
          <w:b/>
          <w:bCs/>
        </w:rPr>
        <w:t>1. Беседа о “волшебных словах”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Может кто-то помнит, с какого слова я начала сегодняшнее занятие? </w:t>
      </w:r>
      <w:r w:rsidRPr="001A53CE">
        <w:rPr>
          <w:i/>
          <w:iCs/>
        </w:rPr>
        <w:t>(Добрый день.)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Приятно ли вам было услышать его?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Почему? Что мы хотим пожелать человеку, когда говорим ему “добрый день”?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i/>
          <w:iCs/>
        </w:rPr>
      </w:pPr>
      <w:r w:rsidRPr="001A53CE">
        <w:t xml:space="preserve">– А какие еще слова вам приятно слышать от других людей? </w:t>
      </w:r>
      <w:r w:rsidRPr="001A53CE">
        <w:rPr>
          <w:i/>
          <w:iCs/>
        </w:rPr>
        <w:t xml:space="preserve">(Здравствуйте, до свидания, прости, пожалуйста, извините, будьте добры, будьте любезны, будьте здоровы, счастливого пути, в добрый путь, в добрый час, доброе утро, спасибо, всего хорошего, спокойной ночи и </w:t>
      </w:r>
      <w:proofErr w:type="spellStart"/>
      <w:r w:rsidRPr="001A53CE">
        <w:rPr>
          <w:i/>
          <w:iCs/>
        </w:rPr>
        <w:t>т</w:t>
      </w:r>
      <w:proofErr w:type="gramStart"/>
      <w:r w:rsidRPr="001A53CE">
        <w:rPr>
          <w:i/>
          <w:iCs/>
        </w:rPr>
        <w:t>.д</w:t>
      </w:r>
      <w:proofErr w:type="spellEnd"/>
      <w:proofErr w:type="gramEnd"/>
      <w:r w:rsidRPr="001A53CE">
        <w:rPr>
          <w:i/>
          <w:iCs/>
        </w:rPr>
        <w:t>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rPr>
          <w:i/>
          <w:iCs/>
        </w:rPr>
        <w:t>(Воспитатель вывешивает данные слова на доску.)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Чувствуете, как стало теплее и уютнее от этих слов в нашей семье?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–С какой целью люди говорят друг другу “здравствуйте”, “до свидания”, “извините”, “пожалуйста” и др.? 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А как называются все эти слова? </w:t>
      </w:r>
      <w:r w:rsidRPr="001A53CE">
        <w:rPr>
          <w:i/>
          <w:iCs/>
        </w:rPr>
        <w:t>(Вежливые.)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i/>
          <w:iCs/>
        </w:rPr>
      </w:pPr>
      <w:r w:rsidRPr="001A53CE">
        <w:t xml:space="preserve">– Может, кто-то догадался, как называется наше царство? </w:t>
      </w:r>
      <w:r w:rsidRPr="001A53CE">
        <w:rPr>
          <w:i/>
          <w:iCs/>
        </w:rPr>
        <w:t>(Вежливость.)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rPr>
          <w:i/>
          <w:iCs/>
        </w:rPr>
        <w:t>(Воспитатель открывает половину названия темы данного мероприятия.)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Это лишь первая половина названия царства, а другую половину названия вы угадаете чуть позже.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Правильно вы сказали, что слова, записанные на доске, называются “вежливыми”.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А как их еще по-другому называют? </w:t>
      </w:r>
      <w:r w:rsidRPr="001A53CE">
        <w:rPr>
          <w:i/>
          <w:iCs/>
        </w:rPr>
        <w:t>(Волшебными.)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-  Так почему же  простые, всем известные слова называют “волшебными”?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Кто понял, о каких волшебных подарках шла речь в самом начале занятия?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rPr>
          <w:b/>
          <w:bCs/>
        </w:rPr>
        <w:t>2. Знакомство со значением слова “вежливый”, “вежливый человек”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Скажите, как называют человека, который употребляет вежливые слова в своей речи? </w:t>
      </w:r>
      <w:r w:rsidRPr="001A53CE">
        <w:rPr>
          <w:i/>
          <w:iCs/>
        </w:rPr>
        <w:t>(Вежливым.)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Но всегда ли частое употребление “вежливых” слов, является показателем вежливости человека?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Значит для того, чтобы быть вежливым, достаточно ли употреблять в своей речи “вежливые слова”?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Как их нужно употреблять</w:t>
      </w:r>
      <w:r w:rsidRPr="001A53CE">
        <w:rPr>
          <w:i/>
          <w:iCs/>
        </w:rPr>
        <w:t>? (Правильно.)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–А какого человека можно назвать вежливым? </w:t>
      </w:r>
      <w:r w:rsidRPr="001A53CE">
        <w:rPr>
          <w:i/>
          <w:iCs/>
        </w:rPr>
        <w:t>(Который и знает и умеет себя вести в той или иной ситуации.)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Вежливость было и есть очень важное качество и обязательное для всех людей, поэтому в XVI веке вежливости учили в школе, так как сейчас учат математике или грамматике.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А вот послушайте, что случилось однажды в одном дворе: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1A53CE">
        <w:rPr>
          <w:i/>
        </w:rPr>
        <w:t>Попал я в дедушку мячом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1A53CE">
        <w:rPr>
          <w:i/>
        </w:rPr>
        <w:t>И закричал: - А я причем?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1A53CE">
        <w:rPr>
          <w:i/>
        </w:rPr>
        <w:t>Но, досчитав до тридцати,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1A53CE">
        <w:rPr>
          <w:i/>
        </w:rPr>
        <w:t xml:space="preserve">Сказал: - Ну, дедушка, прости! 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Можно назвать этого мальчика вежливым? </w:t>
      </w:r>
      <w:r w:rsidRPr="001A53CE">
        <w:rPr>
          <w:i/>
          <w:iCs/>
        </w:rPr>
        <w:t>(Нет.)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Почему, ведь он попросил у дедушки прощения?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От его извинений стало дедушке легче? </w:t>
      </w:r>
      <w:r w:rsidRPr="001A53CE">
        <w:rPr>
          <w:i/>
          <w:iCs/>
        </w:rPr>
        <w:t>(нет.)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Смог ли бы вы простить, если бы у вас так попросили прощения?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А как бы вы в данной ситуации на месте мальчика попросили прощения? </w:t>
      </w:r>
      <w:r w:rsidRPr="001A53CE">
        <w:rPr>
          <w:i/>
          <w:iCs/>
        </w:rPr>
        <w:t>(Извините, пожалуйста, я не хотел в Вас обидеть и простите меня за то, что я попал в Вас мячом.)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lastRenderedPageBreak/>
        <w:t>– Правильно, даже если вы случайно обидели другого человека или случайно причинили ему боль, надо обязательно извиниться, и извиниться так, чтобы человеку стало легче от ваших слов.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–Как мы должны произносить вежливые слова, что бы они стали “Волшебными” и их понимали не только люди, но и животные? </w:t>
      </w:r>
      <w:r w:rsidRPr="001A53CE">
        <w:rPr>
          <w:i/>
          <w:iCs/>
        </w:rPr>
        <w:t>(Искренне, с улыбкой, теплотой.)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-Недаром, наверное, в народе говорят, что вежливое слово приятно даже кошке.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i/>
          <w:iCs/>
        </w:rPr>
      </w:pPr>
      <w:r w:rsidRPr="001A53CE">
        <w:t xml:space="preserve">-Я вам сегодня хочу открыть еще один маленький секрет. Вы знаете. Что нашу землю освещает большое солнце. Оно где? </w:t>
      </w:r>
      <w:r w:rsidRPr="001A53CE">
        <w:rPr>
          <w:i/>
          <w:iCs/>
        </w:rPr>
        <w:t>(На небе.)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rPr>
          <w:i/>
          <w:iCs/>
        </w:rPr>
        <w:t>(Звучит лирическая музыка)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Правильно, оно на небе. Это солнце светит каждый день, согревая нас своим теплом. Оно дарит нам радостное настроение, дарит жизнь всему живому. 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Но оказывается, что бывает и маленькое солнышко. Вы знали об этом? </w:t>
      </w:r>
      <w:r w:rsidRPr="001A53CE">
        <w:rPr>
          <w:i/>
          <w:iCs/>
        </w:rPr>
        <w:t>(Нет)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Может быть, вы можете предположить, где оно находиться?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Оно, ребята, светит в каждом из нас. Это маленькое солнце своим теплом согревает людей, которые находятся вокруг нас, делает их добрее. Это солнышко вызывает у нас стремление помогать больным, несчастным, жалеть того, кого обидели. И если человек смог зажечь внутри себя это солнце, то он никогда не причинит зло другому человеку. Он будет любить и людей, и птиц, и все живое, что есть на нашей планете Земля. Что же это за солнышко, которое есть в каждом из нас?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Правильно, это ДОБРОТА!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Так без чего не может быть вежливого человека? </w:t>
      </w:r>
      <w:r w:rsidRPr="001A53CE">
        <w:rPr>
          <w:i/>
          <w:iCs/>
        </w:rPr>
        <w:t>(Без доброты.)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Так как называется полностью царство, по которому мы сегодня путешествовали?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i/>
          <w:iCs/>
        </w:rPr>
      </w:pPr>
      <w:r w:rsidRPr="001A53CE">
        <w:rPr>
          <w:i/>
          <w:iCs/>
        </w:rPr>
        <w:t>(Царство Вежливости и Доброты.)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b/>
          <w:bCs/>
        </w:rPr>
      </w:pPr>
      <w:r w:rsidRPr="001A53CE">
        <w:rPr>
          <w:i/>
          <w:iCs/>
        </w:rPr>
        <w:t>(воспитатель открывает полностью название темы.)</w:t>
      </w:r>
    </w:p>
    <w:p w:rsidR="00111070" w:rsidRPr="001A53CE" w:rsidRDefault="00111070" w:rsidP="00111070">
      <w:pPr>
        <w:pStyle w:val="3"/>
        <w:spacing w:before="0" w:beforeAutospacing="0"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3CE">
        <w:rPr>
          <w:rFonts w:ascii="Times New Roman" w:hAnsi="Times New Roman" w:cs="Times New Roman"/>
          <w:color w:val="auto"/>
          <w:sz w:val="24"/>
          <w:szCs w:val="24"/>
        </w:rPr>
        <w:t>ІV. Конкурсы.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hyperlink r:id="rId4" w:history="1">
        <w:r w:rsidRPr="001A53CE">
          <w:rPr>
            <w:rStyle w:val="a4"/>
            <w:b/>
            <w:bCs/>
            <w:u w:val="single"/>
          </w:rPr>
          <w:t>Приложение 1.</w:t>
        </w:r>
      </w:hyperlink>
    </w:p>
    <w:p w:rsidR="00111070" w:rsidRPr="001A53CE" w:rsidRDefault="00111070" w:rsidP="00111070">
      <w:pPr>
        <w:pStyle w:val="3"/>
        <w:spacing w:before="0" w:beforeAutospacing="0"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3CE">
        <w:rPr>
          <w:rFonts w:ascii="Times New Roman" w:hAnsi="Times New Roman" w:cs="Times New Roman"/>
          <w:color w:val="auto"/>
          <w:sz w:val="24"/>
          <w:szCs w:val="24"/>
        </w:rPr>
        <w:t xml:space="preserve">V. Итог 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А теперь подведем итоги нашего конкурса.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rPr>
          <w:i/>
          <w:iCs/>
        </w:rPr>
        <w:t>(Воспитатель подводит итоги, показывая, у кого какая аппликация получилась.)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Что получилось у вас? </w:t>
      </w:r>
      <w:r w:rsidRPr="001A53CE">
        <w:rPr>
          <w:i/>
          <w:iCs/>
        </w:rPr>
        <w:t>(Корзина с цветами.)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А что же это за корзина, прочитайте? </w:t>
      </w:r>
      <w:r w:rsidRPr="001A53CE">
        <w:rPr>
          <w:i/>
          <w:iCs/>
        </w:rPr>
        <w:t>(Корзина счастья.)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А как называются цветы, которые у вас в корзине? </w:t>
      </w:r>
      <w:r w:rsidRPr="001A53CE">
        <w:rPr>
          <w:i/>
          <w:iCs/>
        </w:rPr>
        <w:t>(Счастье, красота, тепло, понимание, забота и т. п.)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Значит что нужно для счастья?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А что еще у вас есть на картине? </w:t>
      </w:r>
      <w:r w:rsidRPr="001A53CE">
        <w:rPr>
          <w:i/>
          <w:iCs/>
        </w:rPr>
        <w:t>(Солнышко.)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А что это за солнышко? </w:t>
      </w:r>
      <w:r w:rsidRPr="001A53CE">
        <w:rPr>
          <w:i/>
          <w:iCs/>
        </w:rPr>
        <w:t>(Доброта.)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Что еще нужно человеку для счастья? 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Дети, ласка, любовь, нежность, доброе слово, доброе сердце – это цветы человеческой души. Так не будем же скупиться, давайте будем щедро каждый день дарить их окружающим! И давайте начнем прямо сегодня?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i/>
          <w:iCs/>
        </w:rPr>
      </w:pPr>
      <w:r w:rsidRPr="001A53CE">
        <w:t xml:space="preserve">– Посмотрите, что лежит у вас в корзине? </w:t>
      </w:r>
      <w:r w:rsidRPr="001A53CE">
        <w:rPr>
          <w:i/>
          <w:iCs/>
        </w:rPr>
        <w:t>(Сердце.)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1A53CE">
        <w:rPr>
          <w:i/>
          <w:iCs/>
        </w:rPr>
        <w:t>(Дети из корзины, которая наклеена на лист бумаги, достают сердце.</w:t>
      </w:r>
      <w:proofErr w:type="gramEnd"/>
      <w:r w:rsidRPr="001A53CE">
        <w:rPr>
          <w:i/>
          <w:iCs/>
        </w:rPr>
        <w:t xml:space="preserve"> </w:t>
      </w:r>
      <w:proofErr w:type="gramStart"/>
      <w:r w:rsidRPr="001A53CE">
        <w:rPr>
          <w:i/>
          <w:iCs/>
        </w:rPr>
        <w:t>Это сердце воспитатель положил туда заранее, и дети не догадывались до самого конца занятия о том,, что оно там лежит.)</w:t>
      </w:r>
      <w:proofErr w:type="gramEnd"/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– А что бы нам стало сегодня чуточку теплее, подарим друг другу наши теплые добрые сердца. 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rPr>
          <w:i/>
          <w:iCs/>
        </w:rPr>
        <w:t>(Дети дарят друг другу сердце, которое они сделали заранее своими руками по просьбе воспитателя.)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И закончить сегодняшнее занятие я хотела бы такими словами: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1A53CE">
        <w:rPr>
          <w:i/>
        </w:rPr>
        <w:t>Стань добрым волшебником,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1A53CE">
        <w:rPr>
          <w:i/>
        </w:rPr>
        <w:t>Ну-ка, попробуй!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1A53CE">
        <w:rPr>
          <w:i/>
        </w:rPr>
        <w:lastRenderedPageBreak/>
        <w:t>Тут хитрости вовсе не нужно особой.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1A53CE">
        <w:rPr>
          <w:i/>
        </w:rPr>
        <w:t>Понять и исполнить желанья другого –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1A53CE">
        <w:rPr>
          <w:i/>
        </w:rPr>
        <w:t>Одно удовольствие, честное слово!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Давайте станем добрыми волшебниками для окружающих людей, подарим им немного радости, счастья и тепла и мы сами станем от этого счастливее!</w:t>
      </w:r>
    </w:p>
    <w:p w:rsidR="00111070" w:rsidRPr="001A53CE" w:rsidRDefault="00111070" w:rsidP="00111070">
      <w:pPr>
        <w:pStyle w:val="3"/>
        <w:spacing w:before="0" w:beforeAutospacing="0"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3CE">
        <w:rPr>
          <w:rFonts w:ascii="Times New Roman" w:hAnsi="Times New Roman" w:cs="Times New Roman"/>
          <w:color w:val="auto"/>
          <w:sz w:val="24"/>
          <w:szCs w:val="24"/>
        </w:rPr>
        <w:t xml:space="preserve">VІ. Рефлексия 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А сейчас, ребята, я хочу, чтобы вы дали оценку нашему занятию. Перед вами три рожицы: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1 – я все понял, доволен, готов продолжить дальше;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 xml:space="preserve">2 – </w:t>
      </w:r>
      <w:proofErr w:type="gramStart"/>
      <w:r w:rsidRPr="001A53CE">
        <w:t>доволен</w:t>
      </w:r>
      <w:proofErr w:type="gramEnd"/>
      <w:r w:rsidRPr="001A53CE">
        <w:t>, но не понял, хочется узнать еще;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3 – я ничего не понял, не доволен.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>
        <w:rPr>
          <w:noProof/>
        </w:rPr>
        <w:drawing>
          <wp:inline distT="0" distB="0" distL="0" distR="0">
            <wp:extent cx="2700655" cy="690880"/>
            <wp:effectExtent l="19050" t="0" r="4445" b="0"/>
            <wp:docPr id="7" name="Рисунок 7" descr="img1.gif (340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1.gif (3408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Прикрепите конфетку к той рожице, которая соответствует вашему настроению и вашим знаниям.</w:t>
      </w:r>
    </w:p>
    <w:p w:rsidR="00111070" w:rsidRPr="001A53CE" w:rsidRDefault="00111070" w:rsidP="00111070">
      <w:pPr>
        <w:pStyle w:val="a3"/>
        <w:spacing w:before="0" w:beforeAutospacing="0" w:after="0" w:afterAutospacing="0"/>
        <w:ind w:firstLine="720"/>
        <w:jc w:val="both"/>
      </w:pPr>
      <w:r w:rsidRPr="001A53CE">
        <w:t>– Спасибо, занятие окончено.</w:t>
      </w:r>
    </w:p>
    <w:p w:rsidR="00027698" w:rsidRDefault="00027698"/>
    <w:sectPr w:rsidR="00027698" w:rsidSect="0002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1070"/>
    <w:rsid w:val="00027698"/>
    <w:rsid w:val="0011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1070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qFormat/>
    <w:rsid w:val="00111070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07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107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rsid w:val="00111070"/>
    <w:pPr>
      <w:spacing w:before="100" w:beforeAutospacing="1" w:after="100" w:afterAutospacing="1"/>
    </w:pPr>
  </w:style>
  <w:style w:type="character" w:styleId="a4">
    <w:name w:val="Emphasis"/>
    <w:qFormat/>
    <w:rsid w:val="001110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1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festival.1september.ru/articles/528474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2016-01-22T12:30:00Z</dcterms:created>
  <dcterms:modified xsi:type="dcterms:W3CDTF">2016-01-22T12:31:00Z</dcterms:modified>
</cp:coreProperties>
</file>