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A4" w:rsidRDefault="006630A4" w:rsidP="006630A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Пояснительная записка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была проверена в рамках защиты проекта кафедрального инвариантного учебного модуля «Организация деятельности образовательного учреждения по подготовке к работе по ФГОС» и получила положительную оценку ГОУ ДПО (ПК) С МО «Педагогическая академия последипломного образования»,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ОО, Концепции духовно-нравственного воспитания и развития личности гражданина России, а также планируемых результатов начального общего образования, с учетом возможностей учебно-методических систем «Перспектива», «Школа России» и ориентирована на работу по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учебно-методическому комплекту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30A4" w:rsidRDefault="006630A4" w:rsidP="006630A4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Критская, Е. Д.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Музыка. 1 класс 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ля общеобразоват. организаций / Е. Д. Критская, Г. П. Сергеева, Т. С. Ш</w:t>
      </w:r>
      <w:r w:rsidR="00D121CA">
        <w:rPr>
          <w:rFonts w:ascii="Times New Roman" w:hAnsi="Times New Roman" w:cs="Times New Roman"/>
          <w:color w:val="000000"/>
          <w:sz w:val="28"/>
          <w:szCs w:val="28"/>
        </w:rPr>
        <w:t>магина. – М.</w:t>
      </w:r>
      <w:proofErr w:type="gramStart"/>
      <w:r w:rsidR="00D121C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121CA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Критская, Е. 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Музыка.  1  класс  :  рабочая  тетрадь : пособие для учащихся общеобразоват. организаций  /  Е. Д. Критская, Г. П. Сергеева, Т. С. Шмагина. – М. : Просвещение, 2015.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Хрестоматия музыкального материала. 1 класс : пособие для учителя / сост. Е. Д. Критская. – М. : Просвещение, 2011.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Фонохрестоматия. 1 класс /  сост.  Е. Д. Критская, Г. П. Сергеева, Т. С. Шмагина. – М. : Просвещение, 2014. – 1 электрон. опт. диск (CD-ROM).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Сергеева, Г.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Музыка. Рабочие программы. 1–4 классы. Предметная линия учебников Г. П. Сергеевой, Е. Д. Критской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учителей общеобразоват. организаций / Г. П. Сергеева, Е. Д. Критская, Т. С. Ш</w:t>
      </w:r>
      <w:r w:rsidR="00D121CA">
        <w:rPr>
          <w:rFonts w:ascii="Times New Roman" w:hAnsi="Times New Roman" w:cs="Times New Roman"/>
          <w:color w:val="000000"/>
          <w:sz w:val="28"/>
          <w:szCs w:val="28"/>
        </w:rPr>
        <w:t>магина. – М.</w:t>
      </w:r>
      <w:proofErr w:type="gramStart"/>
      <w:r w:rsidR="00D121C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121CA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0A4" w:rsidRDefault="006630A4" w:rsidP="006630A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общая характеристика учебного предмета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музыки в начальной школе направлено на достижение следующих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формирование основ музыкальной культуры через эмоциональное восприятие музыки;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развитие восприятия музыки, интереса к музыке и музыкальной деятельности, образного и 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630A4" w:rsidRDefault="006630A4" w:rsidP="006630A4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музыкального образования достигаются через систему ключевых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6630A4" w:rsidRDefault="006630A4" w:rsidP="00D121CA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структура курса</w:t>
      </w:r>
    </w:p>
    <w:p w:rsidR="006630A4" w:rsidRDefault="006630A4" w:rsidP="006630A4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 вокруг нас (16 часов)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6630A4" w:rsidRDefault="006630A4" w:rsidP="006630A4">
      <w:pPr>
        <w:pStyle w:val="ParagraphStyle"/>
        <w:spacing w:before="75" w:after="60" w:line="264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 и ты (17 часов)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Музыкальные инструменты. Звучащие картины. Урок-концерт. Музыка в цирке. Дом, который звучит. «Ничего на свете лучше нету…». Обобщающий урок. Урок-концерт.</w:t>
      </w:r>
    </w:p>
    <w:p w:rsidR="006630A4" w:rsidRDefault="006630A4" w:rsidP="006630A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описание места учебного предмета в учебном плане</w:t>
      </w:r>
    </w:p>
    <w:p w:rsidR="00D121CA" w:rsidRDefault="006630A4" w:rsidP="00D121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базисному (образовательному) плану образовательных учреждений РФ на изучение музыки в 1 классе начальной школы выделяется 33 часа (1 час в неделю, 33 учебные недели).</w:t>
      </w:r>
    </w:p>
    <w:p w:rsidR="00D121CA" w:rsidRDefault="00D121CA" w:rsidP="00D121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0A4" w:rsidRPr="00D121CA" w:rsidRDefault="006630A4" w:rsidP="00D121CA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ценностные ориентиры содержания учебного предмета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Целенаправленная организация и планомерное формирование учебной деятельности способствуют личностному развитию учащихся: 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духовному наследию и мировоззрению разных народов, развиваются способности оценивать и сознательно выстраивать отношения с другими людьми. Личностное, социальное, познавательное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6630A4" w:rsidRDefault="006630A4" w:rsidP="006630A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результаты изучения учебного курса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6630A4" w:rsidRDefault="006630A4" w:rsidP="006630A4">
      <w:pPr>
        <w:pStyle w:val="ParagraphStyle"/>
        <w:tabs>
          <w:tab w:val="left" w:pos="720"/>
        </w:tabs>
        <w:spacing w:before="4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укрепление культурной, этнической и гражданской идентичности в соответствии с духовными традициями семьи и народа;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личностного смысла постижения искусства и расширение ценностной сферы в процессе общения с музыкой;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6630A4" w:rsidRDefault="006630A4" w:rsidP="006630A4">
      <w:pPr>
        <w:pStyle w:val="ParagraphStyle"/>
        <w:keepLines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6630A4" w:rsidRDefault="006630A4" w:rsidP="006630A4">
      <w:pPr>
        <w:pStyle w:val="ParagraphStyle"/>
        <w:tabs>
          <w:tab w:val="left" w:pos="72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знаково-символических и речевых средств для решения коммуникативных и познавательных задач;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совместной деятельности на основе сотрудничества, поиска компромиссов, распределения функций и ролей;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воспринимать окружающий мир во всем его социальном, культурном, природном и художественном разнообразии.</w:t>
      </w:r>
    </w:p>
    <w:p w:rsidR="006630A4" w:rsidRDefault="006630A4" w:rsidP="006630A4">
      <w:pPr>
        <w:pStyle w:val="ParagraphStyle"/>
        <w:tabs>
          <w:tab w:val="left" w:pos="72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6630A4" w:rsidRDefault="006630A4" w:rsidP="006630A4">
      <w:pPr>
        <w:pStyle w:val="ParagraphStyle"/>
        <w:keepLines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6630A4" w:rsidRDefault="006630A4" w:rsidP="006630A4">
      <w:pPr>
        <w:pStyle w:val="ParagraphStyle"/>
        <w:tabs>
          <w:tab w:val="left" w:pos="72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0" w:name="_Toc22619015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отражать: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6630A4" w:rsidRDefault="006630A4" w:rsidP="006630A4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630A4" w:rsidRDefault="006630A4" w:rsidP="006630A4">
      <w:pPr>
        <w:pStyle w:val="ParagraphStyle"/>
        <w:tabs>
          <w:tab w:val="left" w:pos="72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Обучающиеся научатся:</w:t>
      </w:r>
    </w:p>
    <w:p w:rsidR="006630A4" w:rsidRDefault="006630A4" w:rsidP="006630A4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воспринимать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музыку различных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жанров;</w:t>
      </w:r>
    </w:p>
    <w:p w:rsidR="006630A4" w:rsidRDefault="006630A4" w:rsidP="006630A4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ind w:righ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искусство, выражая свое отношение к нему в различных видах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музыкально творческой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6630A4" w:rsidRDefault="006630A4" w:rsidP="006630A4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ind w:righ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виды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музыки,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сопоставлять музыкальные образы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звучании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музыкальных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инструментов,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 числе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электронных;</w:t>
      </w:r>
    </w:p>
    <w:p w:rsidR="006630A4" w:rsidRDefault="006630A4" w:rsidP="006630A4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общаться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ансамблевого, коллективного (хорового и инструментального) воплощения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художественных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образов.</w:t>
      </w:r>
    </w:p>
    <w:p w:rsidR="006630A4" w:rsidRDefault="006630A4" w:rsidP="006630A4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630A4" w:rsidRDefault="006630A4" w:rsidP="006630A4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630A4" w:rsidRDefault="006630A4" w:rsidP="006630A4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узнавать изученные музыкальные сочинения, называть их авторов;</w:t>
      </w:r>
    </w:p>
    <w:p w:rsidR="006630A4" w:rsidRDefault="006630A4" w:rsidP="006630A4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6630A4" w:rsidRDefault="006630A4" w:rsidP="006630A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основные виды учебной деятельности школьников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Слушание музыки.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Инструментальное музицирование.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Коллективное музицирование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Музыкально-пластическое движение.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Драматизация музыкальных произведений.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6630A4" w:rsidRDefault="006630A4" w:rsidP="006630A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учебно-методическое обеспечение</w:t>
      </w:r>
    </w:p>
    <w:p w:rsidR="006630A4" w:rsidRDefault="006630A4" w:rsidP="006630A4">
      <w:pPr>
        <w:pStyle w:val="ParagraphStyle"/>
        <w:spacing w:line="264" w:lineRule="auto"/>
        <w:ind w:firstLine="4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Дополнительная литература для учителя.</w:t>
      </w:r>
    </w:p>
    <w:p w:rsidR="006630A4" w:rsidRDefault="006630A4" w:rsidP="006630A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Алексеева, Л.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 родной природы [Текст] : музыкально-живописный альбом для учащихся начальных классов / Л. Н. Алексеева. – М. : Просвещение, 2001.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Критская, Е.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Уроки музыки : поурочные разработки : 1–4 классы [Текст] : пособие для учителей общеобразоват. организаций / Е. Д. Критская, Г. П. Сергеева, Т. С. Шмагина. – М. : Просвещение, 2015.</w:t>
      </w:r>
    </w:p>
    <w:p w:rsidR="006630A4" w:rsidRDefault="006630A4" w:rsidP="006630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Можно использовать сборники песен и хоров, книги о музыке и музыкантах, научно-популярную литературу по искусству.</w:t>
      </w:r>
    </w:p>
    <w:p w:rsidR="006630A4" w:rsidRDefault="006630A4" w:rsidP="006630A4">
      <w:pPr>
        <w:pStyle w:val="ParagraphStyle"/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Информационно-коммуникативные средства.</w:t>
      </w:r>
    </w:p>
    <w:p w:rsidR="006630A4" w:rsidRDefault="006630A4" w:rsidP="006630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Критская, Е.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Музыка. 1–4 классы [Электронный ресурс] : методическое пособие / Е. Д. Критская, Г. П. Сергеева, Т. С. Шмагина. – Режим доступа : http://prosv.ru/metod/mus1-4/index.htm</w:t>
      </w:r>
    </w:p>
    <w:p w:rsidR="006630A4" w:rsidRDefault="006630A4" w:rsidP="006630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Критская, Е.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Музыка. Начальные классы. Программа [Электронный ресурс] / Е. Д. Критская, Г. П. Сергеева, Т. С. Шмагина. – Режим доступа : http://www.prosv.ru/ebooks/Kritskaya_Muzika_1-4kl/index.html</w:t>
      </w:r>
    </w:p>
    <w:p w:rsidR="006630A4" w:rsidRDefault="006630A4" w:rsidP="006630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Можно использовать видеофильмы с записью фрагментов оперных и балетных спектаклей.</w:t>
      </w:r>
    </w:p>
    <w:p w:rsidR="006630A4" w:rsidRDefault="006630A4" w:rsidP="006630A4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Наглядные пособия.</w:t>
      </w:r>
    </w:p>
    <w:p w:rsidR="006630A4" w:rsidRDefault="006630A4" w:rsidP="006630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Портреты композиторов.</w:t>
      </w:r>
    </w:p>
    <w:p w:rsidR="006630A4" w:rsidRDefault="006630A4" w:rsidP="006630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Альбомы с демонстрационным материалом.</w:t>
      </w:r>
    </w:p>
    <w:p w:rsidR="006630A4" w:rsidRDefault="006630A4" w:rsidP="006630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Фотографии и репродукции картин художников и крупнейших центров мировой музыкальной культуры.</w:t>
      </w:r>
    </w:p>
    <w:p w:rsidR="006630A4" w:rsidRDefault="006630A4" w:rsidP="006630A4">
      <w:pPr>
        <w:pStyle w:val="ParagraphStyle"/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Интернет-ресурсы.</w:t>
      </w:r>
    </w:p>
    <w:p w:rsidR="006630A4" w:rsidRDefault="006630A4" w:rsidP="006630A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Единая коллекция Цифровых Образовательных Ресурсов. – Режим доступа: http://school-collection.edu.ru</w:t>
      </w:r>
    </w:p>
    <w:p w:rsidR="006630A4" w:rsidRDefault="006630A4" w:rsidP="006630A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Презентация уроков «Начальная школа». – Режим доступа: http://nachalka/info/about/193</w:t>
      </w:r>
    </w:p>
    <w:p w:rsidR="006630A4" w:rsidRDefault="006630A4" w:rsidP="006630A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Я иду на урок начальной школы (материалы к уроку). – Режим доступа: http://nsc.1september.ru/</w:t>
      </w:r>
    </w:p>
    <w:p w:rsidR="006630A4" w:rsidRDefault="006630A4" w:rsidP="006630A4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urok</w:t>
      </w:r>
    </w:p>
    <w:p w:rsidR="006630A4" w:rsidRDefault="006630A4" w:rsidP="006630A4">
      <w:pPr>
        <w:pStyle w:val="ParagraphStyle"/>
        <w:keepNext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Технические средства обучения.</w:t>
      </w:r>
    </w:p>
    <w:p w:rsidR="006630A4" w:rsidRDefault="006630A4" w:rsidP="006630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Музыкальные инструменты.</w:t>
      </w:r>
    </w:p>
    <w:p w:rsidR="006630A4" w:rsidRDefault="006630A4" w:rsidP="006630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Электронные музыкальные инструменты (синтезаторы).</w:t>
      </w:r>
    </w:p>
    <w:p w:rsidR="006630A4" w:rsidRDefault="006630A4" w:rsidP="006630A4">
      <w:pPr>
        <w:pStyle w:val="ParagraphStyle"/>
        <w:tabs>
          <w:tab w:val="left" w:pos="81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Магнитная доска.</w:t>
      </w:r>
    </w:p>
    <w:p w:rsidR="006630A4" w:rsidRDefault="006630A4" w:rsidP="006630A4">
      <w:pPr>
        <w:pStyle w:val="ParagraphStyle"/>
        <w:tabs>
          <w:tab w:val="left" w:pos="81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Персональный компьютер.</w:t>
      </w:r>
    </w:p>
    <w:p w:rsidR="006630A4" w:rsidRDefault="006630A4" w:rsidP="006630A4">
      <w:pPr>
        <w:pStyle w:val="ParagraphStyle"/>
        <w:tabs>
          <w:tab w:val="left" w:pos="81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Мультимедийный проектор.</w:t>
      </w:r>
    </w:p>
    <w:p w:rsidR="006630A4" w:rsidRDefault="006630A4" w:rsidP="00D121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Экспозиционный экран.</w:t>
      </w:r>
    </w:p>
    <w:p w:rsidR="00D121CA" w:rsidRDefault="00D121CA" w:rsidP="00D121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Оборудование класса.</w:t>
      </w:r>
    </w:p>
    <w:p w:rsidR="00D121CA" w:rsidRDefault="00D121CA" w:rsidP="00D121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Ученические столы двухместные с комплектом стульев.</w:t>
      </w:r>
    </w:p>
    <w:p w:rsidR="00D121CA" w:rsidRDefault="00D121CA" w:rsidP="00D121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 учительский с тумбой.</w:t>
      </w:r>
    </w:p>
    <w:p w:rsidR="00D121CA" w:rsidRDefault="00D121CA" w:rsidP="00D121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Шкафы для хранения учебников, дидактических материалов, пособий и пр.</w:t>
      </w:r>
    </w:p>
    <w:p w:rsidR="006630A4" w:rsidRPr="00D121CA" w:rsidRDefault="00D121CA" w:rsidP="00D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Стенды для вывешивания иллюстративного материала</w:t>
      </w:r>
    </w:p>
    <w:p w:rsidR="006630A4" w:rsidRDefault="006630A4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1CA" w:rsidRPr="00D121CA" w:rsidRDefault="00D121CA" w:rsidP="00D121CA">
      <w:pPr>
        <w:pStyle w:val="ParagraphStyle"/>
        <w:tabs>
          <w:tab w:val="left" w:pos="585"/>
        </w:tabs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1D4" w:rsidRDefault="00AF31D4" w:rsidP="00AF31D4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1479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05"/>
        <w:gridCol w:w="1428"/>
        <w:gridCol w:w="2598"/>
        <w:gridCol w:w="1172"/>
        <w:gridCol w:w="2884"/>
        <w:gridCol w:w="3051"/>
        <w:gridCol w:w="2471"/>
      </w:tblGrid>
      <w:tr w:rsidR="00AF31D4" w:rsidTr="00D121CA">
        <w:trPr>
          <w:trHeight w:val="15"/>
          <w:jc w:val="center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(страницы </w:t>
            </w:r>
            <w:proofErr w:type="gramEnd"/>
          </w:p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тип и вид урока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(цель)</w:t>
            </w:r>
          </w:p>
        </w:tc>
        <w:tc>
          <w:tcPr>
            <w:tcW w:w="9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действия  (УУД)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(не оцениваются)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14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7DC" w:rsidRPr="008C67DC" w:rsidRDefault="008C67DC">
            <w:pPr>
              <w:pStyle w:val="ParagraphStyle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четверть (9</w:t>
            </w:r>
            <w:r w:rsidRPr="008C6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  <w:p w:rsidR="00AF31D4" w:rsidRDefault="00AF31D4">
            <w:pPr>
              <w:pStyle w:val="ParagraphStyle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Музыка вокруг нас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 Муза вечная со мной!»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4–9]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Примечание)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и первичное закрепление новых знаний; урок-экскурсия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парк)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воспринимать музыку? Что такое музыка?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дать понятие о звуке, о музыке как виде искусства; развивать устойчивый интерес к музыкальным занятиям; пробуждать эмоциональный отклик на музыку разных жанров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Композитор, исполнитель, слушатель, звуки шумовые и музыкальные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слушать музыку на примере произведения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И. Чайковского «Щелкунчик» (фрагменты); размышлять об истоках возникновения музыкального искусства; правилам поведения и пения на уроке; наблюдать за музыкой в жизни человека и звучанием природы.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назначением основных учебных принадлежностей и правилами их использования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слушателя.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задач; ориентироваться в информационном материале учебника.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поведение; воспринимать музыкальное произведение и мнение других людей о музыке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 учебной деятельности.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 – слушатель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Хоровод муз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10–11]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хоровод муз?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раскрыть характерные особенности песен и танцев народов мира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Хор, хоровод; «Хора», «Сиртаки»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водить хороводы и исполнять хороводные песни; использовать музыкальную речь как способ общения между людьми и передачи информации, выраженной в звуках; сравнивать танцы разных народов между собой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познавательную задачу в практическую.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AF31D4" w:rsidRDefault="00AF31D4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Чувство сопричастности и гордости за культурное наследие своего народа, уважительное отношение к культуре других народов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805" w:type="dxa"/>
        <w:jc w:val="center"/>
        <w:tblInd w:w="-55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800"/>
        <w:gridCol w:w="1901"/>
        <w:gridCol w:w="2598"/>
        <w:gridCol w:w="1188"/>
        <w:gridCol w:w="2884"/>
        <w:gridCol w:w="3049"/>
        <w:gridCol w:w="1909"/>
      </w:tblGrid>
      <w:tr w:rsidR="00AF31D4" w:rsidTr="001423BA">
        <w:trPr>
          <w:trHeight w:val="15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работать в паре, группе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1D4" w:rsidTr="001423BA">
        <w:trPr>
          <w:trHeight w:val="15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17.09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Повсюду музыка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слышна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12–13]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различать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многообразие детских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песен-попевок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показать, что жизненные обстоятельства находят отклик в музыке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Песня-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считалка, песня-марш, колыбельная песня,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песня-закличка</w:t>
            </w:r>
            <w:proofErr w:type="spellEnd"/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сочинять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песенки-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попевки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определять характер, настроение, жанровую основу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песен-попевок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принимать участие в элементарной импровизации и исполнительской деятельности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учебные задачи в сотрудничестве с учителем.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информации.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помощью, контролировать свои действия в коллективной работе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эмоционального отношения к искусству, эстетического взгляда на мир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его целостности, художественном и самобытном разнообразии</w:t>
            </w:r>
          </w:p>
        </w:tc>
      </w:tr>
      <w:tr w:rsidR="00AF31D4" w:rsidTr="001423BA">
        <w:trPr>
          <w:trHeight w:val="15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Душа музы-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мелодия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14–15]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определить мелодию, опираясь на жанры (песня, танец, марш).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дать понятие, что мелодия – главная мысль музыкального произведения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Мелодия, песня, танец, марш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характерные черты жанров музыки (на примере произведений «Сладкая греза», «Марш деревянных солдатиков», «Вальс» П. И. Чайковского); сравнивать музыкальные произведения различных жанров и стилей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и удерживать учебную задачу.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исполнительской задачи.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  <w:tr w:rsidR="00AF31D4" w:rsidTr="001423BA">
        <w:trPr>
          <w:trHeight w:val="15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Музыка осени [1, с. 16–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экскурсия в парк)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определить характер осенней музыки?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помочь войти в мир красоты осенней музыки с чувством сопричастности к природе, связать жизненные впечатления детей с художественными образами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Музыка, живопись, литература, характер настроения, динамика, напевность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слушать мотивы осенних мелодий (на примере произведений П. И. Чайковского «Осенняя песнь»,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Свиридова «Осень»); объяснять термины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мелодия и аккомпанемент, мелодия – главная мысль музыкального произведения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позиция, эмоциональное развитие, сопереживание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20" w:type="dxa"/>
        <w:jc w:val="center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3"/>
        <w:gridCol w:w="850"/>
        <w:gridCol w:w="1759"/>
        <w:gridCol w:w="2598"/>
        <w:gridCol w:w="1188"/>
        <w:gridCol w:w="2884"/>
        <w:gridCol w:w="3049"/>
        <w:gridCol w:w="1909"/>
      </w:tblGrid>
      <w:tr w:rsidR="00AF31D4" w:rsidTr="001423BA">
        <w:trPr>
          <w:trHeight w:val="1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Сочини мелодию [1, с. 18–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нового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сочинить музыку?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алгоритмом сочинения, мелодии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Мелодия, аккомпанемент, ритм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находить (выбирать) различные способы сочинения мелодии, использовать простейшие навыки импровизации в музыкальных играх; выделять отдельные признаки предмета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объединять их по общему признаку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композитора.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в решении исполнительских задач.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формулировать затруднения, предлагать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помощь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деятельности. Уважение к чувствам и настроениям другого человека</w:t>
            </w:r>
          </w:p>
        </w:tc>
      </w:tr>
      <w:tr w:rsidR="00AF31D4" w:rsidTr="001423BA">
        <w:trPr>
          <w:trHeight w:val="1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«Азбука, азбука каждому нужна…»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20–21]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урок-путешествие в мир песен)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песня помогает человеку?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слушать песни; установить взаимосвязь уроков в школе с музыкой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Песня,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ноты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слушать песни, различать части песен; пони-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 истоки музыки и отражение различных явлений жизни, в том числе и школьной; исполнять различные по характеру музыкальные произведения; проявлять эмоциональную отзывчивость, личностное отношение при восприятии музыкальных произведений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слушателя и исполнителя.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и выделять необходимую информацию.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коллективном пении,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коллективных инсценировках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интереса к отдельным видам музыкально-практической деятельности</w:t>
            </w:r>
          </w:p>
        </w:tc>
      </w:tr>
      <w:tr w:rsidR="00AF31D4" w:rsidTr="001423BA">
        <w:trPr>
          <w:trHeight w:val="1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Музыкальная азбука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22–23]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и оценивание способа действия;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ты понимаешь словосочетание «музыкальная азбука»?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звук, нота, мелодия, ритм;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 элементами нотного письма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Мелодия, аккомпанемент, ритм, нотная запись, звук, нота (различие)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звук, нота, мелодия, ритм;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простейшие ритмы (на примере «Песни о школе»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Г. Струве «Нотный бал»); импровизировать в пении, игре, пластике</w:t>
            </w:r>
            <w:proofErr w:type="gram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 решении познавательных задач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ученика». Понимание роли музыки в собственной жизни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20" w:type="dxa"/>
        <w:jc w:val="center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3"/>
        <w:gridCol w:w="850"/>
        <w:gridCol w:w="1759"/>
        <w:gridCol w:w="2598"/>
        <w:gridCol w:w="1188"/>
        <w:gridCol w:w="2884"/>
        <w:gridCol w:w="3049"/>
        <w:gridCol w:w="1909"/>
      </w:tblGrid>
      <w:tr w:rsidR="00AF31D4" w:rsidTr="001423BA">
        <w:trPr>
          <w:trHeight w:val="1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Музыкальные инструменты. Народные инструменты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с. 24–25]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бывают музыкальные инструменты? Как звучат народные инструменты?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различать разные виды инструментов; познакомить с тембрами русских народных инструментов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Свирель, дудочка, рожок, гусли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разные виды инструментов; ориентироваться в музыкально-поэтическом творчестве, в многообразии музыкального фольклора России;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находить сходства и различия в инструментах разных народов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установленные правила в контроле способов решения задач.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учебной задачи.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 к учителю, одноклассникам; формулировать свои затруднения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интерес к отдельным видам музыкально-практической деятельности</w:t>
            </w:r>
          </w:p>
        </w:tc>
      </w:tr>
      <w:tr w:rsidR="008C67DC" w:rsidTr="001423BA">
        <w:trPr>
          <w:trHeight w:val="15"/>
          <w:jc w:val="center"/>
        </w:trPr>
        <w:tc>
          <w:tcPr>
            <w:tcW w:w="1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DC" w:rsidRPr="008C67DC" w:rsidRDefault="008C67DC" w:rsidP="008C67D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7DC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(7 часов)</w:t>
            </w:r>
          </w:p>
        </w:tc>
      </w:tr>
      <w:tr w:rsidR="00AF31D4" w:rsidTr="001423BA">
        <w:trPr>
          <w:trHeight w:val="1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«Садко».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русского былинного сказа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[1, с. 26–27]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урок-сказка)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Что такое опера? О чем поют гусли?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звучание гуслей; познакомить с оперой-былиной «Садко»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Гусли, опера, былина.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Жанры музыки: песни-пляски, песни-колыбельные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слух звучание гуслей, называть характерные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особенности музыки (на примере оперы-былины «Садко»)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составлять план и последовательность действий.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информации.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истории и культуре. Осознание своей этнической принадлежности</w:t>
            </w:r>
          </w:p>
        </w:tc>
      </w:tr>
      <w:tr w:rsidR="00AF31D4" w:rsidTr="001423BA">
        <w:trPr>
          <w:trHeight w:val="1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28–29]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Какой инструмент изображает птичку? На каком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инструменте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играл гусляр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Садко? Как звучит голос деревянного духового инструмента – флейты?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сопоставить звучание народных инструментов со звучанием профессиональных инструментов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Свирель, гусли, рожок, арфа, флейта, фортепиано, музыкант-исполнитель, оркестр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выразительные и изобразительные возможности (тембр, голос) музыкальных инструментов (на примере русского народного наигрыша «Полянка», «Былинного наигрыша»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Д. Локшина, оркестровой сюиты № 2 «Шутка» И. С. Баха)</w:t>
            </w:r>
            <w:proofErr w:type="gram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Чувство сопричастности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культуре своего народа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5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21"/>
        <w:gridCol w:w="1412"/>
        <w:gridCol w:w="2598"/>
        <w:gridCol w:w="1188"/>
        <w:gridCol w:w="2884"/>
        <w:gridCol w:w="3049"/>
        <w:gridCol w:w="2315"/>
      </w:tblGrid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Звучащие картины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30–31]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Можно ли услышать музыку в живописи? В каких картинах звучит народная музыка, а в каких – профессиональная, сочиненная композиторами?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художественные впечатления, развивать ассоциативно-образное мышление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Песня, опера, пьеса, флейта, арфа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принадлежность музыки к народной или композиторской, сопоставлять и различать части: начало – кульминация – концовка; составлять графическое изображение мелодии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простое схематическое изображение.</w:t>
            </w:r>
          </w:p>
          <w:p w:rsidR="00AF31D4" w:rsidRDefault="00AF31D4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развитие ассоциативно-образного мышления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Pr="008C67DC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Разыграй песню [1, с. 32–33]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изученного материала;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каких фразах песни одинаковая мелодия?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каким настроением нужно петь каждую из этих мелодий?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приемами исполнительского развития в музыке; выявить этапы развития сюжета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Песня, куплет, мелодия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исполнять песню, составлять исполнительское развитие вокального сочинения исходя из сюжета стихотворного текста (на примере песни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«Почему медведь зимой спит» Л.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Книппер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А. Коваленковой)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формулировать и удерживать учебную задачу.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контролировать и оценивать процесс и результат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деятельности.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Этические чувства, доброжелательность и эмоционально-нравственная отзывчивость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Пришло Рождество, начинается торжество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с. 34–35]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общего в рождественских песнях разных народов? Какие ты знаешь рождественские сказки, песни, стихи?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на-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Народные праздники, рождественские песни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рождественские песни; 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народные праздники, рождественские песни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примере песен «Рождество Христово», </w:t>
            </w:r>
            <w:proofErr w:type="gram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содержание рисунка и соотносить его с музыкальными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впе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чувства, чувство сопричастности истории своей Родины и народа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79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21"/>
        <w:gridCol w:w="1412"/>
        <w:gridCol w:w="2598"/>
        <w:gridCol w:w="1188"/>
        <w:gridCol w:w="2884"/>
        <w:gridCol w:w="3049"/>
        <w:gridCol w:w="2457"/>
      </w:tblGrid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задач; урок-путешествие)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родными праздниками, рождественскими песнями, духовной жизнью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людей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«Ночь тиха над Палестиной», «Зимняя сказка» С. Крылова)</w:t>
            </w:r>
            <w:proofErr w:type="gram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чатлениями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помощью, слушать собеседника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Родной обычай старины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36–37]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Сочини музыкальные пожелания тем людям, к которым ты идешь в гости.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и углублять знания о культуре и обычаях народа через лучшие образцы музыкального фольклора и композиторского творчества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Праздник Рождества Христова; колядки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рождественские колядки.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Приобретут опыт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музыкально-творческой деятельности через сочинение, исполнение, слушание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явления окружающей действительности.</w:t>
            </w:r>
          </w:p>
          <w:p w:rsidR="00AF31D4" w:rsidRDefault="00AF31D4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Укрепление культурной, этнической и гражданской идентичности в соответствии с духовными традициями семьи и народа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8C67D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Добрый праздник среди зимы [1, с. 38–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 систематизация знаний; урок-путешествие в мир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музыкального театра)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Какому из фрагментов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созвучны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свет, радость, добро, любовь?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каких инструментах можно сыграть сопровождение к маршу у новогодней елки? Изобрази движениями рук «Вальс снежных хлопьев».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выявить степень понимания роли музыки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 жизни человека; познакомить с балетом «Щелкунчик» П. И. Чайковского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Балет-сказка, марш, вальс, «Па-де-де»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настроение, характер музыки, придумывать ритмическое сопровождение, дирижировать (на примере «Марша», «Вальса снежных хлопьев», «Па-де-де» из балета «Щелкунчик» П. И. Чайковского)</w:t>
            </w:r>
            <w:proofErr w:type="gram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выбирать действия в соответствии с поставленной задачей и условиями ее реализации.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строить сообщения творческого и исследовательского характера.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79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21"/>
        <w:gridCol w:w="1412"/>
        <w:gridCol w:w="2598"/>
        <w:gridCol w:w="1188"/>
        <w:gridCol w:w="2884"/>
        <w:gridCol w:w="3049"/>
        <w:gridCol w:w="2457"/>
      </w:tblGrid>
      <w:tr w:rsidR="00AF31D4" w:rsidTr="00D121CA">
        <w:trPr>
          <w:trHeight w:val="15"/>
          <w:jc w:val="center"/>
        </w:trPr>
        <w:tc>
          <w:tcPr>
            <w:tcW w:w="14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DC" w:rsidRPr="008C67DC" w:rsidRDefault="008C67DC">
            <w:pPr>
              <w:pStyle w:val="ParagraphStyle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четверть (10 часов)</w:t>
            </w:r>
          </w:p>
          <w:p w:rsidR="00AF31D4" w:rsidRDefault="00AF31D4">
            <w:pPr>
              <w:pStyle w:val="ParagraphStyle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Музыка и ты</w:t>
            </w:r>
          </w:p>
        </w:tc>
      </w:tr>
      <w:tr w:rsidR="00AF31D4" w:rsidTr="00D121CA">
        <w:trPr>
          <w:trHeight w:val="109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Край, в котором ты живешь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с. 42–43]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каким настроением нужно исполнять песни о родном крае? Какие чувства возникают у тебя, когда ты поешь об Отчизне?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песней, выявить этапы развития сюжета; показать красоту родной земли в музыке, поэзии, живописи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Двухчастная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форма, мажорный лад, мажор, повторяющиеся интонации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родина, малая родина;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песню с нужным настроением, высказываться о характере музыки, определять, какие чувства возникают, когда поешь об Отчизне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 познавательную.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проблему.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высказывание, учитывать настроение других людей, их эмоции от восприятия музыки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Поэт, художник, композитор [1, с. 44–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знаний; урок-экскурсия)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Какое время суток изобразил художник на своей картине? Какие краски он использовал для этого? Какое настроение передал поэт словами? Какими звуками нарисовали композиторы пробуждение нового дня? Какое из произведений искусства – картина или стихотворение – созвучны этой музыке?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и обобщить знания по теме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Картина – художник, стихи – поэт, музыка – композитор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общее в стихотворном, художественном и музыкальном пейзаже; понимать, что виды искусства имеют собственные средства выразительности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примере «Пастораль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«Пастораль»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Свиридова, «Песенка о солнышке, радуге и радости»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Кадомцева)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качестве слушателя и исполнителя.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информации.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помощью, слушать собеседника, воспринимать музыкальное произведение и мнение других людей о музыке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искусства, определение основного настроения и характера музыкального произведения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5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21"/>
        <w:gridCol w:w="1412"/>
        <w:gridCol w:w="2598"/>
        <w:gridCol w:w="1188"/>
        <w:gridCol w:w="2884"/>
        <w:gridCol w:w="3049"/>
        <w:gridCol w:w="2315"/>
      </w:tblGrid>
      <w:tr w:rsidR="00AF31D4" w:rsidTr="00D121CA">
        <w:trPr>
          <w:trHeight w:val="367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 утра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46–47]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музыка расскажет нам о жизни природы, какие чувства передает музыка в пьесах?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выявить особенности характера, настроения в каждой из предложенных пьес; дать понятие термина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контраст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Картина утра, музыкальные краски, настроение в музыке и живописи, интонация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интонационно-образный анализ инструментального произведения – чувства, характер, настроение (на примере музыки П. И. Чайковского «Утренняя молитва», Э. Грига «Утро», Д. 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«Доброе утро»)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произведениям музыки, литературы, живописи</w:t>
            </w:r>
          </w:p>
        </w:tc>
      </w:tr>
      <w:tr w:rsidR="00AF31D4" w:rsidTr="00D121CA">
        <w:trPr>
          <w:trHeight w:val="3750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1CA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Музыка вечера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[1, с. 48–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 урок-концерт)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слова наиболее точно выражают настроение вечернего пейзажа? Передай красками настроение вечера.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чем рассказала тебе музыка?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понятием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контраст,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художественные представления о жанре вечернего пейзажа в искусстве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Картина вечера, музыкальные краски, настроение в музыке, поэзии, живописи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инструментального произведения (на примере музыки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Гаврилина «Вечерняя»,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Прокофьева «Вечер»,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Салманова «Вечер»,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А. Хачатуряна «Вечерняя сказка»); понимать, как связаны между собой речь разговорная и речь музыкальная</w:t>
            </w:r>
            <w:proofErr w:type="gram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5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21"/>
        <w:gridCol w:w="1412"/>
        <w:gridCol w:w="2598"/>
        <w:gridCol w:w="1188"/>
        <w:gridCol w:w="2884"/>
        <w:gridCol w:w="3049"/>
        <w:gridCol w:w="2315"/>
      </w:tblGrid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Centere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Музыкальные портреты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50–51]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 урок-загадка)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музыка помогла тебе определить характер героя, его настроение? Какие слова помогут разгадать тайну незнакомца?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проводить интонационно-образный анализ музыкальных произведений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Мелодия, разговор-диалог, персонажи, портрет, музыкальный портрет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на примере музыки С. Прокофьева «Болтунья», «Баба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Яга», передавать разговор-диалог героев, настроение пьес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 познавательную.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вопросы; строить понятные для партнера высказывания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Centere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Разыграй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сказку. «Баба Яга» – русская народная сказка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52–53]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изученного материала;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урок-ролевая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Звучанием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музыкальных инструментов можно украсить сказку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игру?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образами русского народного фольклора и народной игрой «Баба Яга»; находить характерные интонации героев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драматизация. Образы русского фольклора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исполнять колыбельную песню, песенку-дразнилку, определять инструменты, которыми можно украсить сказку и игру; выделять характерные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интонационные музыкальные особенности музыкального сочинения (изобразительные и выразительные)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 в соответствии с поставленной задачей.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мотивов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каждого свой музыкальный инструмент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4–55]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изученного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инструменты ты услышал?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исполнять песню по ролям, сопровождая пение игрой на импровизированных музыкальных инструментах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Волынка, дудка, рожок, фортепиано, солист, оркестр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песню по ролям и играть сопровождение на воображаемых инструментах, далее на фортепиано с учителем; понимать характер музыки, сочетание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танцевальностью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79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21"/>
        <w:gridCol w:w="1412"/>
        <w:gridCol w:w="2598"/>
        <w:gridCol w:w="1188"/>
        <w:gridCol w:w="2884"/>
        <w:gridCol w:w="3049"/>
        <w:gridCol w:w="2457"/>
      </w:tblGrid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Музы не молчали [1, с. 56–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урок-историческое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путешествие)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ты понимаешь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подвиг, патриот, герой?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вызвать чувство гордости и сопереживания за судьбу своей страны; сформировать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солист, хор, оркестр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Родина, герой войны, патриот, солдатская песня, богатырь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солист, хор, оркестр, отечество, память, подвиг;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песни (на примере музыки А. Бородина «Богатырская симфония», солдатской походной песни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бравы ребятушки…», С. Никитина «Песенка о маленьком трубаче», А. Новикова «Учил Суворов»)</w:t>
            </w:r>
            <w:proofErr w:type="gram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задачу.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и формулировать проблемы.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чувства, чувство сопричастности истории своей Родины и народа. Понимание значения музыкального искусства в жизни человека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58–59]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 урок-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Сколько голосов ты слышишь в пьесе? Что изменилось в музыке? Какой инструмент исполняет пьесу?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научить проводить интонационно-образный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 музыкальных произведений, обобщать, формулировать выводы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Рояль,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волынка, скрипка, контрабас, звукоряд, форте, пиано,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графический рисунок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интонационно-образный анализ музыкальных произведений, обобщать, формулировать выводы (на примере пьесы «Сладкая греза» П. И. Чайковского,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«Менуэта» Л. Моцарта, «Волынка» И.-С. Баха)</w:t>
            </w:r>
            <w:proofErr w:type="gram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взаимодействии, вести диалог, слушать собеседника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эмоционального восприятия произведений искусства. Оценка результатов собственной музыкально-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исполнительской деятельности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Мамин праздник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60–61]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 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spacing w:after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Прочитай выразительно стихотворение. Как ты думаешь, какой инструмент мог бы украсить звучание колыбельной? Как должна звучать музыка? Какими движениями рук можно исполнить пульс колыбельной?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Песенная, танцевальная, маршевая музыка. Бубен, барабан, треугольник, ложки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музыкальные сочинения, импровизировать на музыкальных инструментах, выразительно исполнять песни «Спасибо» И. Арсеева, «Вот какая бабушка» 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«Праздник бабушек и мам» М. Славкина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предвосхищать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чувства, уважительное отношение к родным: матери, бабушке. Положительное отношение к музыкальным занятиям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79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21"/>
        <w:gridCol w:w="1412"/>
        <w:gridCol w:w="2598"/>
        <w:gridCol w:w="1188"/>
        <w:gridCol w:w="2884"/>
        <w:gridCol w:w="3049"/>
        <w:gridCol w:w="2457"/>
      </w:tblGrid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анализировать музыкальные сочинения, исполнять мелодию при помощи пластического интонирования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21CA" w:rsidTr="00D121CA">
        <w:trPr>
          <w:trHeight w:val="15"/>
          <w:jc w:val="center"/>
        </w:trPr>
        <w:tc>
          <w:tcPr>
            <w:tcW w:w="14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1CA" w:rsidRPr="00D121CA" w:rsidRDefault="00D121CA" w:rsidP="00D121CA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CA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(7 часов)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Музыкальные инструменты.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 каждого свой музыкальный инструмент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62–63]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знаний;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 голоса инструментов (лютни и клавесина) с голосами уже знакомых тебе инструментов.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Тембр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какого современного инструмента напоминает тебе звуки лютни? Что изобразил композитор в музыке?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тембрами, выразительными возможностями музыкальных инструментов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Лютня, гитара, клавесин, фортепиано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старинные, современные инструменты, определять на слух звучание лютни и гитары, клавесина и фортепиано (на примере пьесы «Кукушка»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Дакена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песни «Тонкая рябина», вариаций А. Иванова-Крамского)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затруднения; принимать участие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групповом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музицировании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</w:p>
        </w:tc>
      </w:tr>
      <w:tr w:rsidR="00AF31D4" w:rsidTr="00D121CA">
        <w:trPr>
          <w:trHeight w:val="3090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«Чудесная лютня»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алжир-ской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сказке). Звучащие картины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64–67]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урок-путешествие)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Какая музыка может помочь иностранному гостю лучше узнать твою страну? Назови инструменты, изображенные на картинах.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продолжить знакомство с музыкальными инструментами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Алжирская сказка, музыкальные инструменты: фортепиано, клавесин, гитара, лютня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(фортепиано, клавесин, гитара, лютня), называть их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выделять и формулировать познавательную цель.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формулировать свои затруднения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5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21"/>
        <w:gridCol w:w="1412"/>
        <w:gridCol w:w="2598"/>
        <w:gridCol w:w="1188"/>
        <w:gridCol w:w="2884"/>
        <w:gridCol w:w="3049"/>
        <w:gridCol w:w="2315"/>
      </w:tblGrid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цирке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68–69]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изученного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урок-представление)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стучат копыта? Изобрази цокот ударами кулачков. Подбери слова, которые передают характер звучания пьес.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помочь почувствовать атмосферу циркового представления; осознать роль и значение музыки в цирке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Цирковые артисты: клоуны, акробаты, дрессировщики, дрессированные звери; цирковая арена, галоп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интонационно-образный анализ музыкальных сочинений, изображать цокот копыт, передавать характер звучания пьес и песен (на примере «Выходного марша», «Галопа» и «Колыбельной» И. Дунаевского, «Клоуны»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«Мы катаемся на пони»)</w:t>
            </w:r>
            <w:proofErr w:type="gram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поставленными задачами.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Дом, который звучит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70–71]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урок-путешествие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музыкальный театр)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 каком музыкальном спектакле (в опере или ба-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лете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 могла бы звучать эта музыка?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 балет;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в музыке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опера, балет, солисты, музыкальный театр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 балет,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в музыке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примере музыки П. И. Чайковского из балета «Щелкунчик», Р. Щедрина «Золотые рыбки» из балета «Конек-Горбунок», оперы М. Коваля «Волк и семеро козлят»,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«Муха-Цокотуха»)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</w:tr>
      <w:tr w:rsidR="00AF31D4" w:rsidTr="00D121CA">
        <w:trPr>
          <w:trHeight w:val="40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Опера-сказка.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72–73]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изученного материала;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Что такое опера-сказка? Какое настроение передает музыка?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какого героя ты слышишь в этой музыке? Какие персонажи исполняют песен-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Опера-сказка, балет,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солисты, музыкальный театр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исполнять фрагменты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детских опер («Волк и семеро козлят» М. Коваля, «Муха-Цокотуха»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чувства сопереживания героям музыкальных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произведений. Уважение к чувствам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настроени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F31D4" w:rsidRDefault="00AF31D4" w:rsidP="00D121CA">
      <w:pPr>
        <w:pStyle w:val="ParagraphStyle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79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21"/>
        <w:gridCol w:w="1412"/>
        <w:gridCol w:w="2598"/>
        <w:gridCol w:w="1188"/>
        <w:gridCol w:w="2884"/>
        <w:gridCol w:w="3049"/>
        <w:gridCol w:w="2457"/>
      </w:tblGrid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танцевальную или маршевую музыку?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виды музыки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 другого человека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«Ничего на свете лучше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…»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74–75]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 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 понравившиеся тебе песни из этой музыкальной фантазии. Создай свой собственный рисованный мультфильм.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музыкой, написанной специально для мультфильма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музыканты», снятого по одноименной сказке братьев Гримм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Музыкальная фантазия, трубадур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песни, фрагменты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музыки к мультфильму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музыканты» композитора Г. Гладкова; определять значение музыки в мультфильмах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познавательную цель, оценивать процесс и результат деятельности.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 отзывчивость на яркое, праздничное представление. Понимание роли музыки в собственной жизни</w:t>
            </w:r>
          </w:p>
        </w:tc>
      </w:tr>
      <w:tr w:rsidR="00AF31D4" w:rsidTr="00D121CA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D121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Афиша.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76–77]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Назовите своих любимых композиторов и музыку, которая запомнилась лучше всего.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проследить за тем, какие произведения полюбились детям, остались в их памяти; определять уровень музыкальной культуры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Афиша, программа, музыкальный спектакль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триединство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композитор – исполнитель – слушатель;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осознавать, что все события в жизни человека находят свое отражение в ярких музыкальных и художественных образах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предлагать помощь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договариваться о распределении функций и ролей в совместной деятельности; работа в паре, группе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1D4" w:rsidRDefault="00AF31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музыкально-исполнительской деятельности</w:t>
            </w:r>
          </w:p>
        </w:tc>
      </w:tr>
    </w:tbl>
    <w:p w:rsidR="00AF31D4" w:rsidRDefault="00AF31D4" w:rsidP="00AF31D4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05E74" w:rsidRDefault="00905E74"/>
    <w:sectPr w:rsidR="00905E74" w:rsidSect="00AF31D4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8482"/>
    <w:multiLevelType w:val="multilevel"/>
    <w:tmpl w:val="78C0407F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3C7A67F"/>
    <w:multiLevelType w:val="multilevel"/>
    <w:tmpl w:val="40FC8018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0A4"/>
    <w:rsid w:val="001423BA"/>
    <w:rsid w:val="006630A4"/>
    <w:rsid w:val="008C67DC"/>
    <w:rsid w:val="00905E74"/>
    <w:rsid w:val="00AF31D4"/>
    <w:rsid w:val="00D121CA"/>
    <w:rsid w:val="00F50D66"/>
    <w:rsid w:val="00F9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3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6630A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630A4"/>
    <w:rPr>
      <w:color w:val="000000"/>
      <w:sz w:val="20"/>
      <w:szCs w:val="20"/>
    </w:rPr>
  </w:style>
  <w:style w:type="character" w:customStyle="1" w:styleId="Heading">
    <w:name w:val="Heading"/>
    <w:uiPriority w:val="99"/>
    <w:rsid w:val="006630A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630A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630A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630A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630A4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C79CB-B319-421F-BE06-A6A654B8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6700</Words>
  <Characters>38195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2015-09-07T08:03:00Z</cp:lastPrinted>
  <dcterms:created xsi:type="dcterms:W3CDTF">2015-08-30T12:17:00Z</dcterms:created>
  <dcterms:modified xsi:type="dcterms:W3CDTF">2015-09-07T08:04:00Z</dcterms:modified>
</cp:coreProperties>
</file>