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71" w:rsidRDefault="00763712" w:rsidP="00763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«Году литературы посвящается…»</w:t>
      </w:r>
    </w:p>
    <w:p w:rsidR="00763712" w:rsidRDefault="007403F2" w:rsidP="0076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63712">
        <w:rPr>
          <w:rFonts w:ascii="Times New Roman" w:hAnsi="Times New Roman" w:cs="Times New Roman"/>
          <w:sz w:val="28"/>
          <w:szCs w:val="28"/>
        </w:rPr>
        <w:t xml:space="preserve">15 октября 2015 года на базе </w:t>
      </w:r>
      <w:r w:rsidR="008B080F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763712">
        <w:rPr>
          <w:rFonts w:ascii="Times New Roman" w:hAnsi="Times New Roman" w:cs="Times New Roman"/>
          <w:sz w:val="28"/>
          <w:szCs w:val="28"/>
        </w:rPr>
        <w:t>детского сада № 5 был организован и проведён районный конкурс чтецов среди дошкольных образовательных учреждений. Посвящённый году литературы «Уж небо осенью дышало…» Восемь образовательных учреждений Лебедянского района собрались в музыкальном зале детского сада «Ласточка». Воспитанники боролись за право стать лучшими и отметить, что интерес к чтению не угас в наше время – время великих достижений, науки, техники, время замечательных открытий.</w:t>
      </w:r>
    </w:p>
    <w:p w:rsidR="00763712" w:rsidRDefault="00763712" w:rsidP="007403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исполнении воспитанников звучали не только литературные произведения современных авторов, бессмертных классиков, но и стихи наших земляков. Оценивало выступления</w:t>
      </w:r>
      <w:r w:rsidR="008B080F">
        <w:rPr>
          <w:rFonts w:ascii="Times New Roman" w:hAnsi="Times New Roman" w:cs="Times New Roman"/>
          <w:sz w:val="28"/>
          <w:szCs w:val="28"/>
        </w:rPr>
        <w:t xml:space="preserve"> детей компетентное жюри.  Ими были отмечены профессионализм, высокое исполнительское мастерство, и сценическая культура участников конкурса. Все участники литературного конкурса были награждены грамотами и сертификатами об участии. Яркие выступления детей растопили сердца зрителей, которые горячо поддерживали каждого из них. Этот конкурс показал, что огонь звучащего слова поэта не погас.</w:t>
      </w:r>
    </w:p>
    <w:p w:rsidR="008B080F" w:rsidRDefault="008B080F" w:rsidP="0076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районном конкурсе воспитанники детского сада № 5 заняли несколько призовых мест. Это: Портнягина Юлия, в номинации «Классика русской поэзии» - первое место. Александр Юрченко, в номинации «Маленький актёр» - второе место. В номинации «Душой к природе прикоснись» - второе место Афанасова Анастасия, третье место </w:t>
      </w:r>
      <w:r w:rsidR="007403F2">
        <w:rPr>
          <w:rFonts w:ascii="Times New Roman" w:hAnsi="Times New Roman" w:cs="Times New Roman"/>
          <w:sz w:val="28"/>
          <w:szCs w:val="28"/>
        </w:rPr>
        <w:t xml:space="preserve">Гребенникова Ольга. Вместе с детьми принимали участие и их руководители: Дмитриева К.В, </w:t>
      </w:r>
      <w:proofErr w:type="spellStart"/>
      <w:r w:rsidR="007403F2">
        <w:rPr>
          <w:rFonts w:ascii="Times New Roman" w:hAnsi="Times New Roman" w:cs="Times New Roman"/>
          <w:sz w:val="28"/>
          <w:szCs w:val="28"/>
        </w:rPr>
        <w:t>Бехтева</w:t>
      </w:r>
      <w:proofErr w:type="spellEnd"/>
      <w:r w:rsidR="007403F2">
        <w:rPr>
          <w:rFonts w:ascii="Times New Roman" w:hAnsi="Times New Roman" w:cs="Times New Roman"/>
          <w:sz w:val="28"/>
          <w:szCs w:val="28"/>
        </w:rPr>
        <w:t xml:space="preserve"> Л.А, </w:t>
      </w:r>
      <w:proofErr w:type="spellStart"/>
      <w:r w:rsidR="007403F2">
        <w:rPr>
          <w:rFonts w:ascii="Times New Roman" w:hAnsi="Times New Roman" w:cs="Times New Roman"/>
          <w:sz w:val="28"/>
          <w:szCs w:val="28"/>
        </w:rPr>
        <w:t>Ерёмзина</w:t>
      </w:r>
      <w:proofErr w:type="spellEnd"/>
      <w:r w:rsidR="007403F2">
        <w:rPr>
          <w:rFonts w:ascii="Times New Roman" w:hAnsi="Times New Roman" w:cs="Times New Roman"/>
          <w:sz w:val="28"/>
          <w:szCs w:val="28"/>
        </w:rPr>
        <w:t xml:space="preserve"> О.П, Гребенникова Ю.Н, Трофим Н.Н, Ткаченко Н.Н.</w:t>
      </w:r>
    </w:p>
    <w:p w:rsidR="007403F2" w:rsidRDefault="007403F2" w:rsidP="0076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– это лирическое время года. Многие поэты берут вдохновение у природы, ведь именно под шорох листьев, шум дождя может возникнуть ещё не одно литературное произведение. А может кто-то из сегодняшних участников изберёт в дальнейшем путь поэта? </w:t>
      </w:r>
    </w:p>
    <w:p w:rsidR="00D10972" w:rsidRDefault="00D10972" w:rsidP="009D0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01AB" w:rsidRPr="009D01AB" w:rsidRDefault="009D01AB" w:rsidP="009D01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9D01AB" w:rsidRPr="009D01AB" w:rsidRDefault="009D01AB" w:rsidP="009D01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D01AB">
        <w:rPr>
          <w:rFonts w:ascii="Times New Roman" w:hAnsi="Times New Roman" w:cs="Times New Roman"/>
          <w:sz w:val="28"/>
          <w:szCs w:val="28"/>
        </w:rPr>
        <w:t>Учитель – логопед:</w:t>
      </w:r>
    </w:p>
    <w:p w:rsidR="009D01AB" w:rsidRPr="009D01AB" w:rsidRDefault="009D01AB" w:rsidP="009D01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D01AB" w:rsidRPr="009D01AB" w:rsidRDefault="009D01AB" w:rsidP="009D01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D01AB">
        <w:rPr>
          <w:rFonts w:ascii="Times New Roman" w:hAnsi="Times New Roman" w:cs="Times New Roman"/>
          <w:sz w:val="28"/>
          <w:szCs w:val="28"/>
        </w:rPr>
        <w:t>Ерёмзина</w:t>
      </w:r>
      <w:proofErr w:type="spellEnd"/>
      <w:r w:rsidRPr="009D01AB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D10972" w:rsidRPr="009D01AB" w:rsidRDefault="00D10972" w:rsidP="009D01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D10972" w:rsidRPr="00D10972" w:rsidRDefault="00D10972" w:rsidP="00D10972">
      <w:pPr>
        <w:rPr>
          <w:rFonts w:ascii="Times New Roman" w:hAnsi="Times New Roman" w:cs="Times New Roman"/>
          <w:sz w:val="28"/>
          <w:szCs w:val="28"/>
        </w:rPr>
      </w:pPr>
    </w:p>
    <w:p w:rsidR="00D10972" w:rsidRPr="00D10972" w:rsidRDefault="00D10972" w:rsidP="00D10972">
      <w:pPr>
        <w:rPr>
          <w:rFonts w:ascii="Times New Roman" w:hAnsi="Times New Roman" w:cs="Times New Roman"/>
          <w:sz w:val="28"/>
          <w:szCs w:val="28"/>
        </w:rPr>
      </w:pPr>
    </w:p>
    <w:p w:rsidR="00D10972" w:rsidRPr="00D10972" w:rsidRDefault="00D10972" w:rsidP="00D10972">
      <w:pPr>
        <w:rPr>
          <w:rFonts w:ascii="Times New Roman" w:hAnsi="Times New Roman" w:cs="Times New Roman"/>
          <w:sz w:val="28"/>
          <w:szCs w:val="28"/>
        </w:rPr>
      </w:pPr>
    </w:p>
    <w:p w:rsidR="00D10972" w:rsidRPr="00D10972" w:rsidRDefault="00D10972" w:rsidP="00D10972">
      <w:pPr>
        <w:rPr>
          <w:rFonts w:ascii="Times New Roman" w:hAnsi="Times New Roman" w:cs="Times New Roman"/>
          <w:sz w:val="28"/>
          <w:szCs w:val="28"/>
        </w:rPr>
      </w:pPr>
    </w:p>
    <w:p w:rsidR="00D10972" w:rsidRDefault="00AE2E88" w:rsidP="00D10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45274"/>
            <wp:effectExtent l="0" t="0" r="3175" b="0"/>
            <wp:docPr id="3" name="Рисунок 3" descr="C:\Users\Regard\Desktop\DSC_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ard\Desktop\DSC_15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72" w:rsidRPr="00D10972" w:rsidRDefault="00D10972" w:rsidP="00D10972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Regard\Downloads\image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gard\Downloads\image (1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972" w:rsidRPr="00D1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12"/>
    <w:rsid w:val="00227D71"/>
    <w:rsid w:val="007403F2"/>
    <w:rsid w:val="00763712"/>
    <w:rsid w:val="008B080F"/>
    <w:rsid w:val="009D01AB"/>
    <w:rsid w:val="00AE2E88"/>
    <w:rsid w:val="00D1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97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01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97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0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ерёмзина</cp:lastModifiedBy>
  <cp:revision>5</cp:revision>
  <dcterms:created xsi:type="dcterms:W3CDTF">2015-10-16T12:40:00Z</dcterms:created>
  <dcterms:modified xsi:type="dcterms:W3CDTF">2015-10-20T02:56:00Z</dcterms:modified>
</cp:coreProperties>
</file>