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32" w:rsidRPr="00FC2289" w:rsidRDefault="005D08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1"/>
      </w:tblGrid>
      <w:tr w:rsidR="00E240C0" w:rsidRPr="00FC2289" w:rsidTr="005E32BE">
        <w:tc>
          <w:tcPr>
            <w:tcW w:w="0" w:type="auto"/>
            <w:shd w:val="clear" w:color="auto" w:fill="auto"/>
            <w:tcMar>
              <w:top w:w="0" w:type="dxa"/>
              <w:left w:w="343" w:type="dxa"/>
              <w:bottom w:w="1714" w:type="dxa"/>
              <w:right w:w="343" w:type="dxa"/>
            </w:tcMar>
            <w:hideMark/>
          </w:tcPr>
          <w:p w:rsidR="007B6299" w:rsidRPr="007B6299" w:rsidRDefault="007B6299" w:rsidP="007B6299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jc w:val="center"/>
              <w:rPr>
                <w:rStyle w:val="a6"/>
                <w:bCs/>
                <w:i w:val="0"/>
                <w:color w:val="000000"/>
                <w:sz w:val="28"/>
                <w:szCs w:val="28"/>
              </w:rPr>
            </w:pPr>
            <w:r w:rsidRPr="007B6299">
              <w:rPr>
                <w:rStyle w:val="a6"/>
                <w:bCs/>
                <w:i w:val="0"/>
                <w:color w:val="000000"/>
                <w:sz w:val="28"/>
                <w:szCs w:val="28"/>
              </w:rPr>
              <w:t>муниципальное бюджетное дошкольное образовательное учреждение – детский сад № 3 г. Татарска</w:t>
            </w: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7B6299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jc w:val="center"/>
              <w:rPr>
                <w:rStyle w:val="a6"/>
                <w:rFonts w:ascii="Monotype Corsiva" w:hAnsi="Monotype Corsiva"/>
                <w:b/>
                <w:bCs/>
                <w:i w:val="0"/>
                <w:color w:val="000000"/>
                <w:sz w:val="52"/>
                <w:szCs w:val="52"/>
              </w:rPr>
            </w:pPr>
            <w:r>
              <w:rPr>
                <w:rStyle w:val="a6"/>
                <w:rFonts w:ascii="Monotype Corsiva" w:hAnsi="Monotype Corsiva"/>
                <w:b/>
                <w:bCs/>
                <w:i w:val="0"/>
                <w:color w:val="000000"/>
                <w:sz w:val="52"/>
                <w:szCs w:val="52"/>
              </w:rPr>
              <w:t>К</w:t>
            </w:r>
            <w:r w:rsidRPr="007B6299">
              <w:rPr>
                <w:rStyle w:val="a6"/>
                <w:rFonts w:ascii="Monotype Corsiva" w:hAnsi="Monotype Corsiva"/>
                <w:b/>
                <w:bCs/>
                <w:i w:val="0"/>
                <w:color w:val="000000"/>
                <w:sz w:val="52"/>
                <w:szCs w:val="52"/>
              </w:rPr>
              <w:t>онспект непосредственно-образовательной деятельности по музыке</w:t>
            </w:r>
          </w:p>
          <w:p w:rsidR="007B6299" w:rsidRPr="007B6299" w:rsidRDefault="007B6299" w:rsidP="007B6299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jc w:val="center"/>
              <w:rPr>
                <w:rStyle w:val="a6"/>
                <w:rFonts w:ascii="Monotype Corsiva" w:hAnsi="Monotype Corsiva"/>
                <w:b/>
                <w:bCs/>
                <w:i w:val="0"/>
                <w:color w:val="000000"/>
                <w:sz w:val="52"/>
                <w:szCs w:val="52"/>
              </w:rPr>
            </w:pPr>
            <w:r w:rsidRPr="007B6299">
              <w:rPr>
                <w:rStyle w:val="a6"/>
                <w:rFonts w:ascii="Monotype Corsiva" w:hAnsi="Monotype Corsiva"/>
                <w:b/>
                <w:bCs/>
                <w:i w:val="0"/>
                <w:color w:val="000000"/>
                <w:sz w:val="52"/>
                <w:szCs w:val="52"/>
              </w:rPr>
              <w:t>в подготовительной к школе группе «В стране цветов и дивных звуков»</w:t>
            </w: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Pr="007B6299" w:rsidRDefault="007B6299" w:rsidP="007B6299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rStyle w:val="a6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Выполнила: </w:t>
            </w:r>
            <w:r w:rsidRPr="007B6299">
              <w:rPr>
                <w:rStyle w:val="a6"/>
                <w:bCs/>
                <w:i w:val="0"/>
                <w:color w:val="000000"/>
                <w:sz w:val="28"/>
                <w:szCs w:val="28"/>
              </w:rPr>
              <w:t>музыкальный руководитель</w:t>
            </w:r>
          </w:p>
          <w:p w:rsidR="007B6299" w:rsidRPr="007B6299" w:rsidRDefault="007B6299" w:rsidP="007B6299">
            <w:pPr>
              <w:pStyle w:val="a3"/>
              <w:shd w:val="clear" w:color="auto" w:fill="FFFFFF"/>
              <w:spacing w:before="0" w:beforeAutospacing="0" w:after="0" w:afterAutospacing="0" w:line="420" w:lineRule="atLeast"/>
              <w:rPr>
                <w:rStyle w:val="a6"/>
                <w:bCs/>
                <w:i w:val="0"/>
                <w:color w:val="000000"/>
                <w:sz w:val="28"/>
                <w:szCs w:val="28"/>
              </w:rPr>
            </w:pPr>
            <w:r w:rsidRPr="007B6299">
              <w:rPr>
                <w:rStyle w:val="a6"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Style w:val="a6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Pr="007B6299">
              <w:rPr>
                <w:rStyle w:val="a6"/>
                <w:bCs/>
                <w:i w:val="0"/>
                <w:color w:val="000000"/>
                <w:sz w:val="28"/>
                <w:szCs w:val="28"/>
              </w:rPr>
              <w:t>Жога М.В.</w:t>
            </w: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7B6299" w:rsidRPr="007B6299" w:rsidRDefault="007B6299" w:rsidP="007B6299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jc w:val="center"/>
              <w:rPr>
                <w:rStyle w:val="a6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6"/>
                <w:bCs/>
                <w:i w:val="0"/>
                <w:color w:val="000000"/>
                <w:sz w:val="28"/>
                <w:szCs w:val="28"/>
              </w:rPr>
              <w:t>г. Татарск, 2015 г.</w:t>
            </w:r>
          </w:p>
          <w:p w:rsidR="007B6299" w:rsidRDefault="007B6299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</w:pPr>
          </w:p>
          <w:p w:rsidR="00BB4388" w:rsidRPr="00FC2289" w:rsidRDefault="00BB4388" w:rsidP="00BB4388">
            <w:pPr>
              <w:pStyle w:val="a3"/>
              <w:shd w:val="clear" w:color="auto" w:fill="FFFFFF"/>
              <w:spacing w:before="86" w:beforeAutospacing="0" w:after="86" w:afterAutospacing="0" w:line="420" w:lineRule="atLeast"/>
              <w:rPr>
                <w:color w:val="000000"/>
                <w:sz w:val="28"/>
                <w:szCs w:val="28"/>
              </w:rPr>
            </w:pPr>
            <w:r w:rsidRPr="00FC2289"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  <w:t>Цель:</w:t>
            </w:r>
            <w:r w:rsidRPr="00FC2289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FC2289">
              <w:rPr>
                <w:color w:val="000000"/>
                <w:sz w:val="28"/>
                <w:szCs w:val="28"/>
              </w:rPr>
              <w:t>Развивать творческие способности детей, средствами музыкальной деятельности, делая жизнь воспитанников наиболее интересной, содержательной, наполненной радостью музыкального творчества.</w:t>
            </w:r>
          </w:p>
          <w:p w:rsidR="00E240C0" w:rsidRPr="00A024CC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A024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Задачи:</w:t>
            </w:r>
          </w:p>
          <w:p w:rsidR="00E240C0" w:rsidRPr="00A024CC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4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    </w:t>
            </w:r>
            <w:r w:rsidRPr="00A024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Слушание: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любовь к музыке и желание участвовать в музыкальном процессе;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способность самостоятельно определять настроение, характер музыкального произведения, расширять словарный запас;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музыкальные способности детей: звуковысотный, динамический слух, ладовое чувство, чувство ритма.</w:t>
            </w:r>
          </w:p>
          <w:p w:rsidR="00E240C0" w:rsidRPr="00A024CC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r w:rsidRPr="00A024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Музыкально-ритмические движения: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Совершенствовать двигательную активность детей, способность к творческому воображению, импровизации;</w:t>
            </w:r>
          </w:p>
          <w:p w:rsidR="00E240C0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согласовывать св</w:t>
            </w:r>
            <w:r w:rsidR="00A024CC">
              <w:rPr>
                <w:rFonts w:ascii="Times New Roman" w:eastAsia="Times New Roman" w:hAnsi="Times New Roman" w:cs="Times New Roman"/>
                <w:sz w:val="28"/>
                <w:szCs w:val="28"/>
              </w:rPr>
              <w:t>ои действия с действиями других;</w:t>
            </w:r>
          </w:p>
          <w:p w:rsidR="00A024CC" w:rsidRPr="00FC2289" w:rsidRDefault="00A024CC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выполнять движения в соответствии с музыкой.</w:t>
            </w:r>
          </w:p>
          <w:p w:rsidR="00E240C0" w:rsidRPr="00A024CC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r w:rsidRPr="00A024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Пение: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слушать и слышать в момент исполнения песни себя и других;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Закреплять вокально-певческие навыки.</w:t>
            </w:r>
          </w:p>
          <w:p w:rsidR="00E240C0" w:rsidRPr="00A024CC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r w:rsidRPr="00A024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Музыкально-игровое и танцевальное творчество: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вызывать положительные эмоции в процессе музыкальной деятельности, побуждать к творческой импровизации;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- Формировать доброе отношение друг к другу.</w:t>
            </w:r>
          </w:p>
          <w:p w:rsidR="00E240C0" w:rsidRPr="00A024CC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r w:rsidRPr="00A024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Игра на детских музыкальных инструментах: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 </w:t>
            </w: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внимание детей к особому качеству и красоте стеклянных звуков;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- Побуждать к свободной импровизации с предметами из стекла и музыкальными инструментами;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Закрепить понятия – оркестр, соло, дирижер.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024CC" w:rsidRDefault="00E240C0" w:rsidP="00A024CC">
            <w:pPr>
              <w:spacing w:after="0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к пр</w:t>
            </w:r>
            <w:r w:rsidR="00A024CC">
              <w:rPr>
                <w:rFonts w:ascii="Times New Roman" w:eastAsia="Times New Roman" w:hAnsi="Times New Roman" w:cs="Times New Roman"/>
                <w:sz w:val="28"/>
                <w:szCs w:val="28"/>
              </w:rPr>
              <w:t>ироде, бережное отношение к ней.</w:t>
            </w:r>
          </w:p>
          <w:p w:rsidR="00A024CC" w:rsidRDefault="00A024CC" w:rsidP="00A024CC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E240C0" w:rsidRDefault="00E240C0" w:rsidP="00A024CC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024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Предварительная работа</w:t>
            </w:r>
          </w:p>
          <w:p w:rsidR="00A024CC" w:rsidRPr="00A024CC" w:rsidRDefault="00A024CC" w:rsidP="00A024CC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40C0" w:rsidRPr="00FC2289" w:rsidRDefault="00E240C0" w:rsidP="005E32BE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песни «Дорога добра» 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(музыка М.Минкова, слова Ю.Энтина).</w:t>
            </w:r>
          </w:p>
          <w:p w:rsidR="00E240C0" w:rsidRPr="00FC2289" w:rsidRDefault="00E240C0" w:rsidP="005E32BE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ритмическими карточками.</w:t>
            </w:r>
          </w:p>
          <w:p w:rsidR="00E240C0" w:rsidRDefault="00E240C0" w:rsidP="005E32BE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бумажными и деревянными звуками.</w:t>
            </w:r>
          </w:p>
          <w:p w:rsidR="00A024CC" w:rsidRPr="00FC2289" w:rsidRDefault="00A024CC" w:rsidP="005E32BE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понятиями оркестр, соло, дирижер.</w:t>
            </w:r>
          </w:p>
          <w:p w:rsidR="00E240C0" w:rsidRPr="00FC2289" w:rsidRDefault="00E240C0" w:rsidP="005E32BE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и декораций, необходимых для занятия.</w:t>
            </w:r>
          </w:p>
          <w:p w:rsidR="00613C82" w:rsidRDefault="00E240C0" w:rsidP="00613C8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024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Методическое </w:t>
            </w:r>
            <w:r w:rsidR="00613C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обеспечении</w:t>
            </w:r>
          </w:p>
          <w:p w:rsidR="00E240C0" w:rsidRPr="00613C82" w:rsidRDefault="00E240C0" w:rsidP="00613C82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на каждого ребенка, наклеенные на полу по всему залу;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 сказочных цветка для эльфов;</w:t>
            </w:r>
          </w:p>
          <w:p w:rsidR="00E240C0" w:rsidRPr="00FC2289" w:rsidRDefault="00613C82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Игрушки: паук, три эльфа;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Костюм для Дюймовочки;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Елка, на которой сидит кукушка;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 пенька разной высоты;</w:t>
            </w:r>
          </w:p>
          <w:p w:rsidR="00E240C0" w:rsidRPr="00FC2289" w:rsidRDefault="00613C82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карточки: Лев, Ежик, Белочка, Поросенок;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Голубая ткань – речка;</w:t>
            </w:r>
          </w:p>
          <w:p w:rsidR="00613C82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Стеклянные и хрустальные стаканы, бокалы, фужеры, бутылки разной величины, фужеры с водой;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</w:t>
            </w:r>
            <w:r w:rsidR="00613C82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альные инструменты: треугольник</w:t>
            </w: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колокольчики, металлофон;</w:t>
            </w:r>
          </w:p>
          <w:p w:rsidR="00E240C0" w:rsidRPr="00FC2289" w:rsidRDefault="00613C82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Фланелеграф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240C0" w:rsidRDefault="00613C82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E32BE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Ноутбук, мультимедиа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проектор.</w:t>
            </w:r>
          </w:p>
          <w:p w:rsidR="00613C82" w:rsidRPr="00FC2289" w:rsidRDefault="00613C82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0C0" w:rsidRPr="00FD54FB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4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Ход занятия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 фонограмму песни В.Шаинского «Улыбка» дети входят в зал, образуя круг.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</w:t>
            </w:r>
            <w:r w:rsidR="005D5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5D5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Придумано кем-то, просто и мудро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При встрече здороваться «Доброе утро!».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Давайте и мы с вами поздороваемся.</w:t>
            </w:r>
          </w:p>
          <w:p w:rsidR="00E240C0" w:rsidRPr="005D5E57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E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Коммуникативная игра «Здравствуй, друг»</w:t>
            </w:r>
          </w:p>
          <w:p w:rsidR="00E240C0" w:rsidRPr="005D5E57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E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Под музыку дети спокойно гуляют по залу, с окончанием музыки находят себе пару и выполняют движения по тексту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 друг – 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рукопожатие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тут? – 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хлопают ладошкой по плечу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Где ты был? – 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теребят за ушко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Я скучал – 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скрещивают руки у себя на груди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Ты пришел – 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разводят руки в стороны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– 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обнимают друг друга</w:t>
            </w: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240C0" w:rsidRPr="00FC2289" w:rsidRDefault="005D5E57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</w:t>
            </w:r>
            <w:r w:rsidR="00E240C0" w:rsidRPr="005D5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240C0"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вы верите в чудеса? </w:t>
            </w:r>
            <w:r w:rsidR="00E240C0"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(ответ детей).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Сегодня у меня необычная роль. Вы догадались, кто я? (Фея) Сегодня я  приглашаю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 в чудесную цветочную страну, хотите? </w:t>
            </w:r>
            <w:r w:rsidR="00E240C0"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(ответ детей).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А перенестись туда нам помогут волшебные цветы,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и, конечно же, моя волшебная палочка. Присядьте на цветы,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они унесут нас в страну прекрасного.</w:t>
            </w:r>
          </w:p>
          <w:p w:rsidR="00E240C0" w:rsidRPr="005D5E57" w:rsidRDefault="00E240C0" w:rsidP="005D5E57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5D5E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Музыкально-ритмические движения + развитие фантазии, воображения.</w:t>
            </w:r>
            <w:r w:rsidR="005D5E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5D5E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(Дети садятся </w:t>
            </w:r>
            <w:r w:rsidR="005D5E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 цветы, расположенные по центру</w:t>
            </w:r>
            <w:r w:rsid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зала</w:t>
            </w:r>
            <w:r w:rsidRPr="005D5E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и под музыкальную композицию выполняют плавные, мягкие движения: цветок спит, просыпается, раскрывается,</w:t>
            </w:r>
            <w:r w:rsidR="005E32BE" w:rsidRPr="005D5E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5D5E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растет, танцует. </w:t>
            </w:r>
          </w:p>
          <w:p w:rsidR="005D5E57" w:rsidRPr="005D5E57" w:rsidRDefault="005D5E57" w:rsidP="005D5E57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5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Звучит «Вальс цветов» Е. Доги, дети исполняют танец.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После танца дети садятся на стульчики</w:t>
            </w:r>
          </w:p>
          <w:p w:rsidR="00E240C0" w:rsidRPr="00FA1C02" w:rsidRDefault="005D5E57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мы и в цветочной стране,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посмотрите, как здесь красиво</w:t>
            </w:r>
            <w:r w:rsidR="00FA1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="00FA1C02" w:rsidRPr="00FA1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(идет показ слайдов с изображением волшебной страны)</w:t>
            </w:r>
            <w:r w:rsidR="00FA1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вот и самый красивый цветок </w:t>
            </w:r>
            <w:r w:rsidR="00FA1C02" w:rsidRPr="00FA1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(показ последнего слайда с изображением красивого цветка)</w:t>
            </w:r>
            <w:r w:rsidR="00FA1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A1C02" w:rsidRPr="00FA1C02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я прикоснусь к нему волшебной палочкой и … как вы думаете, что с ним произойдет?</w:t>
            </w:r>
            <w:r w:rsidR="00FA1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(Он оживет)</w:t>
            </w:r>
          </w:p>
          <w:p w:rsidR="00E240C0" w:rsidRPr="00FA1C02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C0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(В центре стоит объемный цветок из ткани, лепестки которого связаны наверху ленточкой, внутри цветка девочка – Дюймовочка).</w:t>
            </w:r>
          </w:p>
          <w:p w:rsidR="00E240C0" w:rsidRPr="00FA1C02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Интересно, кто же может жить в нем? </w:t>
            </w:r>
            <w:r w:rsidRPr="00FA1C0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(Дети отвечают, одному из детей предлагается раскрыть цветок и посмотреть, кто же там). </w:t>
            </w:r>
          </w:p>
          <w:p w:rsidR="00FA1C02" w:rsidRDefault="00FA1C02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</w:t>
            </w:r>
            <w:r w:rsidR="00E240C0" w:rsidRPr="00FA1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240C0"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к нам в гости пришла Дюймовочка.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Дюймовочка.</w:t>
            </w:r>
          </w:p>
          <w:p w:rsidR="00FA1C02" w:rsidRDefault="00FA1C02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ДЮЙМ: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Здравствуйте, ребята!</w:t>
            </w:r>
          </w:p>
          <w:p w:rsidR="00E240C0" w:rsidRPr="00FC2289" w:rsidRDefault="00FA1C02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давайте попробуем угадать, в каком она настроении.</w:t>
            </w:r>
          </w:p>
          <w:p w:rsidR="00E240C0" w:rsidRPr="00FA1C02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C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Развитие ладотонального чувства.</w:t>
            </w:r>
          </w:p>
          <w:p w:rsidR="00E240C0" w:rsidRPr="00FA1C02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C0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(Звучит грустная музыка, </w:t>
            </w:r>
            <w:r w:rsidR="00FA1C0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Дюймовочка выполня</w:t>
            </w:r>
            <w:r w:rsidR="00C37FF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ет простые танцевальные движения, </w:t>
            </w:r>
            <w:r w:rsidRPr="00FA1C0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дети угадывают  настроение Дюймовочки, говорят, почему они так решили). </w:t>
            </w:r>
          </w:p>
          <w:p w:rsidR="00E240C0" w:rsidRPr="00FC2289" w:rsidRDefault="00C37FFB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</w:t>
            </w:r>
            <w:r w:rsidR="00E240C0" w:rsidRPr="00C37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240C0"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Дюймовочка, расскажи, что у тебя случилось?</w:t>
            </w:r>
          </w:p>
          <w:p w:rsidR="00544E85" w:rsidRDefault="00C37FFB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ДЮЙМ:</w:t>
            </w:r>
            <w:r w:rsidR="00E240C0"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есть друзья-эльфы, у каждого из которых есть свой домик-</w:t>
            </w:r>
          </w:p>
          <w:p w:rsidR="00544E85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цветок. В одно прекрасное утро мы летали, играли, веселились, а в это время злой паук похитил все домики-цветы и спрятал их в цветочной стране. </w:t>
            </w:r>
            <w:r w:rsidR="00C37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мы не знаем, что </w:t>
            </w: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теперь делать?</w:t>
            </w:r>
          </w:p>
          <w:p w:rsidR="00E240C0" w:rsidRPr="00FC2289" w:rsidRDefault="00C37FFB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</w:t>
            </w:r>
            <w:r w:rsidR="00E240C0" w:rsidRPr="00C37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240C0"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поможем Дюймовочке и эльфам найти цветы? </w:t>
            </w:r>
            <w:r w:rsidR="00E240C0"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(дети отвечают)</w:t>
            </w:r>
          </w:p>
          <w:p w:rsidR="00580157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Но где же нам их искать, куда же нам пойти? Смотрите,</w:t>
            </w:r>
            <w:r w:rsidR="00580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нас на пианино сидит какая-то птица. Как она называется? (Кукушка). Как вы думаете, зачем она к нам прилетела? (Чтобы помочь). Правильно, ребята, я тоже так думаю. Но, мне кажется, она не зря села именно на пианино. Наверное, она хочет услышать о себе песенку. Давайте споем, и заодно немного поиграем.</w:t>
            </w:r>
          </w:p>
          <w:p w:rsidR="00580157" w:rsidRDefault="00580157" w:rsidP="00580157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Проводится пальчиковая игра «Шла кукушка»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Кукушка «перелетает» на нижнюю ветку елки.</w:t>
            </w:r>
          </w:p>
          <w:p w:rsidR="00580157" w:rsidRPr="00580157" w:rsidRDefault="00580157" w:rsidP="0058015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Смотрите, кукушке понравилась наша песенка. Теперь она точно хочет нам помочь. Но она сидит на самой низкой ветке. Мы должны ей помочь забраться на самую высокую ветку, чтобы она с высоты дерева что-нибудь увидеть. </w:t>
            </w:r>
          </w:p>
          <w:p w:rsidR="00E240C0" w:rsidRPr="00496C49" w:rsidRDefault="00580157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Поем с детьми высокие и низкие звуки. </w:t>
            </w:r>
            <w:r w:rsidR="00496C49" w:rsidRPr="00496C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Мелодия </w:t>
            </w:r>
            <w:r w:rsidR="00E240C0" w:rsidRPr="00496C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поднимается вверх, при правильном</w:t>
            </w:r>
            <w:r w:rsidR="00496C49" w:rsidRPr="00496C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E240C0" w:rsidRPr="00496C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пропевании кукушка пересаживается с ветки на ветку,</w:t>
            </w:r>
            <w:r w:rsidR="00496C49" w:rsidRPr="00496C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пока не поднимется на верхушку</w:t>
            </w:r>
            <w:r w:rsidR="00E240C0" w:rsidRPr="00496C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 </w:t>
            </w:r>
          </w:p>
          <w:p w:rsidR="00E240C0" w:rsidRPr="00FC2289" w:rsidRDefault="00496C49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</w:t>
            </w:r>
            <w:r w:rsidR="00E240C0" w:rsidRPr="00496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240C0"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Кукушка поднялась на самую верхушку и увидела, что за пеньком что-то лежит. Давайте попробуем угадать за каким. Для этого вспомним, что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в музыке лишь три регистра: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есть, 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(дети называют и показывают) </w:t>
            </w: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высокий, средний, низкий.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Развитие звуковысотного слуха.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(Дети прослушивают звуки, которые означают высоту пеньков, затем по одному звуку определяют, за каким пеньком лежит цветок, одному из детей предлагается проверить, правильно мы угадали или нет). </w:t>
            </w:r>
          </w:p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М.Р.</w:t>
            </w:r>
            <w:r w:rsidR="00E240C0"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Смотрите, мы нашли один цветок </w:t>
            </w:r>
            <w:r w:rsidR="00E240C0"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(на цветке сидит паук).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Ой, а вот и сам злой, коварный паук. Давайте мимикой попробуем передать злобный характер паука, а пластикой рук – как он плетет паутину.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Развитие мимических и пластических движений.</w:t>
            </w:r>
          </w:p>
          <w:p w:rsidR="00E240C0" w:rsidRPr="00544E85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(Звучит музыка из м/ф. «Розовая пантера).</w:t>
            </w:r>
          </w:p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Вдруг паук прыг-скок</w:t>
            </w:r>
          </w:p>
          <w:p w:rsidR="00544E85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 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 И прыгнул к ребятам на язычок.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Артикуляционная гимнастика «Язычок – паучок».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019"/>
              <w:gridCol w:w="239"/>
              <w:gridCol w:w="4097"/>
            </w:tblGrid>
            <w:tr w:rsidR="00E240C0" w:rsidRPr="00FC2289" w:rsidTr="00E240C0">
              <w:tc>
                <w:tcPr>
                  <w:tcW w:w="5145" w:type="dxa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Оказался паучок на язычке, а вокруг темно, стал он выход искать.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одну щечку постучал,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другую –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не открывается. «Толкну-ка я посильнее!»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стал он толкать снова: сначала одну щечку,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потом другую.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Выхода не было. Решил тогда паучок поискать выход в другом месте и ткнул сначала верхнюю,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затем нижнюю губу.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это время ротик зевнул и открылся.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Паучок-язычок выскочил и огляделся: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сначала в одну сторону,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затем в другую,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затем посмотрел вверх,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посмотрел вниз и улыбнулся.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 сказал, что если мы хотим найти следующий цветок, нам нужно отправиться на цветочную полянку.</w:t>
                  </w:r>
                </w:p>
              </w:tc>
              <w:tc>
                <w:tcPr>
                  <w:tcW w:w="240" w:type="dxa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240C0" w:rsidRPr="00FC2289" w:rsidRDefault="00E240C0" w:rsidP="005E32BE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85" w:type="dxa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рот закрыт (губы сомкнуты)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«проткнуть» языком щечку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«проткнуть» языком другую щечку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«проткнуть» языком щечку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«проткнуть» языком другую щечку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«проткнуть» языком верхнюю губу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«проткнуть» языком нижнюю губу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зевнуть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высунуть язычок из ротика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«посмотреть» языком направо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«посмотреть» языком налево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«посмотреть» языком верх</w:t>
                  </w:r>
                </w:p>
                <w:p w:rsidR="00E240C0" w:rsidRPr="00FC2289" w:rsidRDefault="00E240C0" w:rsidP="005E32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228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«посмотреть» языком вниз и улыбнуться</w:t>
                  </w:r>
                </w:p>
              </w:tc>
            </w:tr>
          </w:tbl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Ну что, ребята, отправимся на поиски других цветов? </w:t>
            </w:r>
            <w:r w:rsidR="00E240C0"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(ответ детей).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А чтобы идти было веселее, споем песню о дороге, о дороге добра, потому что добро всегда побеждает зло.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Песня «Дорога добра» (музыка М.Минкова, слова Ю.Энтина).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(Работа над мягкостью, выразительностью звука, над фразами, работа над ансамблем исполнения, над умением слушать и слышать друг друга.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После исполнения песни дети проходят на цветочную полянку). </w:t>
            </w:r>
          </w:p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Посмотрите, какая чудесная цветочная полянка. Кто же здесь нас встречает? Паук говорит, что на этой полянке живут разные сказочные животные, и у одного из них он спрятал цветок. Давайте посмотрим, кто здесь.</w:t>
            </w:r>
          </w:p>
          <w:p w:rsidR="00544E85" w:rsidRDefault="00544E85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44E85" w:rsidRDefault="00544E85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44E85" w:rsidRDefault="00E240C0" w:rsidP="00544E8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Развитие чувства ритма по ритмическим карточкам («Этот 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удивительный мир» Каплуновой, Новоскольцевой)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(На мольберте карточки с изображениями – Льва, Ежика, Белочки, Поросенка открываются по одной, дети проговаривают и прохлопывают название животного. Когда открыты все карточки, дети стараются четко и ритмично проговорить и прохлопать всю цепочку в той последовательности, в которой показывает педагог. Далее дети по хлопкам педагога угадывают, у кого из животных находится цветок). </w:t>
            </w:r>
          </w:p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Ребятки, я вижу третий цветок, он находится на той стороне реки, а речка эта тоже не простая, она любит, когда про нее говорят, когда говорят про ее музыку. Послушайте музыку и, проходя через речку, скажите, ей какой вы ее услышали, в каком настроении, как представили ее себе.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Слушание + определение характера музыкального произведения.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(Звучит музыка К.Сен-Санса «Аквариум», из сюиты «Карнавал животных»). </w:t>
            </w:r>
          </w:p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цветок мы с вами нашли и помогли Дюймовочке и ее друзьям-эльфам. А вот и они.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(Дети садят эльфов на цветы, схожих с ними по цвету). </w:t>
            </w:r>
          </w:p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ДЮЙМ: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            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Спасибо, ребята, спасибо вам всем.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 Как хорошо иметь много друзей.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 В знак благодарности мы вам дарим музыкальные      инструменты нашей сказочной, волшебной страны.</w:t>
            </w:r>
          </w:p>
          <w:p w:rsidR="00E240C0" w:rsidRPr="00544E85" w:rsidRDefault="00544E85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(М.р. открывает</w:t>
            </w:r>
            <w:r w:rsidR="00E240C0"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стол, на  нем стоят стеклянные и хрустальные стаканы, бокалы, фужеры, бутылки разной величины. Музыкальные инструменты: треугольники, металлофон, колокольчики). </w:t>
            </w:r>
          </w:p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мы с вами говорили о том, что есть звуки бумажные, деревянные, а эти звуки как можно назвать? </w:t>
            </w:r>
            <w:r w:rsidR="00E240C0"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(стеклянные, хрустальные, волшебные и т.д.).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Это очень нежные, хрупкие звуки, с ними надо быть очень осторожными.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Голосок наш легкий, звонкий,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Ледяной и очень колкий.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Он прозрачный и летящий,</w:t>
            </w:r>
          </w:p>
          <w:p w:rsidR="00544E85" w:rsidRDefault="00E240C0" w:rsidP="00544E8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Хрупкий и блестящий.</w:t>
            </w:r>
          </w:p>
          <w:p w:rsidR="00E240C0" w:rsidRPr="00FC2289" w:rsidRDefault="00E240C0" w:rsidP="00544E8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(«Игры звуками» Т. Тютюнниковой)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(Детям предлагается самим попробовать извлечь стеклянные звуки). </w:t>
            </w:r>
          </w:p>
          <w:p w:rsidR="00544E85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Посмотрите, если в фужер на ножке налить воды, смочить его край и водить по нему пальцем круговыми движениями, мы получим тихий, свистящий звук.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подуть в пустую бутылку, приставив ее горлышком к нижней губе – раздается гудящий звук.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(М.р. показывает детям приемы игры на стеклянных инструментах).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вы думаете, какими музыкальными инструментами можно воспроизвести стеклянные звуки?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(Дети выбирают музыкальные инструменты, схожие по звучанию со стеклянными звуками). </w:t>
            </w:r>
          </w:p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Хотите на них сыграть? </w:t>
            </w:r>
            <w:r w:rsidR="00E240C0"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(ответ детей).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Только сначала скажите, когда музыканты играют все вместе - это называется…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(оркестр),</w:t>
            </w: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а когда играет один музыкант…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(соло), </w:t>
            </w: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а это кто: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Он отличный музыкант, у него большой талант,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Палочкой взмахнул и вот – в зале музыка живет!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Зазвучал оркестр и хор, кто он, дети? </w:t>
            </w:r>
            <w:r w:rsidRPr="00FC22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(дирижер).                 </w:t>
            </w:r>
          </w:p>
          <w:p w:rsidR="00E240C0" w:rsidRPr="00FC2289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Импровизированная игра на стеклянных инструментах.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(Звучит музыка П.Чайковского «Танец Феи Драже» из балета «Щелкунчик») </w:t>
            </w:r>
          </w:p>
          <w:p w:rsidR="00E240C0" w:rsidRPr="00FC2289" w:rsidRDefault="00544E85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М.Р.</w:t>
            </w:r>
            <w:r w:rsidRPr="00FC2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E240C0"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Закончен день и в сказочной стране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    Спустилась ночь на землю в колеснице,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Заснули птицы, сказки в тишине,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Пусть им волшебный сон приснится.</w:t>
            </w:r>
          </w:p>
          <w:p w:rsidR="00E240C0" w:rsidRPr="00FC2289" w:rsidRDefault="00E240C0" w:rsidP="005E32B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28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Мне, ребятки, с вами было очень интересно, приходите ко мне в следующий раз, вас будет ждать новая сказка.</w:t>
            </w:r>
          </w:p>
          <w:p w:rsidR="00E240C0" w:rsidRPr="00544E85" w:rsidRDefault="00E240C0" w:rsidP="005E32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E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(Поем «До свидания» по нисходящему трезвучию и под песню «Маленькая страна» Н.Королевой  дети выходят из зала).</w:t>
            </w:r>
          </w:p>
          <w:p w:rsidR="00E240C0" w:rsidRPr="00FC2289" w:rsidRDefault="00E240C0" w:rsidP="005E32BE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503A" w:rsidRPr="00FC2289" w:rsidRDefault="0004503A" w:rsidP="005E32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503A" w:rsidRPr="00FC2289" w:rsidSect="005E32BE">
      <w:foot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BB" w:rsidRDefault="005B1CBB" w:rsidP="005E32BE">
      <w:pPr>
        <w:spacing w:after="0" w:line="240" w:lineRule="auto"/>
      </w:pPr>
      <w:r>
        <w:separator/>
      </w:r>
    </w:p>
  </w:endnote>
  <w:endnote w:type="continuationSeparator" w:id="0">
    <w:p w:rsidR="005B1CBB" w:rsidRDefault="005B1CBB" w:rsidP="005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FB" w:rsidRDefault="00C37F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BB" w:rsidRDefault="005B1CBB" w:rsidP="005E32BE">
      <w:pPr>
        <w:spacing w:after="0" w:line="240" w:lineRule="auto"/>
      </w:pPr>
      <w:r>
        <w:separator/>
      </w:r>
    </w:p>
  </w:footnote>
  <w:footnote w:type="continuationSeparator" w:id="0">
    <w:p w:rsidR="005B1CBB" w:rsidRDefault="005B1CBB" w:rsidP="005E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F6B"/>
    <w:multiLevelType w:val="multilevel"/>
    <w:tmpl w:val="AD0C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0C0"/>
    <w:rsid w:val="0004503A"/>
    <w:rsid w:val="00116FE2"/>
    <w:rsid w:val="001B0F92"/>
    <w:rsid w:val="00240B51"/>
    <w:rsid w:val="00274D71"/>
    <w:rsid w:val="00381650"/>
    <w:rsid w:val="0042729D"/>
    <w:rsid w:val="00496C49"/>
    <w:rsid w:val="00544E85"/>
    <w:rsid w:val="00580157"/>
    <w:rsid w:val="005B1CBB"/>
    <w:rsid w:val="005D0832"/>
    <w:rsid w:val="005D5E57"/>
    <w:rsid w:val="005E32BE"/>
    <w:rsid w:val="00613C82"/>
    <w:rsid w:val="0064207B"/>
    <w:rsid w:val="006F34D2"/>
    <w:rsid w:val="007B6299"/>
    <w:rsid w:val="007E2ECC"/>
    <w:rsid w:val="00826768"/>
    <w:rsid w:val="008543E1"/>
    <w:rsid w:val="00912AE4"/>
    <w:rsid w:val="00A024CC"/>
    <w:rsid w:val="00BB4388"/>
    <w:rsid w:val="00C37FFB"/>
    <w:rsid w:val="00DE3B3C"/>
    <w:rsid w:val="00E240C0"/>
    <w:rsid w:val="00E41E8F"/>
    <w:rsid w:val="00F56297"/>
    <w:rsid w:val="00F7169F"/>
    <w:rsid w:val="00FA1C02"/>
    <w:rsid w:val="00FC2289"/>
    <w:rsid w:val="00FD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C"/>
  </w:style>
  <w:style w:type="paragraph" w:styleId="1">
    <w:name w:val="heading 1"/>
    <w:basedOn w:val="a"/>
    <w:link w:val="10"/>
    <w:uiPriority w:val="9"/>
    <w:qFormat/>
    <w:rsid w:val="00E2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0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E240C0"/>
  </w:style>
  <w:style w:type="paragraph" w:styleId="a3">
    <w:name w:val="Normal (Web)"/>
    <w:basedOn w:val="a"/>
    <w:uiPriority w:val="99"/>
    <w:unhideWhenUsed/>
    <w:rsid w:val="00E2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0C0"/>
    <w:rPr>
      <w:b/>
      <w:bCs/>
    </w:rPr>
  </w:style>
  <w:style w:type="character" w:styleId="a5">
    <w:name w:val="Hyperlink"/>
    <w:basedOn w:val="a0"/>
    <w:uiPriority w:val="99"/>
    <w:semiHidden/>
    <w:unhideWhenUsed/>
    <w:rsid w:val="00E240C0"/>
    <w:rPr>
      <w:color w:val="0000FF"/>
      <w:u w:val="single"/>
    </w:rPr>
  </w:style>
  <w:style w:type="character" w:styleId="a6">
    <w:name w:val="Emphasis"/>
    <w:basedOn w:val="a0"/>
    <w:uiPriority w:val="20"/>
    <w:qFormat/>
    <w:rsid w:val="00E240C0"/>
    <w:rPr>
      <w:i/>
      <w:iCs/>
    </w:rPr>
  </w:style>
  <w:style w:type="character" w:customStyle="1" w:styleId="apple-converted-space">
    <w:name w:val="apple-converted-space"/>
    <w:basedOn w:val="a0"/>
    <w:rsid w:val="00E240C0"/>
  </w:style>
  <w:style w:type="paragraph" w:styleId="a7">
    <w:name w:val="header"/>
    <w:basedOn w:val="a"/>
    <w:link w:val="a8"/>
    <w:uiPriority w:val="99"/>
    <w:semiHidden/>
    <w:unhideWhenUsed/>
    <w:rsid w:val="005E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32BE"/>
  </w:style>
  <w:style w:type="paragraph" w:styleId="a9">
    <w:name w:val="footer"/>
    <w:basedOn w:val="a"/>
    <w:link w:val="aa"/>
    <w:uiPriority w:val="99"/>
    <w:unhideWhenUsed/>
    <w:rsid w:val="005E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962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112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13F1-0B84-4CE3-9023-F4D1F6FB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14</cp:revision>
  <dcterms:created xsi:type="dcterms:W3CDTF">2014-10-29T17:33:00Z</dcterms:created>
  <dcterms:modified xsi:type="dcterms:W3CDTF">2016-01-19T16:05:00Z</dcterms:modified>
</cp:coreProperties>
</file>