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A62D6C" w:rsidRDefault="00A70C49">
      <w:r>
        <w:rPr>
          <w:noProof/>
          <w:lang w:eastAsia="ru-RU"/>
        </w:rPr>
        <w:pict>
          <v:rect id="_x0000_s1029" style="position:absolute;margin-left:-27.3pt;margin-top:-7.95pt;width:480.75pt;height:732.75pt;z-index:251660288">
            <v:shadow on="t" color="#00b0f0" opacity=".5" offset="6pt,-6pt"/>
            <v:textbox>
              <w:txbxContent>
                <w:p w:rsidR="00A62D6C" w:rsidRDefault="00A62D6C" w:rsidP="00A62D6C">
                  <w:pPr>
                    <w:jc w:val="center"/>
                    <w:rPr>
                      <w:rFonts w:ascii="Times New Roman" w:hAnsi="Times New Roman" w:cs="Times New Roman"/>
                      <w:color w:val="00B050"/>
                      <w:sz w:val="44"/>
                      <w:szCs w:val="44"/>
                    </w:rPr>
                  </w:pPr>
                  <w:r w:rsidRPr="005449AD">
                    <w:rPr>
                      <w:rFonts w:ascii="Times New Roman" w:hAnsi="Times New Roman" w:cs="Times New Roman"/>
                      <w:color w:val="00B050"/>
                      <w:sz w:val="44"/>
                      <w:szCs w:val="44"/>
                    </w:rPr>
                    <w:t>Обучающие игры для будущих первоклашек</w:t>
                  </w:r>
                </w:p>
                <w:p w:rsidR="00A62D6C" w:rsidRDefault="00A62D6C" w:rsidP="00A62D6C">
                  <w:pPr>
                    <w:ind w:left="28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Скоро Ваш ребенок пойдет в первый класс? Если у Вас выдается свободная минутка, проведите ее вместе с будущим школьником за обучающими играми.</w:t>
                  </w:r>
                </w:p>
                <w:p w:rsidR="00A62D6C" w:rsidRDefault="00A62D6C" w:rsidP="00A62D6C">
                  <w:pPr>
                    <w:ind w:left="28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62D6C" w:rsidRDefault="00A62D6C" w:rsidP="00A62D6C">
                  <w:pPr>
                    <w:ind w:left="28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62D6C" w:rsidRDefault="00A62D6C" w:rsidP="00A62D6C">
                  <w:pPr>
                    <w:ind w:left="28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62D6C" w:rsidRDefault="00A62D6C" w:rsidP="00A62D6C">
                  <w:pPr>
                    <w:ind w:left="28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62D6C" w:rsidRDefault="00A62D6C" w:rsidP="00A62D6C">
                  <w:pPr>
                    <w:ind w:left="28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62D6C" w:rsidRDefault="00A62D6C" w:rsidP="00A62D6C">
                  <w:pPr>
                    <w:ind w:left="28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62D6C" w:rsidRDefault="00A62D6C" w:rsidP="00A62D6C">
                  <w:pPr>
                    <w:ind w:left="28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62D6C" w:rsidRDefault="00A62D6C" w:rsidP="00A62D6C">
                  <w:pPr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Палочки</w:t>
                  </w:r>
                </w:p>
                <w:p w:rsidR="00A62D6C" w:rsidRDefault="00A62D6C" w:rsidP="00A62D6C">
                  <w:pPr>
                    <w:ind w:left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стол в беспорядке высыпается нечетное количество тонких 10-ти сантиметровых палочек. Надо достать из кучки палочку для себя так, чтобы не нарушить их исходное взаиморасположение. Брать палочки руками нельзя. Вытащить ее можно с помощью другой палочки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подтаскиванием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или подбрасыванием так, чтобы не задеть остальные. Игрок, который не смог вытащить палочку, не сдвинув с места остальные, пропускает ход. Выигрывает тот, кто наберет больше палочек.</w:t>
                  </w:r>
                </w:p>
                <w:p w:rsidR="00A62D6C" w:rsidRDefault="00A62D6C" w:rsidP="00A62D6C">
                  <w:pPr>
                    <w:ind w:left="28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Крестики – нолики</w:t>
                  </w:r>
                </w:p>
                <w:p w:rsidR="00A62D6C" w:rsidRDefault="00A62D6C" w:rsidP="00A62D6C">
                  <w:pPr>
                    <w:ind w:left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Эта всем знакомая игра учит планировать, выстраивая выигрышные стратегии. Но у нее есть разные варианты:</w:t>
                  </w:r>
                </w:p>
                <w:p w:rsidR="00A62D6C" w:rsidRDefault="00A62D6C" w:rsidP="00A62D6C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Добавьте одну клетку в любое место к полю 3х3, получится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десятиклеточное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поле. Правила обычные;</w:t>
                  </w:r>
                </w:p>
                <w:p w:rsidR="00A62D6C" w:rsidRDefault="00A62D6C" w:rsidP="00A62D6C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Сыграйте крестики – нолики наоборот. Здесь проигрывает тот, кто первым выстроит ряд крестиков или ноликов;</w:t>
                  </w:r>
                </w:p>
                <w:p w:rsidR="00A62D6C" w:rsidRDefault="00A62D6C" w:rsidP="00A62D6C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Сыграйте на поле 4х4 или 5х5. Выигрывает тот, кто первым выстроит полный ряд или квадрат 2х2.</w:t>
                  </w:r>
                </w:p>
                <w:p w:rsidR="00A62D6C" w:rsidRPr="00A62D6C" w:rsidRDefault="00A62D6C" w:rsidP="00A62D6C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A62D6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Так же полезно играть в морской бой, шашки, шахматы и др.</w:t>
                  </w:r>
                </w:p>
                <w:p w:rsidR="00A62D6C" w:rsidRPr="00A62D6C" w:rsidRDefault="00A62D6C" w:rsidP="00A62D6C">
                  <w:pPr>
                    <w:ind w:left="28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A62D6C" w:rsidRDefault="00A70C49">
      <w:r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margin-left:22.95pt;margin-top:51.35pt;width:396pt;height:213pt;z-index:251661312" adj="-1227,23334" fillcolor="#ff9" strokecolor="#00b0f0">
            <v:shadow on="t" color="#00b0f0" opacity=".5" offset="-6pt,-6pt"/>
            <v:textbox>
              <w:txbxContent>
                <w:p w:rsidR="00A62D6C" w:rsidRPr="00E31E37" w:rsidRDefault="00A62D6C">
                  <w:pPr>
                    <w:rPr>
                      <w:color w:val="00B0F0"/>
                      <w:sz w:val="28"/>
                      <w:szCs w:val="28"/>
                    </w:rPr>
                  </w:pPr>
                  <w:r w:rsidRPr="00E31E37">
                    <w:rPr>
                      <w:color w:val="00B0F0"/>
                      <w:sz w:val="28"/>
                      <w:szCs w:val="28"/>
                    </w:rPr>
                    <w:t xml:space="preserve">Обучающие игры для дошкольников должны научить детей планировать, прогнозировать, разрабатывать стратегии и решать разнообразные задачи. Помогают в этом все виды игр с правилами, как настольные, так и подвижные. </w:t>
                  </w:r>
                  <w:r w:rsidR="00E31E37" w:rsidRPr="00E31E37">
                    <w:rPr>
                      <w:color w:val="00B0F0"/>
                      <w:sz w:val="28"/>
                      <w:szCs w:val="28"/>
                    </w:rPr>
                    <w:t>Например,</w:t>
                  </w:r>
                  <w:r w:rsidRPr="00E31E37">
                    <w:rPr>
                      <w:color w:val="00B0F0"/>
                      <w:sz w:val="28"/>
                      <w:szCs w:val="28"/>
                    </w:rPr>
                    <w:t xml:space="preserve"> домино, лото,</w:t>
                  </w:r>
                </w:p>
              </w:txbxContent>
            </v:textbox>
          </v:shape>
        </w:pict>
      </w:r>
      <w:r w:rsidR="00A62D6C">
        <w:br w:type="page"/>
      </w:r>
    </w:p>
    <w:p w:rsidR="00A62D6C" w:rsidRDefault="00A70C49">
      <w:r>
        <w:rPr>
          <w:noProof/>
          <w:lang w:eastAsia="ru-RU"/>
        </w:rPr>
        <w:lastRenderedPageBreak/>
        <w:pict>
          <v:shape id="_x0000_s1033" type="#_x0000_t106" style="position:absolute;margin-left:47.7pt;margin-top:25.05pt;width:318pt;height:164.25pt;z-index:251663360" adj="-3209,24441" fillcolor="#ff9" strokecolor="#00b0f0">
            <v:shadow on="t" color="#00b0f0" opacity=".5" offset="-6pt,-6pt"/>
            <v:textbox>
              <w:txbxContent>
                <w:p w:rsidR="003166EA" w:rsidRPr="00E31E37" w:rsidRDefault="003166EA" w:rsidP="003166EA">
                  <w:pPr>
                    <w:jc w:val="center"/>
                    <w:rPr>
                      <w:color w:val="00B0F0"/>
                      <w:sz w:val="28"/>
                      <w:szCs w:val="28"/>
                    </w:rPr>
                  </w:pPr>
                  <w:r w:rsidRPr="00E31E37">
                    <w:rPr>
                      <w:color w:val="00B0F0"/>
                      <w:sz w:val="28"/>
                      <w:szCs w:val="28"/>
                    </w:rPr>
                    <w:t>Речевые игры помогают развивать словарный запас, навыки разговора, тренировать память и логическое мышление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1" style="position:absolute;margin-left:-28.8pt;margin-top:-4.2pt;width:486pt;height:730.5pt;z-index:251662336">
            <v:shadow on="t" color="#00b0f0" opacity=".5" offset="6pt,-6pt"/>
            <v:textbox>
              <w:txbxContent>
                <w:p w:rsidR="003166EA" w:rsidRDefault="003166EA"/>
                <w:p w:rsidR="003166EA" w:rsidRDefault="003166EA"/>
                <w:p w:rsidR="003166EA" w:rsidRDefault="003166EA"/>
                <w:p w:rsidR="00BD59A1" w:rsidRDefault="00BD59A1"/>
                <w:p w:rsidR="00BD59A1" w:rsidRDefault="00BD59A1"/>
                <w:p w:rsidR="00BD59A1" w:rsidRDefault="00BD59A1"/>
                <w:p w:rsidR="00BD59A1" w:rsidRDefault="00BD59A1"/>
                <w:p w:rsidR="00BD59A1" w:rsidRDefault="00BD59A1"/>
                <w:p w:rsidR="00BD59A1" w:rsidRDefault="00BD59A1" w:rsidP="00BD59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Словесные ряды</w:t>
                  </w:r>
                </w:p>
                <w:p w:rsidR="00BD59A1" w:rsidRDefault="00BD59A1" w:rsidP="00BD59A1">
                  <w:pPr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BD5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Пишется любое слово. Надо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каждой его букве придумать слова на заданную тему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животные, транспорт, растения и др. ). Например, слово «ЗЕБРА»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Слова к нему – зубр, енот, барсук, рысь, антилопа.</w:t>
                  </w:r>
                </w:p>
                <w:p w:rsidR="00BD59A1" w:rsidRDefault="00BD59A1" w:rsidP="00BD59A1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Веселые звуки</w:t>
                  </w:r>
                </w:p>
                <w:p w:rsidR="00BD59A1" w:rsidRDefault="00BD59A1" w:rsidP="00BD59A1">
                  <w:pPr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BD5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слова надо выбросить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один звук, чтобы получилось слово с новым значением.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Например: выбросите из слова «коса» первый звук (оса); из слова «столб» - последний звук (стол).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Или добавьте к слову один звук, чтобы получилось новое слово: мех (смех); лень (олень); клад (склад). Или замените в слове один звук, чтобы получить новое слово: свет – цвет, норка – корка, песок – лесок.</w:t>
                  </w:r>
                </w:p>
                <w:p w:rsidR="00BD59A1" w:rsidRDefault="00C350EA" w:rsidP="00BD59A1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Анаграммы</w:t>
                  </w:r>
                </w:p>
                <w:p w:rsidR="00C350EA" w:rsidRDefault="00C350EA" w:rsidP="00C350EA">
                  <w:pPr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Новое слово, составленное из всех букв заданного слова, называется его анаграммой. Анаграмма – результат перестановки местами всех букв слова. Например: колба – бокал, приказ – каприз, карта – карат, катар.</w:t>
                  </w:r>
                </w:p>
                <w:p w:rsidR="00C350EA" w:rsidRDefault="00C350EA" w:rsidP="00C350EA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«Наборщик»</w:t>
                  </w:r>
                </w:p>
                <w:p w:rsidR="00C350EA" w:rsidRDefault="00C350EA" w:rsidP="00C350EA">
                  <w:pPr>
                    <w:ind w:left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Задается слово (обычно длинное), например «остановка». За определенное время надо сложить из букв этого слова другие слова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«станок», «скат», «танк» и т.д. ). Затем игроки по очереди называют их. В зачет идут только те слова, которые еще не были названы. Побеждает тот, кто последним назвал слово. Чемпион игры – тот, кто придумал самое длинное слово.</w:t>
                  </w:r>
                </w:p>
                <w:p w:rsidR="00C350EA" w:rsidRDefault="00C350EA" w:rsidP="00C350EA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350EA" w:rsidRDefault="00C350EA" w:rsidP="00C350EA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</w:p>
                <w:p w:rsidR="00C350EA" w:rsidRDefault="00C350EA" w:rsidP="00C350EA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350EA" w:rsidRDefault="00C350EA" w:rsidP="00C350EA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350EA" w:rsidRDefault="00C350EA" w:rsidP="00C350EA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350EA" w:rsidRDefault="00C350EA" w:rsidP="00C350EA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Каркас</w:t>
                  </w:r>
                </w:p>
                <w:p w:rsidR="00C350EA" w:rsidRPr="00C350EA" w:rsidRDefault="00C350EA" w:rsidP="00C350EA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350EA" w:rsidRPr="00C350EA" w:rsidRDefault="00C350EA" w:rsidP="00C350EA">
                  <w:pPr>
                    <w:ind w:left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D59A1" w:rsidRDefault="00BD59A1" w:rsidP="00BD59A1">
                  <w:pPr>
                    <w:jc w:val="center"/>
                  </w:pPr>
                </w:p>
                <w:p w:rsidR="003166EA" w:rsidRDefault="003166EA"/>
                <w:p w:rsidR="003166EA" w:rsidRDefault="003166EA"/>
                <w:p w:rsidR="003166EA" w:rsidRDefault="003166EA"/>
                <w:p w:rsidR="003166EA" w:rsidRDefault="003166EA"/>
                <w:p w:rsidR="003166EA" w:rsidRDefault="003166EA"/>
                <w:p w:rsidR="003166EA" w:rsidRDefault="003166EA"/>
                <w:p w:rsidR="003166EA" w:rsidRDefault="003166EA"/>
                <w:p w:rsidR="003166EA" w:rsidRDefault="003166EA"/>
              </w:txbxContent>
            </v:textbox>
          </v:rect>
        </w:pict>
      </w:r>
      <w:r w:rsidR="00A62D6C">
        <w:br w:type="page"/>
      </w:r>
    </w:p>
    <w:p w:rsidR="00A62D6C" w:rsidRDefault="00C350EA">
      <w:r>
        <w:rPr>
          <w:noProof/>
          <w:lang w:eastAsia="ru-RU"/>
        </w:rPr>
        <w:lastRenderedPageBreak/>
        <w:pict>
          <v:rect id="_x0000_s1035" style="position:absolute;margin-left:-22.05pt;margin-top:-32.7pt;width:478.5pt;height:767.25pt;z-index:251664384">
            <v:shadow on="t" color="#00b0f0" opacity=".5" offset="6pt,-6pt"/>
            <v:textbox>
              <w:txbxContent>
                <w:p w:rsidR="00C350EA" w:rsidRDefault="00C350EA" w:rsidP="00C350EA">
                  <w:pPr>
                    <w:jc w:val="center"/>
                  </w:pPr>
                </w:p>
                <w:p w:rsidR="00C350EA" w:rsidRDefault="00C350EA" w:rsidP="00C350E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«Каркас»</w:t>
                  </w:r>
                </w:p>
                <w:p w:rsidR="00C350EA" w:rsidRDefault="00C350EA" w:rsidP="00C350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Сначала выбирают три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две, одну ) согласные ( например К Н Т ). Затем играющие натягивают на «каркас» гласные буквы, мягкий, твердый знак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то есть придумывают слова</w:t>
                  </w:r>
                  <w:r w:rsidR="00D728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состоящие из этих согласных </w:t>
                  </w:r>
                  <w:proofErr w:type="gramStart"/>
                  <w:r w:rsidR="00D728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="00D728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любом порядке) и любых гласных: «ткань», «кант», «канат». Побеждает тот, кто придумал последнее слово.</w:t>
                  </w:r>
                </w:p>
                <w:p w:rsidR="00D728E5" w:rsidRDefault="00D728E5" w:rsidP="00D728E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«Игра со словарем»</w:t>
                  </w:r>
                </w:p>
                <w:p w:rsidR="00D728E5" w:rsidRDefault="00D728E5" w:rsidP="00D728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Берется словарь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например орфографический 0. Водящий открывает его на любой странице и читает любое слово. Остальные игроки должны назвать буквенный состав этого слова. Тот, кому удалось сделать правильно, становится следующим ведущим.</w:t>
                  </w:r>
                </w:p>
                <w:p w:rsidR="00D728E5" w:rsidRDefault="00D728E5" w:rsidP="00D728E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Акронимы</w:t>
                  </w:r>
                </w:p>
                <w:p w:rsidR="00D728E5" w:rsidRDefault="00D728E5" w:rsidP="00D728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Один игрок задумывает какое - то словосочетание и произносит его в виде акронима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сочетания его первых букв ). Например, МТП может означать «мягкая теплая подушка». Для простоты можно ввести правило: загадывать только вещи, которые есть в комнате. Остальные отгадывают. Если хотя ба одно слово угадано, водящий должен об этом сообщить. Тот, кто первым угадал все словосочетание, выигрывает и сам загадывает акроним.</w:t>
                  </w:r>
                </w:p>
                <w:p w:rsidR="00D728E5" w:rsidRDefault="00D728E5" w:rsidP="00D728E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«Угадай фразу»</w:t>
                  </w:r>
                </w:p>
                <w:p w:rsidR="00D728E5" w:rsidRDefault="00D728E5" w:rsidP="00D728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Ведущий берет какую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нибудь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книгу и читает начало любой фразы. Остальные пытаются угадать ее продолжение. Через некоторое время фраза читается до конца</w:t>
                  </w:r>
                  <w:r w:rsidR="00E31E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и игроки могут сравнить то, что было сказано ими, с настоящим окончанием фразы. Тот, кто угадывает конец фразы </w:t>
                  </w:r>
                  <w:proofErr w:type="gramStart"/>
                  <w:r w:rsidR="00E31E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="00E31E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или почти угадывает ), получает очко.</w:t>
                  </w:r>
                </w:p>
                <w:p w:rsidR="00E31E37" w:rsidRDefault="00E31E37" w:rsidP="00E31E37">
                  <w:pPr>
                    <w:jc w:val="center"/>
                    <w:rPr>
                      <w:rFonts w:ascii="Monotype Corsiva" w:hAnsi="Monotype Corsiva" w:cs="Times New Roman"/>
                      <w:b/>
                      <w:color w:val="00B050"/>
                      <w:sz w:val="72"/>
                      <w:szCs w:val="72"/>
                    </w:rPr>
                  </w:pPr>
                </w:p>
                <w:p w:rsidR="00E31E37" w:rsidRPr="00E31E37" w:rsidRDefault="00E31E37" w:rsidP="00E31E37">
                  <w:pPr>
                    <w:jc w:val="center"/>
                    <w:rPr>
                      <w:rFonts w:ascii="Monotype Corsiva" w:hAnsi="Monotype Corsiva" w:cs="Times New Roman"/>
                      <w:b/>
                      <w:color w:val="00B050"/>
                      <w:sz w:val="72"/>
                      <w:szCs w:val="72"/>
                    </w:rPr>
                  </w:pPr>
                  <w:r w:rsidRPr="00E31E37">
                    <w:rPr>
                      <w:rFonts w:ascii="Monotype Corsiva" w:hAnsi="Monotype Corsiva" w:cs="Times New Roman"/>
                      <w:b/>
                      <w:color w:val="00B050"/>
                      <w:sz w:val="72"/>
                      <w:szCs w:val="72"/>
                    </w:rPr>
                    <w:t>Успехов в обучении и воспитании ваших детей!</w:t>
                  </w:r>
                </w:p>
                <w:p w:rsidR="00D728E5" w:rsidRPr="00D728E5" w:rsidRDefault="00D728E5" w:rsidP="00D728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350EA" w:rsidRPr="00C350EA" w:rsidRDefault="00C350EA" w:rsidP="00C350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350EA" w:rsidRPr="00C350EA" w:rsidRDefault="00C350EA" w:rsidP="00C350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A62D6C" w:rsidRDefault="00A62D6C"/>
    <w:p w:rsidR="00A62D6C" w:rsidRDefault="00A62D6C">
      <w:r>
        <w:br w:type="page"/>
      </w:r>
    </w:p>
    <w:p w:rsidR="004F4467" w:rsidRDefault="00A70C49">
      <w:r>
        <w:rPr>
          <w:noProof/>
          <w:lang w:eastAsia="ru-RU"/>
        </w:rPr>
        <w:lastRenderedPageBreak/>
        <w:pict>
          <v:rect id="_x0000_s1026" style="position:absolute;margin-left:-31.05pt;margin-top:-8.7pt;width:481.5pt;height:748.5pt;z-index:251658240">
            <v:shadow on="t" color="#00b0f0" opacity=".5" offset="6pt,-6pt"/>
            <v:textbox>
              <w:txbxContent>
                <w:p w:rsidR="00E31E37" w:rsidRPr="00186532" w:rsidRDefault="00E31E37" w:rsidP="00E31E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1865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Администрация Верещагинского муниципального района Пермского края Муниципальное бюджетное дошкольное образовательное учреждение  </w:t>
                  </w:r>
                </w:p>
                <w:p w:rsidR="00E31E37" w:rsidRPr="00186532" w:rsidRDefault="00E31E37" w:rsidP="00E31E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865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«Детский сад № 6» г. Верещагино</w:t>
                  </w:r>
                </w:p>
                <w:p w:rsidR="00E31E37" w:rsidRPr="00186532" w:rsidRDefault="00E31E37" w:rsidP="00E31E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E31E37" w:rsidRPr="00C645A3" w:rsidRDefault="00E31E37" w:rsidP="00E31E3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5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E31E37" w:rsidRPr="00C645A3" w:rsidRDefault="00E31E37" w:rsidP="00E31E3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5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Заведующая МБДОУ </w:t>
                  </w:r>
                </w:p>
                <w:p w:rsidR="00E31E37" w:rsidRPr="00C645A3" w:rsidRDefault="00E31E37" w:rsidP="00E31E3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5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«Детский сад № 6» г. Верещагино</w:t>
                  </w:r>
                </w:p>
                <w:p w:rsidR="00E31E37" w:rsidRDefault="00E31E37" w:rsidP="00E31E3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5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_______________ С.И. </w:t>
                  </w:r>
                  <w:proofErr w:type="spellStart"/>
                  <w:r w:rsidRPr="00C645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Шарунова</w:t>
                  </w:r>
                  <w:proofErr w:type="spellEnd"/>
                </w:p>
                <w:p w:rsidR="00E31E37" w:rsidRDefault="00E31E37" w:rsidP="00E31E3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31E37" w:rsidRDefault="00E31E37" w:rsidP="00E31E3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31E37" w:rsidRDefault="00E31E37" w:rsidP="00E31E3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31E37" w:rsidRDefault="00E31E37" w:rsidP="00E31E3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31E37" w:rsidRDefault="00E31E37" w:rsidP="00E31E3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31E37" w:rsidRDefault="00E31E37" w:rsidP="00E31E3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31E37" w:rsidRDefault="00E31E37" w:rsidP="00E31E3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31E37" w:rsidRDefault="00E31E37" w:rsidP="00E31E3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31E37" w:rsidRPr="006F30A9" w:rsidRDefault="00E31E37" w:rsidP="00E31E3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56"/>
                    </w:rPr>
                  </w:pPr>
                  <w:r w:rsidRPr="006F30A9">
                    <w:rPr>
                      <w:rFonts w:ascii="Times New Roman" w:hAnsi="Times New Roman" w:cs="Times New Roman"/>
                      <w:b/>
                      <w:color w:val="00B050"/>
                      <w:sz w:val="56"/>
                      <w:szCs w:val="56"/>
                    </w:rPr>
                    <w:t>Обучающие игры для будущих первоклашек</w:t>
                  </w:r>
                </w:p>
                <w:p w:rsidR="00E31E37" w:rsidRDefault="00E31E37" w:rsidP="00E31E3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E31E37" w:rsidRDefault="00E31E37" w:rsidP="00E31E3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E31E37" w:rsidRDefault="00E31E37" w:rsidP="00E31E3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00B050"/>
                      <w:sz w:val="44"/>
                      <w:szCs w:val="44"/>
                      <w:lang w:eastAsia="ru-RU"/>
                    </w:rPr>
                    <w:drawing>
                      <wp:inline distT="0" distB="0" distL="0" distR="0">
                        <wp:extent cx="1514475" cy="2166694"/>
                        <wp:effectExtent l="19050" t="0" r="9525" b="0"/>
                        <wp:docPr id="1" name="Рисунок 1" descr="мое фот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мое фот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21666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1E37" w:rsidRPr="00E31E37" w:rsidRDefault="00E31E37" w:rsidP="00E31E3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E31E37" w:rsidRPr="008E63E8" w:rsidRDefault="00E31E37" w:rsidP="00E31E3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50"/>
                      <w:sz w:val="44"/>
                      <w:szCs w:val="44"/>
                    </w:rPr>
                  </w:pPr>
                  <w:r w:rsidRPr="008E63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Надежда Николаевна Жданова</w:t>
                  </w:r>
                </w:p>
                <w:p w:rsidR="00E31E37" w:rsidRDefault="00E31E37" w:rsidP="00E31E37">
                  <w:pPr>
                    <w:spacing w:after="0" w:line="240" w:lineRule="auto"/>
                    <w:ind w:left="-85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воспитатель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квалификационной категории</w:t>
                  </w:r>
                </w:p>
                <w:p w:rsidR="006F30A9" w:rsidRDefault="006F30A9" w:rsidP="00E31E37">
                  <w:pPr>
                    <w:spacing w:after="0" w:line="240" w:lineRule="auto"/>
                    <w:ind w:left="-85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6F30A9" w:rsidRDefault="006F30A9" w:rsidP="00E31E37">
                  <w:pPr>
                    <w:spacing w:after="0" w:line="240" w:lineRule="auto"/>
                    <w:ind w:left="-85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6F30A9" w:rsidRDefault="006F30A9" w:rsidP="00E31E37">
                  <w:pPr>
                    <w:spacing w:after="0" w:line="240" w:lineRule="auto"/>
                    <w:ind w:left="-85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6F30A9" w:rsidRDefault="006F30A9" w:rsidP="00E31E37">
                  <w:pPr>
                    <w:spacing w:after="0" w:line="240" w:lineRule="auto"/>
                    <w:ind w:left="-85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6F30A9" w:rsidRDefault="006F30A9" w:rsidP="00E31E37">
                  <w:pPr>
                    <w:spacing w:after="0" w:line="240" w:lineRule="auto"/>
                    <w:ind w:left="-85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6F30A9" w:rsidRPr="008E63E8" w:rsidRDefault="006F30A9" w:rsidP="00E31E37">
                  <w:pPr>
                    <w:spacing w:after="0" w:line="240" w:lineRule="auto"/>
                    <w:ind w:left="-851"/>
                    <w:jc w:val="center"/>
                    <w:rPr>
                      <w:rFonts w:ascii="Times New Roman" w:hAnsi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2015 – 2016 учебный год</w:t>
                  </w:r>
                </w:p>
                <w:p w:rsidR="0099609F" w:rsidRDefault="0099609F" w:rsidP="00E31E37">
                  <w:pPr>
                    <w:rPr>
                      <w:szCs w:val="40"/>
                    </w:rPr>
                  </w:pPr>
                </w:p>
                <w:p w:rsidR="00E31E37" w:rsidRDefault="00E31E37" w:rsidP="00E31E37">
                  <w:pPr>
                    <w:rPr>
                      <w:szCs w:val="40"/>
                    </w:rPr>
                  </w:pPr>
                </w:p>
                <w:p w:rsidR="00E31E37" w:rsidRDefault="00E31E37" w:rsidP="00E31E37">
                  <w:pPr>
                    <w:rPr>
                      <w:szCs w:val="40"/>
                    </w:rPr>
                  </w:pPr>
                </w:p>
                <w:p w:rsidR="00E31E37" w:rsidRDefault="00E31E37" w:rsidP="00E31E37">
                  <w:pPr>
                    <w:rPr>
                      <w:szCs w:val="40"/>
                    </w:rPr>
                  </w:pPr>
                </w:p>
                <w:p w:rsidR="00E31E37" w:rsidRDefault="00E31E37" w:rsidP="00E31E37">
                  <w:pPr>
                    <w:rPr>
                      <w:szCs w:val="40"/>
                    </w:rPr>
                  </w:pPr>
                </w:p>
                <w:p w:rsidR="00E31E37" w:rsidRDefault="00E31E37" w:rsidP="00E31E37">
                  <w:pPr>
                    <w:rPr>
                      <w:szCs w:val="40"/>
                    </w:rPr>
                  </w:pPr>
                </w:p>
                <w:p w:rsidR="00E31E37" w:rsidRPr="00E31E37" w:rsidRDefault="00E31E37" w:rsidP="00E31E37">
                  <w:pPr>
                    <w:jc w:val="center"/>
                    <w:rPr>
                      <w:szCs w:val="40"/>
                    </w:rPr>
                  </w:pPr>
                  <w:r>
                    <w:rPr>
                      <w:szCs w:val="40"/>
                    </w:rPr>
                    <w:t>2015 – 2016 учебный год</w:t>
                  </w:r>
                </w:p>
              </w:txbxContent>
            </v:textbox>
          </v:rect>
        </w:pict>
      </w:r>
    </w:p>
    <w:sectPr w:rsidR="004F4467" w:rsidSect="0093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16B"/>
    <w:multiLevelType w:val="hybridMultilevel"/>
    <w:tmpl w:val="F72CE42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449AD"/>
    <w:rsid w:val="0010226B"/>
    <w:rsid w:val="003166EA"/>
    <w:rsid w:val="004F4467"/>
    <w:rsid w:val="005449AD"/>
    <w:rsid w:val="006F30A9"/>
    <w:rsid w:val="00930B49"/>
    <w:rsid w:val="0099609F"/>
    <w:rsid w:val="00A62D6C"/>
    <w:rsid w:val="00A70C49"/>
    <w:rsid w:val="00AD7BA1"/>
    <w:rsid w:val="00BD59A1"/>
    <w:rsid w:val="00C350EA"/>
    <w:rsid w:val="00D728E5"/>
    <w:rsid w:val="00E3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ru v:ext="edit" colors="#ff9"/>
      <o:colormenu v:ext="edit" fillcolor="#ff9" strokecolor="#00b0f0" shadowcolor="#00b0f0"/>
    </o:shapedefaults>
    <o:shapelayout v:ext="edit">
      <o:idmap v:ext="edit" data="1"/>
      <o:rules v:ext="edit">
        <o:r id="V:Rule1" type="callout" idref="#_x0000_s1030"/>
        <o:r id="V:Rule2" type="callout" idref="#_x0000_s1033"/>
        <o:r id="V:Rule3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C53A-C307-4669-855D-3AC5ED2A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2015-10-04T16:05:00Z</dcterms:created>
  <dcterms:modified xsi:type="dcterms:W3CDTF">2015-10-05T15:43:00Z</dcterms:modified>
</cp:coreProperties>
</file>