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Конспект игровой деятельности по ФГОС во 2 группе раннего возраста по  сенсорному развитию     «У солнышка в гостях».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Цель: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1.Образовательная: обогатить активный словарь детей словами-названиями игрушек. Формировать устойчивые представления о величине, форме, цвете, количестве. Закрепить знания цветов (красный, синий, жёлтый, зелёный). Побуждать называть цвета. Закрепить понятия «большой», «маленький».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Развивающая:  развивать мышление, мелкую и общую моторику.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Воспитательная: создать у детей радостное настроение; воспитывать бережное отношение к игрушкам.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Игровой материал: 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желтые прищепки, желтые крышки от майонеза, яркий зонтик, игрушка- Белочка, корзинка с грибочками, тазики с крупой (гречневая и рисовая), игрушки:  мячик большой и маленький, кубик большой и маленький, машинка большая и маленькая, матрешка большая и маленькая, мыльные пузыри, записи детских песен.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Ход игровой деятельности: 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Исэнмесез, балалар. Доброе утро, ребятки. Поздоровайтесь с гостями, друг с другом.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Приветствие: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Скажите своим глазкам: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Доброе утро, глазки, вы проснулись?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(Дети поглаживают веки).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Доброе утро, ушки, вы проснулись?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(Дети поглаживают ушки).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Доброе утро, щечки, вы проснулись?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(Дети поглаживают щечки).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Доброе утро, ручки, вы проснулись?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(Дети поглаживают ручки).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Доброе утро, ножки, вы проснулись?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(Дети поглаживают ножки).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Доброе утро, солнышко! Мы проснулись и улыбнулись!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(Протягивают руки вверх и широко улыбаются).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Игра с прищепками «Солнышко».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Обратить  внимание детей на солнышко, которое видно в окно (если нет, то повесить  на стену), на столе крышки  желтого цвета (от майонеза).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Ребятки, какого цвета эти кружочки? (желтые).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А какой  они  формы ? (круглые).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Давайте, эти кружочки превратим в солнышко (дети зацепляют прищепки к кругу).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Вот какое красивое солнышко сделала Милана, молодец.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Посмотрите,  как много лучиков на солнышке у Виолетты, умница.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lastRenderedPageBreak/>
        <w:t>Проводится подвижная игра «Солнышко и дождик».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Воспитатель:  Посмотрите, ребятки к нам в гости пришла белочка (у нее в руках корзинка с грибами). После дождика на полянке выросли грибы. Белочка, покажи ребяткам, сколько ты собрала грибочков (белочка роняет корзинку с грибами).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Белочка: Ребятки, помогите мне собрать грибочки в корзинку (дети вместе с воспитателем собирают грибочки).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Воспитатель: Сколько грибочков мы собрали, ребятки?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Дети: Много.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Воспитатель: Молодцы ребятки. Мы вместе  помогли белочке. Она собрала много грибочков, спасибо вам, детки.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  <w:r>
        <w:rPr>
          <w:rStyle w:val="a4"/>
          <w:rFonts w:ascii="Arial" w:hAnsi="Arial" w:cs="Arial"/>
          <w:color w:val="222222"/>
          <w:sz w:val="18"/>
          <w:szCs w:val="18"/>
        </w:rPr>
        <w:t>Упражнение «Отыщи игрушки в крупе»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Из тазика наполненной гречневой и рисовой  крупой дети  отыскивают и достают  игрушки: мячики, кубики,  матрешки, машинки и т.д.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Словарная работа: мячик большой - красный, мячик маленький - синий, кубик большой - желтый, матрешка большая – маленькая, машинка большая – маленькая.    Звучит веселая музыка « Барбарики ».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Проводится игра - дыхательная гимнастика  «Мыльные пузыри».</w:t>
      </w:r>
    </w:p>
    <w:p w:rsidR="00063806" w:rsidRDefault="00063806" w:rsidP="0006380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Словарная работа: пузыри большие - маленькие. Их много - мало.</w:t>
      </w:r>
    </w:p>
    <w:p w:rsidR="00A15D3A" w:rsidRDefault="00A15D3A"/>
    <w:sectPr w:rsidR="00A1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3806"/>
    <w:rsid w:val="00063806"/>
    <w:rsid w:val="00A1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3806"/>
    <w:rPr>
      <w:b/>
      <w:bCs/>
    </w:rPr>
  </w:style>
  <w:style w:type="character" w:customStyle="1" w:styleId="apple-converted-space">
    <w:name w:val="apple-converted-space"/>
    <w:basedOn w:val="a0"/>
    <w:rsid w:val="0006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2016-01-20T16:02:00Z</dcterms:created>
  <dcterms:modified xsi:type="dcterms:W3CDTF">2016-01-20T16:02:00Z</dcterms:modified>
</cp:coreProperties>
</file>