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77" w:rsidRPr="00CB205D" w:rsidRDefault="00C612D1">
      <w:pPr>
        <w:rPr>
          <w:i/>
          <w:sz w:val="24"/>
          <w:szCs w:val="24"/>
        </w:rPr>
      </w:pPr>
      <w:r>
        <w:t>Статья по теме</w:t>
      </w:r>
      <w:r w:rsidRPr="00CB205D">
        <w:rPr>
          <w:b/>
          <w:sz w:val="28"/>
          <w:szCs w:val="28"/>
        </w:rPr>
        <w:t xml:space="preserve">:   </w:t>
      </w:r>
      <w:r w:rsidRPr="00CB205D">
        <w:rPr>
          <w:b/>
          <w:i/>
          <w:sz w:val="28"/>
          <w:szCs w:val="28"/>
        </w:rPr>
        <w:t xml:space="preserve">Применение </w:t>
      </w:r>
      <w:r w:rsidR="00CB205D">
        <w:rPr>
          <w:b/>
          <w:i/>
          <w:sz w:val="28"/>
          <w:szCs w:val="28"/>
        </w:rPr>
        <w:t>УМК «Живая математика» на уроках.</w:t>
      </w:r>
    </w:p>
    <w:p w:rsidR="00C612D1" w:rsidRDefault="00C612D1" w:rsidP="00C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Губарева Елена Геннадьевна</w:t>
      </w:r>
    </w:p>
    <w:p w:rsidR="00C612D1" w:rsidRDefault="00C612D1" w:rsidP="00C612D1">
      <w:pPr>
        <w:jc w:val="center"/>
        <w:rPr>
          <w:sz w:val="24"/>
          <w:szCs w:val="24"/>
        </w:rPr>
      </w:pPr>
      <w:r>
        <w:rPr>
          <w:sz w:val="24"/>
          <w:szCs w:val="24"/>
        </w:rPr>
        <w:t>ГБ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>К)ОУ школа-интернат №113</w:t>
      </w:r>
    </w:p>
    <w:p w:rsidR="00C612D1" w:rsidRDefault="004B44AE" w:rsidP="00C612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12D1">
        <w:rPr>
          <w:sz w:val="24"/>
          <w:szCs w:val="24"/>
        </w:rPr>
        <w:t>Программа «Живая математика очень удобный продукт для подготовки электронных образовательных ресурсов к урокам математики.</w:t>
      </w:r>
    </w:p>
    <w:p w:rsidR="004B44AE" w:rsidRDefault="00C612D1" w:rsidP="004B44AE">
      <w:pPr>
        <w:rPr>
          <w:sz w:val="24"/>
          <w:szCs w:val="24"/>
        </w:rPr>
      </w:pPr>
      <w:r>
        <w:rPr>
          <w:sz w:val="24"/>
          <w:szCs w:val="24"/>
        </w:rPr>
        <w:t xml:space="preserve"> «Живая математика» имеет прозрачный и понятный интерфейс, позволяет создавать красочные чертежи, визуализировать алгебраические операции.</w:t>
      </w:r>
      <w:r w:rsidR="004B44AE">
        <w:rPr>
          <w:sz w:val="24"/>
          <w:szCs w:val="24"/>
        </w:rPr>
        <w:t xml:space="preserve"> </w:t>
      </w:r>
      <w:r w:rsidR="004B44AE" w:rsidRPr="004B44AE">
        <w:rPr>
          <w:sz w:val="24"/>
          <w:szCs w:val="24"/>
        </w:rPr>
        <w:t>Использование данной программы позволяет сделать процесс обучения интересным и наглядным, развивает творческую деятельн</w:t>
      </w:r>
      <w:r w:rsidR="004B44AE">
        <w:rPr>
          <w:sz w:val="24"/>
          <w:szCs w:val="24"/>
        </w:rPr>
        <w:t xml:space="preserve">ость учащихся, их абстрактное и </w:t>
      </w:r>
      <w:r w:rsidR="004B44AE" w:rsidRPr="004B44AE">
        <w:rPr>
          <w:sz w:val="24"/>
          <w:szCs w:val="24"/>
        </w:rPr>
        <w:t>логическое мышление.</w:t>
      </w:r>
      <w:r w:rsidR="004B44AE" w:rsidRPr="004B44AE">
        <w:t xml:space="preserve"> </w:t>
      </w:r>
      <w:r w:rsidR="004B44AE">
        <w:t xml:space="preserve"> </w:t>
      </w:r>
      <w:r w:rsidR="004B44AE">
        <w:rPr>
          <w:sz w:val="24"/>
          <w:szCs w:val="24"/>
        </w:rPr>
        <w:t>С</w:t>
      </w:r>
      <w:r w:rsidR="004B44AE" w:rsidRPr="004B44AE">
        <w:rPr>
          <w:sz w:val="24"/>
          <w:szCs w:val="24"/>
        </w:rPr>
        <w:t>ама среда не является обучающей и "сама ничего не делает", - все чертежи в ней создаются пользователем, а программа лишь предоставляет для этого необходимые средства, так же как и возможности для усовершенствования чертежей и их исследования.</w:t>
      </w:r>
    </w:p>
    <w:p w:rsidR="004B44AE" w:rsidRDefault="004B44AE" w:rsidP="004B44AE">
      <w:pPr>
        <w:rPr>
          <w:sz w:val="24"/>
          <w:szCs w:val="24"/>
        </w:rPr>
      </w:pPr>
      <w:r w:rsidRPr="004B44AE">
        <w:rPr>
          <w:sz w:val="24"/>
          <w:szCs w:val="24"/>
        </w:rPr>
        <w:t xml:space="preserve">  Применение программы "Живая геометрия" в процессе обучения:</w:t>
      </w:r>
    </w:p>
    <w:p w:rsidR="004B44AE" w:rsidRDefault="004B44AE" w:rsidP="004B44AE">
      <w:pPr>
        <w:rPr>
          <w:sz w:val="24"/>
          <w:szCs w:val="24"/>
        </w:rPr>
      </w:pPr>
      <w:r w:rsidRPr="004B44AE">
        <w:rPr>
          <w:sz w:val="24"/>
          <w:szCs w:val="24"/>
        </w:rPr>
        <w:t>•  развивает навыки самостоятельного мышления;</w:t>
      </w:r>
    </w:p>
    <w:p w:rsidR="004B44AE" w:rsidRDefault="004B44AE" w:rsidP="004B44AE">
      <w:pPr>
        <w:rPr>
          <w:sz w:val="24"/>
          <w:szCs w:val="24"/>
        </w:rPr>
      </w:pPr>
      <w:r w:rsidRPr="004B44AE">
        <w:rPr>
          <w:sz w:val="24"/>
          <w:szCs w:val="24"/>
        </w:rPr>
        <w:t>·  формируе</w:t>
      </w:r>
      <w:r>
        <w:rPr>
          <w:sz w:val="24"/>
          <w:szCs w:val="24"/>
        </w:rPr>
        <w:t>т положительное и ответственное отношение к учебе;</w:t>
      </w:r>
    </w:p>
    <w:p w:rsidR="004B44AE" w:rsidRDefault="004B44AE" w:rsidP="004B44AE">
      <w:pPr>
        <w:rPr>
          <w:sz w:val="24"/>
          <w:szCs w:val="24"/>
        </w:rPr>
      </w:pPr>
      <w:r w:rsidRPr="004B44AE">
        <w:rPr>
          <w:sz w:val="24"/>
          <w:szCs w:val="24"/>
        </w:rPr>
        <w:t>·  п</w:t>
      </w:r>
      <w:r>
        <w:rPr>
          <w:sz w:val="24"/>
          <w:szCs w:val="24"/>
        </w:rPr>
        <w:t>овышается самооценка учащегося, самокритичность;</w:t>
      </w:r>
    </w:p>
    <w:p w:rsidR="004B44AE" w:rsidRPr="004B44AE" w:rsidRDefault="004B44AE" w:rsidP="004B44AE">
      <w:pPr>
        <w:rPr>
          <w:sz w:val="24"/>
          <w:szCs w:val="24"/>
        </w:rPr>
      </w:pPr>
      <w:r w:rsidRPr="004B44AE">
        <w:rPr>
          <w:sz w:val="24"/>
          <w:szCs w:val="24"/>
        </w:rPr>
        <w:t>·  появляется заи</w:t>
      </w:r>
      <w:r>
        <w:rPr>
          <w:sz w:val="24"/>
          <w:szCs w:val="24"/>
        </w:rPr>
        <w:t xml:space="preserve">нтересованность и потребность в </w:t>
      </w:r>
      <w:r w:rsidRPr="004B44AE">
        <w:rPr>
          <w:sz w:val="24"/>
          <w:szCs w:val="24"/>
        </w:rPr>
        <w:t>получении дополнительных знаний;</w:t>
      </w:r>
    </w:p>
    <w:p w:rsidR="004B44AE" w:rsidRPr="004B44AE" w:rsidRDefault="004B44AE" w:rsidP="004B44AE">
      <w:pPr>
        <w:rPr>
          <w:sz w:val="24"/>
          <w:szCs w:val="24"/>
        </w:rPr>
      </w:pPr>
      <w:r w:rsidRPr="004B44AE">
        <w:rPr>
          <w:sz w:val="24"/>
          <w:szCs w:val="24"/>
        </w:rPr>
        <w:t xml:space="preserve">·  раскрывается </w:t>
      </w:r>
      <w:r>
        <w:rPr>
          <w:sz w:val="24"/>
          <w:szCs w:val="24"/>
        </w:rPr>
        <w:t xml:space="preserve">интерес к научной деятельности, </w:t>
      </w:r>
      <w:r w:rsidRPr="004B44AE">
        <w:rPr>
          <w:sz w:val="24"/>
          <w:szCs w:val="24"/>
        </w:rPr>
        <w:t>что является существенным достижением в период</w:t>
      </w:r>
      <w:r>
        <w:rPr>
          <w:sz w:val="24"/>
          <w:szCs w:val="24"/>
        </w:rPr>
        <w:t xml:space="preserve"> значительного спада интереса к </w:t>
      </w:r>
      <w:r w:rsidRPr="004B44AE">
        <w:rPr>
          <w:sz w:val="24"/>
          <w:szCs w:val="24"/>
        </w:rPr>
        <w:t>математике;</w:t>
      </w:r>
    </w:p>
    <w:p w:rsidR="00165122" w:rsidRDefault="004B44AE" w:rsidP="004B44AE">
      <w:r w:rsidRPr="004B44AE">
        <w:rPr>
          <w:sz w:val="24"/>
          <w:szCs w:val="24"/>
        </w:rPr>
        <w:t xml:space="preserve">·  высокий </w:t>
      </w:r>
      <w:r>
        <w:rPr>
          <w:sz w:val="24"/>
          <w:szCs w:val="24"/>
        </w:rPr>
        <w:t xml:space="preserve">эстетический уровень оформления </w:t>
      </w:r>
      <w:r w:rsidRPr="004B44AE">
        <w:rPr>
          <w:sz w:val="24"/>
          <w:szCs w:val="24"/>
        </w:rPr>
        <w:t xml:space="preserve">работ, </w:t>
      </w:r>
      <w:proofErr w:type="gramStart"/>
      <w:r w:rsidRPr="004B44AE">
        <w:rPr>
          <w:sz w:val="24"/>
          <w:szCs w:val="24"/>
        </w:rPr>
        <w:t>делает изучение</w:t>
      </w:r>
      <w:proofErr w:type="gramEnd"/>
      <w:r w:rsidRPr="004B44AE">
        <w:rPr>
          <w:sz w:val="24"/>
          <w:szCs w:val="24"/>
        </w:rPr>
        <w:t xml:space="preserve"> геометрии привлекательным.</w:t>
      </w:r>
      <w:r w:rsidR="00165122">
        <w:t xml:space="preserve"> </w:t>
      </w:r>
    </w:p>
    <w:p w:rsidR="00165122" w:rsidRDefault="00165122" w:rsidP="004B44AE">
      <w:r w:rsidRPr="00165122">
        <w:t xml:space="preserve">На уроках алгебры очень </w:t>
      </w:r>
      <w:proofErr w:type="gramStart"/>
      <w:r w:rsidRPr="00165122">
        <w:t>полезна программа оказалась</w:t>
      </w:r>
      <w:proofErr w:type="gramEnd"/>
      <w:r w:rsidRPr="00165122">
        <w:t xml:space="preserve"> при работе с различными графиками функций. В процессе  исследовательской деятельности  на компьютере, учащиеся приходили к выводам: о расположении графиков линейной функции, в зависимости от коэффициентов - о </w:t>
      </w:r>
      <w:r w:rsidRPr="00165122">
        <w:lastRenderedPageBreak/>
        <w:t xml:space="preserve">параллельности, пересечении или </w:t>
      </w:r>
      <w:r w:rsidR="00CB205D">
        <w:rPr>
          <w:noProof/>
          <w:sz w:val="24"/>
          <w:szCs w:val="24"/>
          <w:lang w:eastAsia="ru-RU"/>
        </w:rPr>
        <w:drawing>
          <wp:inline distT="0" distB="0" distL="0" distR="0" wp14:anchorId="4133180D" wp14:editId="602E8682">
            <wp:extent cx="2828925" cy="2790825"/>
            <wp:effectExtent l="0" t="0" r="9525" b="9525"/>
            <wp:docPr id="4" name="Рисунок 4" descr="C:\Documents and Settings\Admin\Рабочий стол\док-ы\граф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ок-ы\график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65122">
        <w:t xml:space="preserve">совпадении таковых; о сдвигах графиков функций </w:t>
      </w:r>
      <w:proofErr w:type="spellStart"/>
      <w:r w:rsidR="00CB205D">
        <w:t>относительн</w:t>
      </w:r>
      <w:proofErr w:type="spellEnd"/>
      <w:r w:rsidR="00CB205D">
        <w:t xml:space="preserve"> </w:t>
      </w:r>
      <w:r w:rsidRPr="00165122">
        <w:t>осей координат, о существовании корней квадратного уравнения, в зависимости от дискриминанта</w:t>
      </w:r>
      <w:r w:rsidR="00CB205D">
        <w:rPr>
          <w:noProof/>
          <w:lang w:eastAsia="ru-RU"/>
        </w:rPr>
        <w:drawing>
          <wp:inline distT="0" distB="0" distL="0" distR="0">
            <wp:extent cx="2657475" cy="2238634"/>
            <wp:effectExtent l="0" t="0" r="0" b="9525"/>
            <wp:docPr id="1" name="Рисунок 1" descr="C:\Documents and Settings\Admin\Рабочий стол\Снимок экрана 2013-10-10 в 14.59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нимок экрана 2013-10-10 в 14.59.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3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22" w:rsidRDefault="004B44AE" w:rsidP="004B44AE">
      <w:pPr>
        <w:rPr>
          <w:sz w:val="24"/>
          <w:szCs w:val="24"/>
        </w:rPr>
      </w:pPr>
      <w:r w:rsidRPr="004B44AE">
        <w:rPr>
          <w:sz w:val="24"/>
          <w:szCs w:val="24"/>
        </w:rPr>
        <w:t xml:space="preserve">При изучении темы «Координатная плоскость» в 6 классе, я тоже прибегла к помощи </w:t>
      </w:r>
      <w:proofErr w:type="gramStart"/>
      <w:r w:rsidRPr="004B44AE">
        <w:rPr>
          <w:sz w:val="24"/>
          <w:szCs w:val="24"/>
        </w:rPr>
        <w:t>данного</w:t>
      </w:r>
      <w:proofErr w:type="gramEnd"/>
      <w:r w:rsidRPr="004B44AE">
        <w:rPr>
          <w:sz w:val="24"/>
          <w:szCs w:val="24"/>
        </w:rPr>
        <w:t xml:space="preserve"> УМК. В компьютерной программе есть возможность задать систему координат, построить точки по заданным координатам, и выполнить обратную задачу: найти координаты построенных точек. Очень понравилась ребятам работа по созданию рисунков животных, космических моделей в компьютерной программе. Перед ними ставилась задача придумать свой индивидуальный рисунок на бумаге, затем записать координаты полученных точек для построения фигуры и наконец, воссоздать красочный </w:t>
      </w:r>
      <w:r w:rsidRPr="004B44AE">
        <w:rPr>
          <w:sz w:val="24"/>
          <w:szCs w:val="24"/>
        </w:rPr>
        <w:lastRenderedPageBreak/>
        <w:t>рисунок на компьютере в системе координа</w:t>
      </w:r>
      <w:r w:rsidR="00165122">
        <w:rPr>
          <w:sz w:val="24"/>
          <w:szCs w:val="24"/>
        </w:rPr>
        <w:t xml:space="preserve">т </w:t>
      </w:r>
      <w:r w:rsidR="00165122" w:rsidRPr="00165122">
        <w:rPr>
          <w:sz w:val="24"/>
          <w:szCs w:val="24"/>
        </w:rPr>
        <w:t>при рассмотрении данной квадратичной функции.</w:t>
      </w:r>
      <w:r w:rsidR="00165122">
        <w:rPr>
          <w:sz w:val="24"/>
          <w:szCs w:val="24"/>
        </w:rPr>
        <w:t xml:space="preserve"> </w:t>
      </w:r>
      <w:r w:rsidR="00CB205D">
        <w:rPr>
          <w:noProof/>
          <w:sz w:val="24"/>
          <w:szCs w:val="24"/>
          <w:lang w:eastAsia="ru-RU"/>
        </w:rPr>
        <w:drawing>
          <wp:inline distT="0" distB="0" distL="0" distR="0">
            <wp:extent cx="4105275" cy="2460305"/>
            <wp:effectExtent l="0" t="0" r="0" b="0"/>
            <wp:docPr id="2" name="Рисунок 2" descr="C:\Documents and Settings\Admin\Рабочий стол\Снимок экрана 2013-10-10 в 15.05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нимок экрана 2013-10-10 в 15.05.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92" cy="24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22" w:rsidRPr="00165122" w:rsidRDefault="00165122" w:rsidP="004B44AE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165122">
        <w:rPr>
          <w:sz w:val="24"/>
          <w:szCs w:val="24"/>
        </w:rPr>
        <w:t>ри изучении темы  «Построение сечений многогранников». В программе много готовых анимационных задач по данной теме: это и построение сечений параллелепипеда, призмы, пирамиды и др.  Есть возможность рассмотреть  построенное сечение с разных углов обзора, прийти к выводу, о многоугольнике получившимся в результате сечения в зависимости от</w:t>
      </w:r>
      <w:r>
        <w:rPr>
          <w:sz w:val="24"/>
          <w:szCs w:val="24"/>
        </w:rPr>
        <w:t xml:space="preserve"> </w:t>
      </w:r>
      <w:r w:rsidRPr="00165122">
        <w:rPr>
          <w:sz w:val="24"/>
          <w:szCs w:val="24"/>
        </w:rPr>
        <w:t>заданных точек.</w:t>
      </w:r>
    </w:p>
    <w:p w:rsidR="004B44AE" w:rsidRPr="00C612D1" w:rsidRDefault="004B44AE" w:rsidP="004B44AE">
      <w:pPr>
        <w:rPr>
          <w:sz w:val="24"/>
          <w:szCs w:val="24"/>
        </w:rPr>
      </w:pPr>
    </w:p>
    <w:sectPr w:rsidR="004B44AE" w:rsidRPr="00C6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D1"/>
    <w:rsid w:val="00165122"/>
    <w:rsid w:val="003760EC"/>
    <w:rsid w:val="004B44AE"/>
    <w:rsid w:val="00BF5D05"/>
    <w:rsid w:val="00C612D1"/>
    <w:rsid w:val="00CB205D"/>
    <w:rsid w:val="00E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2013-10-10T11:55:00Z</dcterms:created>
  <dcterms:modified xsi:type="dcterms:W3CDTF">2013-10-10T11:55:00Z</dcterms:modified>
</cp:coreProperties>
</file>