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F3" w:rsidRDefault="00BD76F3" w:rsidP="00BD76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</w:rPr>
        <w:t xml:space="preserve">Поэтическая гостиная памяти Сергея Есенина </w:t>
      </w:r>
    </w:p>
    <w:p w:rsidR="003B72C9" w:rsidRPr="00BD76F3" w:rsidRDefault="00BD76F3" w:rsidP="00BD76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</w:rPr>
        <w:t xml:space="preserve">(к 115 – </w:t>
      </w:r>
      <w:proofErr w:type="spellStart"/>
      <w:r w:rsidRPr="00BD76F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D76F3">
        <w:rPr>
          <w:rFonts w:ascii="Times New Roman" w:hAnsi="Times New Roman" w:cs="Times New Roman"/>
          <w:sz w:val="28"/>
          <w:szCs w:val="28"/>
        </w:rPr>
        <w:t xml:space="preserve"> со дня рождения).</w:t>
      </w:r>
    </w:p>
    <w:p w:rsidR="00BD76F3" w:rsidRDefault="00BD76F3" w:rsidP="00BD76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</w:rPr>
        <w:t>«Я сердцем никогда не лгу …»</w:t>
      </w:r>
    </w:p>
    <w:p w:rsidR="00BD76F3" w:rsidRP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6F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76F3">
        <w:rPr>
          <w:rFonts w:ascii="Times New Roman" w:hAnsi="Times New Roman" w:cs="Times New Roman"/>
          <w:sz w:val="28"/>
          <w:szCs w:val="28"/>
        </w:rPr>
        <w:t xml:space="preserve"> Углубить и расширить знания жизни и поэзии С. Есенина.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(декламация, театрализация, музыкальное исполнение).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любви к поэзии,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к Родине.</w:t>
      </w:r>
    </w:p>
    <w:p w:rsidR="00BD76F3" w:rsidRP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6F3">
        <w:rPr>
          <w:rFonts w:ascii="Times New Roman" w:hAnsi="Times New Roman" w:cs="Times New Roman"/>
          <w:b/>
          <w:sz w:val="28"/>
          <w:szCs w:val="28"/>
        </w:rPr>
        <w:t>Оформление зала.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Портрет на столике, на доске.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Букеты осенних листьев, рябины.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Газеты, посвященные разным страницам жизни и поэзии.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Выставка книг о поэте</w:t>
      </w:r>
      <w:proofErr w:type="gramEnd"/>
      <w:r>
        <w:rPr>
          <w:rFonts w:ascii="Times New Roman" w:hAnsi="Times New Roman" w:cs="Times New Roman"/>
          <w:sz w:val="28"/>
          <w:szCs w:val="28"/>
        </w:rPr>
        <w:t>, сборники стихов.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свеча в красивом подсвечнике.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стихи Есенина.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Два 11 класса (11А и 11Б – участники и зрители).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Приглашенные учащиеся 9-10 классов, учителя, родители.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Выбирается жюри, которое выберет: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самых талантливых чтецов;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самое лучшее музыкальное исполнение;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самых активных участников гостиной;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любой из присутствующих может читать стихи С. Есенина или о нем экспромтом.</w:t>
      </w:r>
    </w:p>
    <w:p w:rsidR="00BD76F3" w:rsidRDefault="00BD76F3" w:rsidP="00BD7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прозвучат стихи, песни на слова С. Есенина, отрывки из писем, воспоминаний современников, инсценировки его произведений и сцен жизни.</w:t>
      </w:r>
    </w:p>
    <w:p w:rsidR="00BD76F3" w:rsidRDefault="00BD76F3" w:rsidP="00BD76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F3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BD76F3" w:rsidRDefault="00BD76F3" w:rsidP="00BD7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 (юноша). </w:t>
      </w:r>
      <w:r w:rsidRPr="00BD76F3">
        <w:rPr>
          <w:rFonts w:ascii="Times New Roman" w:hAnsi="Times New Roman" w:cs="Times New Roman"/>
          <w:sz w:val="28"/>
          <w:szCs w:val="28"/>
        </w:rPr>
        <w:t xml:space="preserve">Добрый вечер, </w:t>
      </w:r>
      <w:r>
        <w:rPr>
          <w:rFonts w:ascii="Times New Roman" w:hAnsi="Times New Roman" w:cs="Times New Roman"/>
          <w:sz w:val="28"/>
          <w:szCs w:val="28"/>
        </w:rPr>
        <w:t>уважаемые любители поэзии Сергея Есенина! Я приветствую Вас в поэтической гостиной «Я сердцем никогда не лгу…», посвященный 115 годовщине со дня рождения поэта. В непринужденной обстановки любви к поэту мы перелистаем страницы жизни  русского национального поэта, который уже при жизни стал поэтическим голосом России, откроем что-то новое, развеем мифы о его скандальности, легкости таланта, помня слова: «Моя биография в моих стихах».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Покажем свой талант в художественном чтении, исполнении песен на слова С. Есенина, в инсценировках его произведений и эпизодов жизни.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1 (девушка). </w:t>
      </w:r>
      <w:r>
        <w:rPr>
          <w:rFonts w:ascii="Times New Roman" w:hAnsi="Times New Roman" w:cs="Times New Roman"/>
          <w:sz w:val="28"/>
          <w:szCs w:val="28"/>
        </w:rPr>
        <w:t xml:space="preserve">Звучит стихотворение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Смертиной</w:t>
      </w:r>
      <w:proofErr w:type="spellEnd"/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кто ж так до сердца проймет?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кто же плакать так заставит?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кто ж так Русь свою поймёт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сгоряча бел свет оставит?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водица мерзнет  в сенях.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октябрь…</w:t>
      </w:r>
    </w:p>
    <w:p w:rsidR="00BD76F3" w:rsidRDefault="00BD76F3" w:rsidP="00BD76F3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Грусть деревень…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Вспахали зябь …</w:t>
      </w:r>
    </w:p>
    <w:p w:rsidR="00BD76F3" w:rsidRDefault="00BD76F3" w:rsidP="00BD76F3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Сергеев день …,</w:t>
      </w:r>
    </w:p>
    <w:p w:rsidR="00BD76F3" w:rsidRDefault="00BD76F3" w:rsidP="00BD76F3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годы – счастливы, быстры,</w:t>
      </w:r>
    </w:p>
    <w:p w:rsidR="00BD76F3" w:rsidRDefault="00BD76F3" w:rsidP="00BD76F3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Есенин …</w:t>
      </w:r>
    </w:p>
    <w:p w:rsidR="00BD76F3" w:rsidRDefault="00BD76F3" w:rsidP="00BD76F3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Это имя в сердце носим,</w:t>
      </w:r>
    </w:p>
    <w:p w:rsidR="00BD76F3" w:rsidRDefault="00BD76F3" w:rsidP="00BD76F3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помин его летят листы,</w:t>
      </w:r>
    </w:p>
    <w:p w:rsidR="00BD76F3" w:rsidRDefault="00BD76F3" w:rsidP="00BD76F3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всех берез русоволосых.</w:t>
      </w:r>
    </w:p>
    <w:p w:rsidR="00BD76F3" w:rsidRDefault="00BD76F3" w:rsidP="00BD76F3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Заплакав, гуси даль пронзают,</w:t>
      </w:r>
    </w:p>
    <w:p w:rsidR="00BD76F3" w:rsidRDefault="00BD76F3" w:rsidP="00BD76F3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осинник в синь дождей,</w:t>
      </w:r>
    </w:p>
    <w:p w:rsidR="00BD76F3" w:rsidRDefault="00BD76F3" w:rsidP="00BD76F3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честь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сжигают</w:t>
      </w:r>
    </w:p>
    <w:p w:rsidR="00BD76F3" w:rsidRDefault="00BD76F3" w:rsidP="00BD76F3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Рябины по России всей!</w:t>
      </w:r>
    </w:p>
    <w:p w:rsidR="00BD76F3" w:rsidRDefault="00BD76F3" w:rsidP="00BD76F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Ведущий 1 </w:t>
      </w:r>
      <w:r w:rsidRPr="00BD76F3">
        <w:rPr>
          <w:rFonts w:ascii="Times New Roman" w:hAnsi="Times New Roman" w:cs="Times New Roman"/>
          <w:sz w:val="28"/>
          <w:szCs w:val="28"/>
        </w:rPr>
        <w:t>Родина, Россия была для Сергея Есенина началом всех начал. Даже имя её он произносил с восхищением: «Россия</w:t>
      </w:r>
      <w:proofErr w:type="gramStart"/>
      <w:r w:rsidRPr="00BD76F3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76F3">
        <w:rPr>
          <w:rFonts w:ascii="Times New Roman" w:hAnsi="Times New Roman" w:cs="Times New Roman"/>
          <w:sz w:val="28"/>
          <w:szCs w:val="28"/>
        </w:rPr>
        <w:t>акое</w:t>
      </w:r>
      <w:r>
        <w:rPr>
          <w:rFonts w:ascii="Times New Roman" w:hAnsi="Times New Roman" w:cs="Times New Roman"/>
          <w:sz w:val="28"/>
          <w:szCs w:val="28"/>
        </w:rPr>
        <w:t xml:space="preserve"> хорошее слово … и «росс» и «сила»… и «синее что-то»…</w:t>
      </w:r>
      <w:r w:rsidRPr="00BD76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 этом чувстве говорят его стихи:</w:t>
      </w:r>
    </w:p>
    <w:p w:rsidR="00BD76F3" w:rsidRDefault="00BD76F3" w:rsidP="00BD76F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Чтецы:</w:t>
      </w:r>
      <w:r>
        <w:rPr>
          <w:rFonts w:ascii="Times New Roman" w:hAnsi="Times New Roman" w:cs="Times New Roman"/>
          <w:sz w:val="28"/>
          <w:szCs w:val="28"/>
        </w:rPr>
        <w:t xml:space="preserve">  1. «Гой, ты, Русь …»</w:t>
      </w:r>
    </w:p>
    <w:p w:rsidR="00BD76F3" w:rsidRDefault="00BD76F3" w:rsidP="00BD76F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«Край любимый»</w:t>
      </w:r>
    </w:p>
    <w:p w:rsidR="00BD76F3" w:rsidRPr="00BD76F3" w:rsidRDefault="00BD76F3" w:rsidP="00BD76F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«Запели тёсаные дроги»</w:t>
      </w:r>
    </w:p>
    <w:p w:rsidR="00BD76F3" w:rsidRDefault="00BD76F3" w:rsidP="00BD7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Поэт часто повторял: «Моя лирика жива одной большой любовью, любовью к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Родины – основное в моём творчестве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Именно не тема Родины, а чувство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пронизаны все без исключения стихи»</w:t>
      </w:r>
    </w:p>
    <w:p w:rsidR="00BD76F3" w:rsidRP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lastRenderedPageBreak/>
        <w:t>Чтец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BD76F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D76F3">
        <w:rPr>
          <w:rFonts w:ascii="Times New Roman" w:hAnsi="Times New Roman" w:cs="Times New Roman"/>
          <w:sz w:val="28"/>
          <w:szCs w:val="28"/>
        </w:rPr>
        <w:t xml:space="preserve"> «Спит ковыль, равнина дорогая…»</w:t>
      </w:r>
    </w:p>
    <w:p w:rsidR="00BD76F3" w:rsidRDefault="00BD76F3" w:rsidP="00BD76F3">
      <w:pPr>
        <w:spacing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В стихах Есенин запечатлел прекрасный облик Руси.</w:t>
      </w:r>
    </w:p>
    <w:p w:rsidR="00BD76F3" w:rsidRDefault="00BD76F3" w:rsidP="00BD76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Pr="00BD76F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76F3">
        <w:rPr>
          <w:rFonts w:ascii="Times New Roman" w:hAnsi="Times New Roman" w:cs="Times New Roman"/>
          <w:sz w:val="28"/>
          <w:szCs w:val="28"/>
        </w:rPr>
        <w:t>«Нивы сжаты»</w:t>
      </w:r>
    </w:p>
    <w:p w:rsidR="00BD76F3" w:rsidRDefault="00BD76F3" w:rsidP="00BD7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«Когда она…»</w:t>
      </w:r>
    </w:p>
    <w:p w:rsidR="00BD76F3" w:rsidRDefault="00BD76F3" w:rsidP="00BD76F3">
      <w:pPr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 6:</w:t>
      </w:r>
      <w:r>
        <w:rPr>
          <w:rFonts w:ascii="Times New Roman" w:hAnsi="Times New Roman" w:cs="Times New Roman"/>
          <w:sz w:val="28"/>
          <w:szCs w:val="28"/>
        </w:rPr>
        <w:t xml:space="preserve"> «Несказанное, синее, нежное …»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 xml:space="preserve">Любимый метафорический образ Руси – «страна березового ситца», которую он воспринимал чутким сердцем русского человека, буквально пел, предавал через образы природы состояние своей души. Стихи Есенина очень музыкальны. </w:t>
      </w:r>
    </w:p>
    <w:p w:rsidR="00BD76F3" w:rsidRDefault="00BD76F3" w:rsidP="004A5AB8">
      <w:pPr>
        <w:spacing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«Отговорила роща золотая» в исполнении девушек.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Родина для поэта – это «низкий дом с голубыми ставнями», куда он возвращался после городской суеты, его кабинетом становились или сад, или баня, или сарай в саду, где отдыхал душой и писал свои удивительные стихи.</w:t>
      </w:r>
    </w:p>
    <w:p w:rsidR="00BD76F3" w:rsidRDefault="00BD76F3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 7:</w:t>
      </w:r>
      <w:r>
        <w:rPr>
          <w:rFonts w:ascii="Times New Roman" w:hAnsi="Times New Roman" w:cs="Times New Roman"/>
          <w:sz w:val="28"/>
          <w:szCs w:val="28"/>
        </w:rPr>
        <w:t xml:space="preserve"> «Низкий дом с голубыми ставнями»</w:t>
      </w:r>
    </w:p>
    <w:p w:rsidR="00BD76F3" w:rsidRDefault="00BD76F3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6F3">
        <w:rPr>
          <w:rFonts w:ascii="Times New Roman" w:hAnsi="Times New Roman" w:cs="Times New Roman"/>
          <w:sz w:val="28"/>
          <w:szCs w:val="28"/>
        </w:rPr>
        <w:t>«Я покинул родимый дом…»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>Удивительной нежностью, огромной любовью, благодарностью сына, часто чувством раскаяния и вины проникнуты строки самому близкому человеку – матери – Татьяне Фёдоровне.</w:t>
      </w:r>
    </w:p>
    <w:p w:rsidR="00BD76F3" w:rsidRDefault="00BD76F3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 8:</w:t>
      </w:r>
      <w:r>
        <w:rPr>
          <w:rFonts w:ascii="Times New Roman" w:hAnsi="Times New Roman" w:cs="Times New Roman"/>
          <w:sz w:val="28"/>
          <w:szCs w:val="28"/>
        </w:rPr>
        <w:t xml:space="preserve"> «Разбуди меня завтра рано …»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Прозвучит романс на стихи поэта «Письмо матери».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 xml:space="preserve">Очень любил поэт своих младших сестер Шуру и Катю, он помог им перебраться в Москву, дать образование, давал мудрые советы, предостерегал от ошибок. 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отрывки из его писем сестре Екатерине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1922 году: «Вот что, госпожа хорошая: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поезжай учиться. Я тебе буду высылать пайки, ибо денег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трудно… зря не транжирь. О посылках … не болтай.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и гляди в оба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Всё, то бы ты ни сделала, будет исключительно плохо для тебя…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только должна учиться, учиться и 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 держи за зубами на всё исключительно, когда у тебя будут выпытывать, отвечай «не знаю»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Помимо гимназии ты должна проходить школу жизни и помнить, что люди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 есть хорошие… 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ты не дурра и поймешь, о чем я говорю…»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он посвятил стихи.</w:t>
      </w:r>
    </w:p>
    <w:p w:rsidR="00BD76F3" w:rsidRDefault="00BD76F3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 9:</w:t>
      </w:r>
      <w:r>
        <w:rPr>
          <w:rFonts w:ascii="Times New Roman" w:hAnsi="Times New Roman" w:cs="Times New Roman"/>
          <w:sz w:val="28"/>
          <w:szCs w:val="28"/>
        </w:rPr>
        <w:t xml:space="preserve">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не видел…»</w:t>
      </w:r>
    </w:p>
    <w:p w:rsidR="00BD76F3" w:rsidRDefault="00BD76F3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 10:</w:t>
      </w:r>
      <w:r>
        <w:rPr>
          <w:rFonts w:ascii="Times New Roman" w:hAnsi="Times New Roman" w:cs="Times New Roman"/>
          <w:sz w:val="28"/>
          <w:szCs w:val="28"/>
        </w:rPr>
        <w:t xml:space="preserve"> «Ты запой мне ту песню …»</w:t>
      </w:r>
    </w:p>
    <w:p w:rsidR="00BD76F3" w:rsidRDefault="00BD76F3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 11</w:t>
      </w:r>
      <w:r>
        <w:rPr>
          <w:rFonts w:ascii="Times New Roman" w:hAnsi="Times New Roman" w:cs="Times New Roman"/>
          <w:sz w:val="28"/>
          <w:szCs w:val="28"/>
        </w:rPr>
        <w:t>: «Письмо сестре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D76F3" w:rsidRDefault="00BD76F3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 12</w:t>
      </w:r>
      <w:r>
        <w:rPr>
          <w:rFonts w:ascii="Times New Roman" w:hAnsi="Times New Roman" w:cs="Times New Roman"/>
          <w:sz w:val="28"/>
          <w:szCs w:val="28"/>
        </w:rPr>
        <w:t>: «Ах, как много на свете кошек …»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Сам поэт вроде завидовал молодости, красоте сестер, все чаще звучала в стихах грусть по уходящим годам юности.</w:t>
      </w:r>
    </w:p>
    <w:p w:rsidR="00BD76F3" w:rsidRP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6F3">
        <w:rPr>
          <w:rFonts w:ascii="Times New Roman" w:hAnsi="Times New Roman" w:cs="Times New Roman"/>
          <w:b/>
          <w:sz w:val="28"/>
          <w:szCs w:val="28"/>
        </w:rPr>
        <w:t>Звучит романс «Не жалею, не зову, не плачу» в исполнении ученика (или в записи).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 xml:space="preserve">Родина для поэта – это и ее неповторимая, подчас трагическая история. Вашему вниманию представляется инсценировка монолога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поэмы «Пугачев» (ученик одет в костюм русского мужика: посконные штаны, рубаха, лапти, взлохмаченные волосы, борода).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 xml:space="preserve">Известно, что 1921 – 1923 годы – это годы глубочайшего духовного и творческого кризиса поэта, когда он попал в «узкий промежуток» «логово жуткое», связанное со вступлением в круг имажинистов, несогласием с тем, что принесла революция, поэт «уходит головой в кабацкий омут» кафе «Стойло пегаса». Атмосферу этого окружения и настроения в цикле стихов «Москва кабацкая» проиллюстрирует творческая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класса.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Сцены из кабацкой жизни: звуча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BD76F3">
        <w:rPr>
          <w:rFonts w:ascii="Times New Roman" w:hAnsi="Times New Roman" w:cs="Times New Roman"/>
          <w:sz w:val="28"/>
          <w:szCs w:val="28"/>
          <w:u w:val="single"/>
        </w:rPr>
        <w:t xml:space="preserve"> стих из цикла «Москва кабацкая».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Поэт, одетый с иголочки, в цилиндре, исполняет песни «Я московский озорной гуляка…» и «Мне осталась одна забава …»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Его окружают женщины кабака, эпатажно одетые (см. фото в приложении №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)</w:t>
      </w:r>
      <w:proofErr w:type="gramEnd"/>
    </w:p>
    <w:p w:rsidR="00BD76F3" w:rsidRDefault="00BD76F3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Чтец 13: </w:t>
      </w:r>
      <w:r>
        <w:rPr>
          <w:rFonts w:ascii="Times New Roman" w:hAnsi="Times New Roman" w:cs="Times New Roman"/>
          <w:sz w:val="28"/>
          <w:szCs w:val="28"/>
        </w:rPr>
        <w:t>«Я обманывать себя не стану…»</w:t>
      </w:r>
    </w:p>
    <w:p w:rsidR="00BD76F3" w:rsidRDefault="00BD76F3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 14:</w:t>
      </w:r>
      <w:r>
        <w:rPr>
          <w:rFonts w:ascii="Times New Roman" w:hAnsi="Times New Roman" w:cs="Times New Roman"/>
          <w:sz w:val="28"/>
          <w:szCs w:val="28"/>
        </w:rPr>
        <w:t xml:space="preserve"> «Снова поют здесь, смеются и плачут …»</w:t>
      </w:r>
    </w:p>
    <w:p w:rsidR="00BD76F3" w:rsidRDefault="00BD76F3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F3">
        <w:rPr>
          <w:rFonts w:ascii="Times New Roman" w:hAnsi="Times New Roman" w:cs="Times New Roman"/>
          <w:sz w:val="28"/>
          <w:szCs w:val="28"/>
          <w:u w:val="single"/>
        </w:rPr>
        <w:t>Чтец 15:</w:t>
      </w:r>
      <w:r>
        <w:rPr>
          <w:rFonts w:ascii="Times New Roman" w:hAnsi="Times New Roman" w:cs="Times New Roman"/>
          <w:sz w:val="28"/>
          <w:szCs w:val="28"/>
        </w:rPr>
        <w:t xml:space="preserve"> «Пой же, пой на проклятой гитаре».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>Самой неразгаданной и таинственной остаётся поэма «Чёрный человек», в которой поэт пытался разглядеть «черного человека», второе тайное «я» в себе.</w:t>
      </w:r>
    </w:p>
    <w:p w:rsidR="00BD76F3" w:rsidRDefault="00BD76F3" w:rsidP="004A5AB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отрывка монолога из поэмы «Черный человек»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41861">
        <w:rPr>
          <w:rFonts w:ascii="Times New Roman" w:hAnsi="Times New Roman" w:cs="Times New Roman"/>
          <w:b/>
          <w:sz w:val="28"/>
          <w:szCs w:val="28"/>
        </w:rPr>
        <w:t xml:space="preserve"> Ученик одет по моде: смокинг, цилиндр, бабочка, черная трость, зеркало.</w:t>
      </w:r>
    </w:p>
    <w:p w:rsidR="00541861" w:rsidRDefault="00541861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Что же помогло поэту выбраться из «логова жуткого»? Порвать с имажинистами и стать великим поэтом? Поэт поминал, что у «собратьев по перу» нет «чувства Родины», они примазывались к его славе, деньгам, тяготился богемой, жаждал очищения души, возрождения светлых чувств.</w:t>
      </w:r>
    </w:p>
    <w:p w:rsidR="00541861" w:rsidRDefault="00541861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Прозрение принесла и поездка в Европу и Америку, где он увидел бездуховность в искусстве, невозможность там остаться, возвращение домой. Он говорил: «После заграницы я смотрел на страну свою и события по-другому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лирику вернулись бодрость, жизнелюбие, чистота чувств. Обновление души ярко чувствуется в стихах.</w:t>
      </w:r>
    </w:p>
    <w:p w:rsidR="00541861" w:rsidRDefault="00541861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1">
        <w:rPr>
          <w:rFonts w:ascii="Times New Roman" w:hAnsi="Times New Roman" w:cs="Times New Roman"/>
          <w:sz w:val="28"/>
          <w:szCs w:val="28"/>
          <w:u w:val="single"/>
        </w:rPr>
        <w:t>Чтец 16.</w:t>
      </w:r>
      <w:r>
        <w:rPr>
          <w:rFonts w:ascii="Times New Roman" w:hAnsi="Times New Roman" w:cs="Times New Roman"/>
          <w:sz w:val="28"/>
          <w:szCs w:val="28"/>
        </w:rPr>
        <w:t xml:space="preserve"> «Синий май, заревая теплынь…»</w:t>
      </w:r>
    </w:p>
    <w:p w:rsidR="00541861" w:rsidRDefault="00541861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1">
        <w:rPr>
          <w:rFonts w:ascii="Times New Roman" w:hAnsi="Times New Roman" w:cs="Times New Roman"/>
          <w:sz w:val="28"/>
          <w:szCs w:val="28"/>
          <w:u w:val="single"/>
        </w:rPr>
        <w:t>Чтец 17:</w:t>
      </w:r>
      <w:r>
        <w:rPr>
          <w:rFonts w:ascii="Times New Roman" w:hAnsi="Times New Roman" w:cs="Times New Roman"/>
          <w:sz w:val="28"/>
          <w:szCs w:val="28"/>
        </w:rPr>
        <w:t xml:space="preserve"> «Закружилась листва золотая…»</w:t>
      </w:r>
    </w:p>
    <w:p w:rsidR="00541861" w:rsidRDefault="00541861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сердце врывается новая любовь, музой стала актриса камерного театра Августа Леонидовна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была умным, тонким человеком, стала другом Сергею, сумела вылечить душу. О любви лечащей, возрождающей человека написан цикл стихов «Любовь хулигана».</w:t>
      </w:r>
    </w:p>
    <w:p w:rsidR="00541861" w:rsidRDefault="00541861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1">
        <w:rPr>
          <w:rFonts w:ascii="Times New Roman" w:hAnsi="Times New Roman" w:cs="Times New Roman"/>
          <w:sz w:val="28"/>
          <w:szCs w:val="28"/>
          <w:u w:val="single"/>
        </w:rPr>
        <w:t>Чтец 18:</w:t>
      </w:r>
      <w:r>
        <w:rPr>
          <w:rFonts w:ascii="Times New Roman" w:hAnsi="Times New Roman" w:cs="Times New Roman"/>
          <w:sz w:val="28"/>
          <w:szCs w:val="28"/>
        </w:rPr>
        <w:t xml:space="preserve"> «Заметался пожар голубой …»</w:t>
      </w:r>
    </w:p>
    <w:p w:rsidR="00541861" w:rsidRDefault="00541861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1">
        <w:rPr>
          <w:rFonts w:ascii="Times New Roman" w:hAnsi="Times New Roman" w:cs="Times New Roman"/>
          <w:sz w:val="28"/>
          <w:szCs w:val="28"/>
          <w:u w:val="single"/>
        </w:rPr>
        <w:t>Чтец 19:</w:t>
      </w:r>
      <w:r>
        <w:rPr>
          <w:rFonts w:ascii="Times New Roman" w:hAnsi="Times New Roman" w:cs="Times New Roman"/>
          <w:sz w:val="28"/>
          <w:szCs w:val="28"/>
        </w:rPr>
        <w:t xml:space="preserve"> «Дорогая, сядем рядом …»</w:t>
      </w:r>
    </w:p>
    <w:p w:rsidR="00541861" w:rsidRDefault="00541861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1">
        <w:rPr>
          <w:rFonts w:ascii="Times New Roman" w:hAnsi="Times New Roman" w:cs="Times New Roman"/>
          <w:sz w:val="28"/>
          <w:szCs w:val="28"/>
          <w:u w:val="single"/>
        </w:rPr>
        <w:t>Чтец 20</w:t>
      </w:r>
      <w:r>
        <w:rPr>
          <w:rFonts w:ascii="Times New Roman" w:hAnsi="Times New Roman" w:cs="Times New Roman"/>
          <w:sz w:val="28"/>
          <w:szCs w:val="28"/>
        </w:rPr>
        <w:t>: «Ты такая ж простая,  как все …»</w:t>
      </w:r>
    </w:p>
    <w:p w:rsidR="00541861" w:rsidRDefault="00541861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 xml:space="preserve">Гимном чистой, непорочной любви стал цикл «Персидские мотивы», вышедший в 1925 году. Помогут нам воссоздать красоту и колорит востока этого цикла 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класса.</w:t>
      </w:r>
    </w:p>
    <w:p w:rsidR="00541861" w:rsidRDefault="00541861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861">
        <w:rPr>
          <w:rFonts w:ascii="Times New Roman" w:hAnsi="Times New Roman" w:cs="Times New Roman"/>
          <w:sz w:val="28"/>
          <w:szCs w:val="28"/>
          <w:u w:val="single"/>
        </w:rPr>
        <w:t>Сценка</w:t>
      </w:r>
      <w:r w:rsidR="00E545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584"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вучит восточная музыка, девушка исполняет восточный танец в восточном костюме. На фоне танца и музыки юноша </w:t>
      </w:r>
      <w:r w:rsidR="00E54584">
        <w:rPr>
          <w:rFonts w:ascii="Times New Roman" w:hAnsi="Times New Roman" w:cs="Times New Roman"/>
          <w:sz w:val="28"/>
          <w:szCs w:val="28"/>
        </w:rPr>
        <w:t xml:space="preserve">(Чтец 21) </w:t>
      </w:r>
      <w:r>
        <w:rPr>
          <w:rFonts w:ascii="Times New Roman" w:hAnsi="Times New Roman" w:cs="Times New Roman"/>
          <w:sz w:val="28"/>
          <w:szCs w:val="28"/>
        </w:rPr>
        <w:t>исполняет стихотворение «Улеглась моя былая рана…»</w:t>
      </w:r>
    </w:p>
    <w:p w:rsid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 xml:space="preserve">Музой самого романтического цикла стала земная женщина, армянка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Нарсесовна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учительница, любительница поэзии, с которой он познакомился в Баку в 1925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Прогулки, беседы, цветы, стихи породили любовь – дружбу, «строгую» восточную любовь, о которой звучит в каждом стихотворении.</w:t>
      </w:r>
    </w:p>
    <w:p w:rsid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584"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Сценка</w:t>
      </w:r>
      <w:r>
        <w:rPr>
          <w:rFonts w:ascii="Times New Roman" w:hAnsi="Times New Roman" w:cs="Times New Roman"/>
          <w:sz w:val="28"/>
          <w:szCs w:val="28"/>
        </w:rPr>
        <w:t xml:space="preserve">. Юноша с тонкой книжечкой стихов «Москва кабацкая» (именно их подарил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дарственной надписью) и розой берет за руку девушку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>
        <w:rPr>
          <w:rFonts w:ascii="Times New Roman" w:hAnsi="Times New Roman" w:cs="Times New Roman"/>
          <w:sz w:val="28"/>
          <w:szCs w:val="28"/>
        </w:rPr>
        <w:t>) и читает стихотворение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ты, моя,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…»</w:t>
      </w:r>
    </w:p>
    <w:p w:rsidR="00E54584" w:rsidRDefault="00E54584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84">
        <w:rPr>
          <w:rFonts w:ascii="Times New Roman" w:hAnsi="Times New Roman" w:cs="Times New Roman"/>
          <w:sz w:val="28"/>
          <w:szCs w:val="28"/>
          <w:u w:val="single"/>
        </w:rPr>
        <w:t>Чтец 22.</w:t>
      </w:r>
      <w:r>
        <w:rPr>
          <w:rFonts w:ascii="Times New Roman" w:hAnsi="Times New Roman" w:cs="Times New Roman"/>
          <w:sz w:val="28"/>
          <w:szCs w:val="28"/>
        </w:rPr>
        <w:t xml:space="preserve"> «Глупое сердце, не бейся…»</w:t>
      </w:r>
    </w:p>
    <w:p w:rsidR="00E54584" w:rsidRDefault="00E54584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84">
        <w:rPr>
          <w:rFonts w:ascii="Times New Roman" w:hAnsi="Times New Roman" w:cs="Times New Roman"/>
          <w:sz w:val="28"/>
          <w:szCs w:val="28"/>
          <w:u w:val="single"/>
        </w:rPr>
        <w:t>Чтец 23</w:t>
      </w:r>
      <w:r>
        <w:rPr>
          <w:rFonts w:ascii="Times New Roman" w:hAnsi="Times New Roman" w:cs="Times New Roman"/>
          <w:sz w:val="28"/>
          <w:szCs w:val="28"/>
        </w:rPr>
        <w:t xml:space="preserve"> «Я спросил сегодня у менялы …»</w:t>
      </w:r>
    </w:p>
    <w:p w:rsidR="00541861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>В декабре 1925 года поэт пишет последний цикл стихов, названный «Зимним», туда вошли стихи: «Снежная равнина», «Эх вы, сани!», «Свищет ветер», «Клен ты мой опавший…»</w:t>
      </w:r>
    </w:p>
    <w:p w:rsid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584">
        <w:rPr>
          <w:rFonts w:ascii="Times New Roman" w:hAnsi="Times New Roman" w:cs="Times New Roman"/>
          <w:sz w:val="28"/>
          <w:szCs w:val="28"/>
          <w:u w:val="single"/>
        </w:rPr>
        <w:t>Звучат некоторые стихи.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известным стало стихотворение «Клен ты мой опавший…», ставшее русским романсом.</w:t>
      </w:r>
    </w:p>
    <w:p w:rsid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>. По возможности он исполняется или звучит в записи.</w:t>
      </w:r>
      <w:proofErr w:type="gramEnd"/>
    </w:p>
    <w:p w:rsid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Последним предсмертным стихотворением поэта стало «До свидания, друг мой, до свидания», написанное кровью в гостинице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Ленинграде 2 декабря и врученное Вольфу Эрлиху.</w:t>
      </w:r>
    </w:p>
    <w:p w:rsidR="00E54584" w:rsidRDefault="00E54584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84">
        <w:rPr>
          <w:rFonts w:ascii="Times New Roman" w:hAnsi="Times New Roman" w:cs="Times New Roman"/>
          <w:sz w:val="28"/>
          <w:szCs w:val="28"/>
          <w:u w:val="single"/>
        </w:rPr>
        <w:t>Чтец 24:</w:t>
      </w:r>
      <w:r>
        <w:rPr>
          <w:rFonts w:ascii="Times New Roman" w:hAnsi="Times New Roman" w:cs="Times New Roman"/>
          <w:sz w:val="28"/>
          <w:szCs w:val="28"/>
        </w:rPr>
        <w:t xml:space="preserve"> «До свидания, друг 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,..»</w:t>
      </w:r>
      <w:proofErr w:type="gramEnd"/>
    </w:p>
    <w:p w:rsid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 xml:space="preserve">Но не будем заканчивать на трагической ноте. Сергей Есенин, как и любой поэт, мечтал о памяти благодарных потомков, о скромном памятнике. </w:t>
      </w:r>
    </w:p>
    <w:p w:rsidR="00E54584" w:rsidRDefault="00E54584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84">
        <w:rPr>
          <w:rFonts w:ascii="Times New Roman" w:hAnsi="Times New Roman" w:cs="Times New Roman"/>
          <w:sz w:val="28"/>
          <w:szCs w:val="28"/>
          <w:u w:val="single"/>
        </w:rPr>
        <w:t>Чтец 25</w:t>
      </w:r>
      <w:r>
        <w:rPr>
          <w:rFonts w:ascii="Times New Roman" w:hAnsi="Times New Roman" w:cs="Times New Roman"/>
          <w:sz w:val="28"/>
          <w:szCs w:val="28"/>
        </w:rPr>
        <w:t>: «Пушкину»</w:t>
      </w:r>
    </w:p>
    <w:p w:rsid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>Сбылась мечта поэта о славе. 85 лет его нет с нами, но его прекрасные стихи стали частью духовного мира миллионов россиян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словам исследователей жизни поэта, они ничего лучше не читали о поэте, как статья Льва Троцкого в газете «Известия» в 1926 году на смерть поэта, до сих пор хранящейся в спецхране: «Мы потеряли Есенина – такого прекрасного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поэта, такого свежего, такого настоящего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теперь, после 27 декабря, можем мы все … до конца оценит интимную искренность есенинской лирики, где каждая почти строчка написана кровью пораненных жил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острее горечь утраты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же в чествовании памяти поэта не будет ничего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упаднического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расслабляющего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 поэт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здравствует поэзия! Да здравствует творческая жизнь, в которую до последней минуты вплёл драгоценные нити Сергей Есенин» Л. Троцкий. 18 января 1926 г. Москва.</w:t>
      </w:r>
    </w:p>
    <w:p w:rsidR="00E54584" w:rsidRP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584" w:rsidRDefault="00E54584" w:rsidP="004A5AB8">
      <w:pPr>
        <w:tabs>
          <w:tab w:val="left" w:pos="1701"/>
          <w:tab w:val="left" w:pos="198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584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   Высказывания гостей.</w:t>
      </w:r>
    </w:p>
    <w:p w:rsid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Оценка жюри.</w:t>
      </w:r>
    </w:p>
    <w:p w:rsid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Поощрения.</w:t>
      </w:r>
    </w:p>
    <w:p w:rsidR="00E54584" w:rsidRP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584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фото участников, сцен, газет.</w:t>
      </w:r>
    </w:p>
    <w:p w:rsidR="00E54584" w:rsidRPr="00E54584" w:rsidRDefault="00E54584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861" w:rsidRPr="00541861" w:rsidRDefault="00E54584" w:rsidP="004A5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1861" w:rsidRPr="00BD76F3" w:rsidRDefault="00541861" w:rsidP="004A5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1861" w:rsidRPr="00BD76F3" w:rsidSect="003B72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F3" w:rsidRDefault="00BD76F3" w:rsidP="00BD76F3">
      <w:pPr>
        <w:spacing w:after="0" w:line="240" w:lineRule="auto"/>
      </w:pPr>
      <w:r>
        <w:separator/>
      </w:r>
    </w:p>
  </w:endnote>
  <w:endnote w:type="continuationSeparator" w:id="0">
    <w:p w:rsidR="00BD76F3" w:rsidRDefault="00BD76F3" w:rsidP="00BD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2939"/>
      <w:docPartObj>
        <w:docPartGallery w:val="Page Numbers (Bottom of Page)"/>
        <w:docPartUnique/>
      </w:docPartObj>
    </w:sdtPr>
    <w:sdtContent>
      <w:p w:rsidR="00BD76F3" w:rsidRDefault="00BD76F3">
        <w:pPr>
          <w:pStyle w:val="a5"/>
          <w:jc w:val="center"/>
        </w:pPr>
        <w:fldSimple w:instr=" PAGE   \* MERGEFORMAT ">
          <w:r w:rsidR="004A5AB8">
            <w:rPr>
              <w:noProof/>
            </w:rPr>
            <w:t>9</w:t>
          </w:r>
        </w:fldSimple>
      </w:p>
    </w:sdtContent>
  </w:sdt>
  <w:p w:rsidR="00BD76F3" w:rsidRDefault="00BD76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F3" w:rsidRDefault="00BD76F3" w:rsidP="00BD76F3">
      <w:pPr>
        <w:spacing w:after="0" w:line="240" w:lineRule="auto"/>
      </w:pPr>
      <w:r>
        <w:separator/>
      </w:r>
    </w:p>
  </w:footnote>
  <w:footnote w:type="continuationSeparator" w:id="0">
    <w:p w:rsidR="00BD76F3" w:rsidRDefault="00BD76F3" w:rsidP="00BD7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6F3"/>
    <w:rsid w:val="00382F22"/>
    <w:rsid w:val="003B72C9"/>
    <w:rsid w:val="004A5AB8"/>
    <w:rsid w:val="00541861"/>
    <w:rsid w:val="00BD76F3"/>
    <w:rsid w:val="00C24F0A"/>
    <w:rsid w:val="00E5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6F3"/>
  </w:style>
  <w:style w:type="paragraph" w:styleId="a5">
    <w:name w:val="footer"/>
    <w:basedOn w:val="a"/>
    <w:link w:val="a6"/>
    <w:uiPriority w:val="99"/>
    <w:unhideWhenUsed/>
    <w:rsid w:val="00BD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0768-AE17-4AB3-97A8-001E502C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1500</Words>
  <Characters>8553</Characters>
  <Application>Microsoft Office Word</Application>
  <DocSecurity>0</DocSecurity>
  <Lines>71</Lines>
  <Paragraphs>20</Paragraphs>
  <ScaleCrop>false</ScaleCrop>
  <Company>Home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6</cp:revision>
  <dcterms:created xsi:type="dcterms:W3CDTF">2004-01-21T02:38:00Z</dcterms:created>
  <dcterms:modified xsi:type="dcterms:W3CDTF">2004-01-21T05:01:00Z</dcterms:modified>
</cp:coreProperties>
</file>