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FC" w:rsidRDefault="001F28FC" w:rsidP="001F28FC">
      <w:pPr>
        <w:pStyle w:val="2"/>
      </w:pPr>
      <w:r>
        <w:t>История праздника Иван Купала или Иванов день</w:t>
      </w:r>
    </w:p>
    <w:p w:rsidR="001F28FC" w:rsidRDefault="001F28FC" w:rsidP="001F28FC">
      <w:pPr>
        <w:pStyle w:val="a3"/>
      </w:pPr>
      <w:r>
        <w:t xml:space="preserve">Всеми любимый летний народный праздник Иван Купала, берет свои истоки из язычества. Считается, что происхождением праздника Ивана Купала мы обязаны восточным и западным славянам. </w:t>
      </w:r>
      <w:proofErr w:type="gramStart"/>
      <w:r>
        <w:t>По старинной традиции, как и в наши дни, праздник Ивана Купалы отмечает практически вся Европа, включая Россию (на старорусском:</w:t>
      </w:r>
      <w:proofErr w:type="gramEnd"/>
      <w:r>
        <w:t xml:space="preserve"> </w:t>
      </w:r>
      <w:proofErr w:type="gramStart"/>
      <w:r>
        <w:t xml:space="preserve">Колосок, </w:t>
      </w:r>
      <w:proofErr w:type="spellStart"/>
      <w:r>
        <w:t>Кресъ</w:t>
      </w:r>
      <w:proofErr w:type="spellEnd"/>
      <w:r>
        <w:t>, Купала), Белоруссию (</w:t>
      </w:r>
      <w:proofErr w:type="spellStart"/>
      <w:r>
        <w:t>Купалье</w:t>
      </w:r>
      <w:proofErr w:type="spellEnd"/>
      <w:r>
        <w:t xml:space="preserve">, Иван </w:t>
      </w:r>
      <w:proofErr w:type="spellStart"/>
      <w:r>
        <w:t>Ведьмацкий</w:t>
      </w:r>
      <w:proofErr w:type="spellEnd"/>
      <w:r>
        <w:t xml:space="preserve">, Иван </w:t>
      </w:r>
      <w:proofErr w:type="spellStart"/>
      <w:r>
        <w:t>Колдунский</w:t>
      </w:r>
      <w:proofErr w:type="spellEnd"/>
      <w:r>
        <w:t>, Праздник Солнца и любви), Украину (</w:t>
      </w:r>
      <w:proofErr w:type="spellStart"/>
      <w:r>
        <w:t>Солнцекрес</w:t>
      </w:r>
      <w:proofErr w:type="spellEnd"/>
      <w:r>
        <w:t xml:space="preserve">, Первый покос, </w:t>
      </w:r>
      <w:proofErr w:type="spellStart"/>
      <w:r>
        <w:t>Варфоломий</w:t>
      </w:r>
      <w:proofErr w:type="spellEnd"/>
      <w:r>
        <w:t xml:space="preserve"> и Варвара, Иван травник), Прибалтику (Праздник Росы – лит., День Яна, День Водицы, День Духов – </w:t>
      </w:r>
      <w:proofErr w:type="spellStart"/>
      <w:r>
        <w:t>болг</w:t>
      </w:r>
      <w:proofErr w:type="spellEnd"/>
      <w:r>
        <w:t>.) и т.д., даже, несмотря на то, что праздник происходит из язычества.</w:t>
      </w:r>
      <w:proofErr w:type="gramEnd"/>
      <w:r>
        <w:t xml:space="preserve"> Хотя в настоящее время во многих странах праздник Ивана Купалы является как церковным праздником, так и общенациональным. В старину, еще до прихода христианства, люди, праздник Ивана Купалы связывали с летним солнцестоянием, который по старому стилю календаря приходился на 20-21 июня. С принятием христианства, люди не отвергли праздник Ивана Купалы, а наоборот приурочили этот день, ко дню Иоанна Крестителя, который по старому стилю приходится на 24 июня. Но по новому стилю календаря, день Иоанна Крестителя приходится на 7-ое июля. Претерпев изменения через много лет, праздник Ивана Купалы потерял свое истинное астрономическое время, которое приходится изначально на летнее солнцестояние. Само происхождение праздника Ивана Купала неизвестно до сих пор, известно, что праздник имеет народное происхождение. Предположительно, Иван Купала произошел из языческих ритуалов очищения, омовения, которое происходило в реках и озерах в день летнего солнцестояния. Позже, с приходом христианства, празднование Ивана Купалы, символизировали с днем Иоанна Крестителя (в переводе с греческого, как </w:t>
      </w:r>
      <w:proofErr w:type="spellStart"/>
      <w:r>
        <w:t>погружатель</w:t>
      </w:r>
      <w:proofErr w:type="spellEnd"/>
      <w:r>
        <w:t xml:space="preserve">, </w:t>
      </w:r>
      <w:proofErr w:type="spellStart"/>
      <w:r>
        <w:t>купатель</w:t>
      </w:r>
      <w:proofErr w:type="spellEnd"/>
      <w:r>
        <w:t xml:space="preserve">) – </w:t>
      </w:r>
      <w:hyperlink r:id="rId5" w:history="1">
        <w:r>
          <w:rPr>
            <w:rStyle w:val="a6"/>
          </w:rPr>
          <w:t>христианским обрядом крещения</w:t>
        </w:r>
      </w:hyperlink>
      <w:r>
        <w:t>.</w:t>
      </w:r>
    </w:p>
    <w:p w:rsidR="001F28FC" w:rsidRDefault="001F28FC" w:rsidP="001F28FC">
      <w:pPr>
        <w:pStyle w:val="2"/>
      </w:pPr>
      <w:r>
        <w:t>Обряды на праздник Ивана Купалы</w:t>
      </w:r>
    </w:p>
    <w:p w:rsidR="001F28FC" w:rsidRDefault="001F28FC" w:rsidP="001F28FC">
      <w:pPr>
        <w:pStyle w:val="a3"/>
      </w:pPr>
      <w:r>
        <w:t>В ночь на Ивана Купалы, в старину люди проводили много разнообразных обрядов и ритуалов. Купальская ночь и по сей день является одной из самых «сильных» ночей, которая наполнена целебными и магическими свойствами. Основными силами в эту ночь являются: вода, огонь и травы. Также в ночь на Ивана Купалу было распространено гадание с венками.</w:t>
      </w:r>
    </w:p>
    <w:p w:rsidR="001F28FC" w:rsidRDefault="001F28FC" w:rsidP="001F28FC">
      <w:pPr>
        <w:pStyle w:val="3"/>
      </w:pPr>
      <w:r>
        <w:t>Обряды на Ивана Купалы, связанные с водою:</w:t>
      </w:r>
    </w:p>
    <w:p w:rsidR="001F28FC" w:rsidRDefault="001F28FC" w:rsidP="001F28FC">
      <w:pPr>
        <w:pStyle w:val="a3"/>
      </w:pPr>
      <w:r>
        <w:t xml:space="preserve">В старину, люди считали, что начиная со дня Ивана Купалы, до Ильина дня, вся </w:t>
      </w:r>
      <w:proofErr w:type="gramStart"/>
      <w:r>
        <w:t>нечисть</w:t>
      </w:r>
      <w:proofErr w:type="gramEnd"/>
      <w:r>
        <w:t xml:space="preserve"> покидала воды озер, рек и водоемов, поэтому купаться разрешалось именно в этот промежуток времени. Самый главный обычай на Купальскую ночь это обязательное купание в воде. Кроме того, в эту ночь именно вода считалась целебной и обладала магической силой, которая помогала очиститься от всякого зла, исцелиться и приобрести хорошее здоровье. Если рядом с деревней не было открытого водоема, то люди вытапливали бани, в которых от души парились и отмывались от </w:t>
      </w:r>
      <w:proofErr w:type="gramStart"/>
      <w:r>
        <w:t>нечисти</w:t>
      </w:r>
      <w:proofErr w:type="gramEnd"/>
      <w:r>
        <w:t>, а Купальскими вениками пользовались в дальнейшем до следующего дня Ивана Купалы. Также очень популярным в древности было купание в святых источниках в ночь на Ивана Купалы. По народному поверью, именно в это время вода входит в священный союз с огнем, и это считалось огромной природной силой, символом которого стали купальские костры, которые, и по настоящее время разжигаются по берегам озер, рек и водоемов.</w:t>
      </w:r>
    </w:p>
    <w:p w:rsidR="001F28FC" w:rsidRDefault="001F28FC" w:rsidP="001F28FC">
      <w:pPr>
        <w:pStyle w:val="3"/>
      </w:pPr>
      <w:r>
        <w:lastRenderedPageBreak/>
        <w:t>Обряды на Ивана Купалы, связанные с огнем:</w:t>
      </w:r>
    </w:p>
    <w:p w:rsidR="001F28FC" w:rsidRDefault="001F28FC" w:rsidP="001F28FC">
      <w:pPr>
        <w:pStyle w:val="a3"/>
      </w:pPr>
      <w:r>
        <w:t xml:space="preserve">Огонь на Купальскую ночь, как и вода, также обладает большой магической силой. Костер, разведенный в ночь на Ивана Купалы, имеет очищающее свойство, а именно огонь обладает этими магическими силами. По старинной традиции костры разводились на берегах рек и озер, костры при этом, должны быть не маленькие. Люди водили хороводы, плясали, и конечно, самым любимым занятием молодых парней и девушек в Купальскую ночь – это перепрыгивание через огонь костра. Считалось, кто перепрыгнет выше и не заденет пламя, будет счастливым. Когда молодежь заканчивала свои гулянья с кострами, старшее поколение проводила свою домашнюю скотину между купальскими кострами, для того, чтобы их не постигла смерть и болезнь. Матери сжигали в кострах белье, сорочки и одежду, которая была снята с </w:t>
      </w:r>
      <w:proofErr w:type="gramStart"/>
      <w:r>
        <w:t>хворых</w:t>
      </w:r>
      <w:proofErr w:type="gramEnd"/>
      <w:r>
        <w:t xml:space="preserve"> детей, для того, чтобы более болезни не приставали к ребенку. По поверьям древних людей, в Купальскую ночь нельзя было спать, так как именно в эту ночь вся </w:t>
      </w:r>
      <w:proofErr w:type="gramStart"/>
      <w:r>
        <w:t>нечисть</w:t>
      </w:r>
      <w:proofErr w:type="gramEnd"/>
      <w:r>
        <w:t xml:space="preserve"> выходит из своих «темных» мест (</w:t>
      </w:r>
      <w:hyperlink r:id="rId6" w:history="1">
        <w:r>
          <w:rPr>
            <w:rStyle w:val="a6"/>
          </w:rPr>
          <w:t>лешие</w:t>
        </w:r>
      </w:hyperlink>
      <w:r>
        <w:t xml:space="preserve">, </w:t>
      </w:r>
      <w:hyperlink r:id="rId7" w:history="1">
        <w:r>
          <w:rPr>
            <w:rStyle w:val="a6"/>
          </w:rPr>
          <w:t>русалки</w:t>
        </w:r>
      </w:hyperlink>
      <w:r>
        <w:t xml:space="preserve">, оборотни, </w:t>
      </w:r>
      <w:hyperlink r:id="rId8" w:history="1">
        <w:r>
          <w:rPr>
            <w:rStyle w:val="a6"/>
          </w:rPr>
          <w:t>кикиморы</w:t>
        </w:r>
      </w:hyperlink>
      <w:r>
        <w:t xml:space="preserve">, </w:t>
      </w:r>
      <w:hyperlink r:id="rId9" w:history="1">
        <w:r>
          <w:rPr>
            <w:rStyle w:val="a6"/>
          </w:rPr>
          <w:t>домовые</w:t>
        </w:r>
      </w:hyperlink>
      <w:r>
        <w:t xml:space="preserve">, водяные и т.д.). Самые активные в эту ночь становятся ведьмы, которые могли и молоко у коровы украсть и урожай на полях испортить. И только Купальские костры в эту ночь, могли оберечь людей от всякой </w:t>
      </w:r>
      <w:proofErr w:type="gramStart"/>
      <w:r>
        <w:t>нечисти</w:t>
      </w:r>
      <w:proofErr w:type="gramEnd"/>
      <w:r>
        <w:t>. Также очень популярно было поджигать деревянные колеса или смоляные бочки, которые впоследствии скатывали с горы или носили на длинных шестах, символизирую солнцеворот.</w:t>
      </w:r>
    </w:p>
    <w:p w:rsidR="001F28FC" w:rsidRDefault="001F28FC" w:rsidP="001F28FC">
      <w:pPr>
        <w:pStyle w:val="3"/>
      </w:pPr>
      <w:r>
        <w:t>Обряды на Ивана Купалы, связанные с травами:</w:t>
      </w:r>
    </w:p>
    <w:p w:rsidR="001F28FC" w:rsidRDefault="001F28FC" w:rsidP="001F28FC">
      <w:pPr>
        <w:pStyle w:val="a3"/>
      </w:pPr>
      <w:r>
        <w:t xml:space="preserve">Обрядов связанные с собиранием трав и цветов на Ивана Купалы много, именно в эту ночь, травы и цветы наполняются магической, т.е. целебной и исцеляющей силой. Только собранные до рассвета на Купальную ночь травы и цветы могут иметь магическую силу. Травы и </w:t>
      </w:r>
      <w:proofErr w:type="gramStart"/>
      <w:r>
        <w:t>цветы</w:t>
      </w:r>
      <w:proofErr w:type="gramEnd"/>
      <w:r>
        <w:t xml:space="preserve"> собранные в Иванов день, клали под Купальную росу, затем высушивали их и хранил до необходимого случая. Такие высушенные травы использовались для окуривания помещения и больных людей, помогали бороться с нечистой силой, использовались в различных магических обрядах и просто бытовых нуждах. Но главный цветок на Ивана Купалу был и остается до сего времени Папоротник. По преданию именно с этим цветком, были связаны клады, которые можно было видеть, если в ночь на Ивана Купалу человек мог найти цветок папоротника, который цветет совсем недолго в Купальную ночь.</w:t>
      </w:r>
    </w:p>
    <w:p w:rsidR="001F28FC" w:rsidRDefault="001F28FC" w:rsidP="001F28FC">
      <w:pPr>
        <w:pStyle w:val="2"/>
      </w:pPr>
      <w:r>
        <w:t>Гадания на Ивана Купалу</w:t>
      </w:r>
    </w:p>
    <w:p w:rsidR="001F28FC" w:rsidRDefault="001F28FC" w:rsidP="001F28FC">
      <w:pPr>
        <w:pStyle w:val="a3"/>
      </w:pPr>
      <w:r>
        <w:t xml:space="preserve">Одним из самых распространенных </w:t>
      </w:r>
      <w:hyperlink r:id="rId10" w:tgtFrame="_blank" w:tooltip="ИВАН КУПАЛА. Гадания на Ивана Купала." w:history="1">
        <w:r>
          <w:rPr>
            <w:rStyle w:val="a6"/>
          </w:rPr>
          <w:t>гаданий на Купальную ночь</w:t>
        </w:r>
      </w:hyperlink>
      <w:r>
        <w:t xml:space="preserve"> было и останется гадание при помощи венков, которые вились из лопуха, медвежьего ушка, </w:t>
      </w:r>
      <w:proofErr w:type="spellStart"/>
      <w:r>
        <w:t>богородской</w:t>
      </w:r>
      <w:proofErr w:type="spellEnd"/>
      <w:r>
        <w:t xml:space="preserve"> травы или </w:t>
      </w:r>
      <w:proofErr w:type="spellStart"/>
      <w:r>
        <w:t>ивана-да-марьи</w:t>
      </w:r>
      <w:proofErr w:type="spellEnd"/>
      <w:r>
        <w:t>. В сплетенные венки из трав вставлялись зажженные маленькие лучинки или свечки, после чего, венки спускали на воду. Каждый внимательно следит за своим венком:</w:t>
      </w:r>
    </w:p>
    <w:p w:rsidR="001F28FC" w:rsidRDefault="001F28FC" w:rsidP="001F28FC">
      <w:pPr>
        <w:numPr>
          <w:ilvl w:val="0"/>
          <w:numId w:val="4"/>
        </w:numPr>
        <w:spacing w:before="100" w:beforeAutospacing="1" w:after="100" w:afterAutospacing="1" w:line="240" w:lineRule="auto"/>
      </w:pPr>
      <w:r>
        <w:t>если венок начинал быстро отплывать от берега, то это означало счастливую и долгую жизнь, или хорошее замужество;</w:t>
      </w:r>
    </w:p>
    <w:p w:rsidR="001F28FC" w:rsidRDefault="001F28FC" w:rsidP="001F28FC">
      <w:pPr>
        <w:numPr>
          <w:ilvl w:val="0"/>
          <w:numId w:val="4"/>
        </w:numPr>
        <w:spacing w:before="100" w:beforeAutospacing="1" w:after="100" w:afterAutospacing="1" w:line="240" w:lineRule="auto"/>
      </w:pPr>
      <w:r>
        <w:t>если венок заплывал дальше других, то это означало, то тот человек, будет счастливее других;</w:t>
      </w:r>
    </w:p>
    <w:p w:rsidR="001F28FC" w:rsidRDefault="001F28FC" w:rsidP="001F28FC">
      <w:pPr>
        <w:numPr>
          <w:ilvl w:val="0"/>
          <w:numId w:val="4"/>
        </w:numPr>
        <w:spacing w:before="100" w:beforeAutospacing="1" w:after="100" w:afterAutospacing="1" w:line="240" w:lineRule="auto"/>
      </w:pPr>
      <w:r>
        <w:t>если свечка или лучинка в венке, прогорит дольше других, то это означало, что человек проживет, очень долгую жизнь;</w:t>
      </w:r>
    </w:p>
    <w:p w:rsidR="001F28FC" w:rsidRDefault="001F28FC" w:rsidP="001F28FC">
      <w:pPr>
        <w:numPr>
          <w:ilvl w:val="0"/>
          <w:numId w:val="4"/>
        </w:numPr>
        <w:spacing w:before="100" w:beforeAutospacing="1" w:after="100" w:afterAutospacing="1" w:line="240" w:lineRule="auto"/>
      </w:pPr>
      <w:r>
        <w:t>если венок тонул, то это означало, что замуж в этом году девица не пойдет, или суженый разлюбит ее.</w:t>
      </w:r>
    </w:p>
    <w:p w:rsidR="001F28FC" w:rsidRDefault="001F28FC" w:rsidP="001F28FC">
      <w:pPr>
        <w:pStyle w:val="2"/>
      </w:pPr>
      <w:r>
        <w:lastRenderedPageBreak/>
        <w:t>Народные поверья на Ивана Купалу</w:t>
      </w:r>
    </w:p>
    <w:p w:rsidR="001F28FC" w:rsidRDefault="001F28FC" w:rsidP="001F28FC">
      <w:pPr>
        <w:pStyle w:val="a3"/>
      </w:pPr>
      <w:r>
        <w:t xml:space="preserve">В Купальную ночь, ведьмы становились очень активные, и поэтому наносили очень много вреда людям, домашнему скоту, а также посевам на полях. Люди в ночь на Иванов день оберегали себя от </w:t>
      </w:r>
      <w:proofErr w:type="spellStart"/>
      <w:r>
        <w:t>ведьминых</w:t>
      </w:r>
      <w:proofErr w:type="spellEnd"/>
      <w:r>
        <w:t xml:space="preserve"> посягатель</w:t>
      </w:r>
      <w:proofErr w:type="gramStart"/>
      <w:r>
        <w:t>ств кр</w:t>
      </w:r>
      <w:proofErr w:type="gramEnd"/>
      <w:r>
        <w:t>апивой, которую раскладывали на пороге дома и на подоконниках.</w:t>
      </w:r>
    </w:p>
    <w:p w:rsidR="001F28FC" w:rsidRDefault="001F28FC" w:rsidP="001F28FC">
      <w:pPr>
        <w:pStyle w:val="a3"/>
      </w:pPr>
      <w:r>
        <w:t>Особенно были в эту ночь уязвимы лошади, за ними ведьмы охотились, для того, чтобы поехать на них на Лысую Гору, но которой лошади уже не возвращались живыми. Люди всегда запирали в Купальскую ночь своих лошадей.</w:t>
      </w:r>
    </w:p>
    <w:p w:rsidR="001F28FC" w:rsidRDefault="001F28FC" w:rsidP="001F28FC">
      <w:pPr>
        <w:pStyle w:val="a3"/>
      </w:pPr>
      <w:r>
        <w:t>В Купальную ночь, люди искали муравейники и собирали муравьиное масло, которое по преданию в эту ночь наделялось большими целительными свойствами.</w:t>
      </w:r>
    </w:p>
    <w:p w:rsidR="001F28FC" w:rsidRDefault="001F28FC" w:rsidP="001F28FC">
      <w:pPr>
        <w:pStyle w:val="a3"/>
      </w:pPr>
      <w:r>
        <w:t>Сорванный в ночь Купальную цветов иван-да-марья, необходимо было вложить во все углы своей избы, считалось, что вор никогда не залезет, так как будет слышать голоса в доме. По преданию цветок иван-да-марья, это брат и сестра, которые полюбили себя, и были наказаны за это и превращены в цветок. Брат с сестрой будут разговаривать, это и спугнет воров.</w:t>
      </w:r>
    </w:p>
    <w:p w:rsidR="001F28FC" w:rsidRPr="001F28FC" w:rsidRDefault="001F28FC" w:rsidP="00224DA1">
      <w:pPr>
        <w:pStyle w:val="a3"/>
      </w:pPr>
      <w:r>
        <w:t>В ночь на Ивана Купалу считается, что деревья могут переходить с одного места на другое, разговаривать друг с другом шелестом листьев. Это относилось также и к траве и цветам. Даже животные по преданиям в эту ночь разговаривают между собой.</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Ночь </w:t>
      </w:r>
      <w:proofErr w:type="gramStart"/>
      <w:r w:rsidRPr="001F28FC">
        <w:rPr>
          <w:rFonts w:eastAsia="Times New Roman" w:cs="Times New Roman"/>
          <w:szCs w:val="24"/>
          <w:lang w:eastAsia="ru-RU"/>
        </w:rPr>
        <w:t>на</w:t>
      </w:r>
      <w:proofErr w:type="gramEnd"/>
      <w:r w:rsidRPr="001F28FC">
        <w:rPr>
          <w:rFonts w:eastAsia="Times New Roman" w:cs="Times New Roman"/>
          <w:szCs w:val="24"/>
          <w:lang w:eastAsia="ru-RU"/>
        </w:rPr>
        <w:t xml:space="preserve"> </w:t>
      </w:r>
      <w:proofErr w:type="gramStart"/>
      <w:r w:rsidRPr="001F28FC">
        <w:rPr>
          <w:rFonts w:eastAsia="Times New Roman" w:cs="Times New Roman"/>
          <w:szCs w:val="24"/>
          <w:lang w:eastAsia="ru-RU"/>
        </w:rPr>
        <w:t>Купала</w:t>
      </w:r>
      <w:proofErr w:type="gramEnd"/>
      <w:r w:rsidRPr="001F28FC">
        <w:rPr>
          <w:rFonts w:eastAsia="Times New Roman" w:cs="Times New Roman"/>
          <w:szCs w:val="24"/>
          <w:lang w:eastAsia="ru-RU"/>
        </w:rPr>
        <w:t xml:space="preserve"> самая короткая ночь всего лето и в эту ночь никто не должен спать. Купальская ночь имеет мистическую силу, а природа наполняется магией и сверхъестественными возможностями. По народным традициям деревья в эту ночь разговаривают друг с другом, растения приобретают целебную силу. Особенно целебной считается утренняя роса, поэтому принято встать на восходе солнца и пройти босиком по ней. </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Это самая короткая </w:t>
      </w:r>
      <w:proofErr w:type="gramStart"/>
      <w:r w:rsidRPr="001F28FC">
        <w:rPr>
          <w:rFonts w:eastAsia="Times New Roman" w:cs="Times New Roman"/>
          <w:szCs w:val="24"/>
          <w:lang w:eastAsia="ru-RU"/>
        </w:rPr>
        <w:t>ночь</w:t>
      </w:r>
      <w:proofErr w:type="gramEnd"/>
      <w:r w:rsidRPr="001F28FC">
        <w:rPr>
          <w:rFonts w:eastAsia="Times New Roman" w:cs="Times New Roman"/>
          <w:szCs w:val="24"/>
          <w:lang w:eastAsia="ru-RU"/>
        </w:rPr>
        <w:t xml:space="preserve"> поэтому в ней никто не спит. Главной забавой Купальской ночи - являются прыжки через костер. Согласно народному поверью, это - очищение от всего дурного огнем. Купаться, тоже считается на очистку. Много в этот праздник и на других традиций. Например, одинокие женщины в этот день гадают на будущего мужа, они плетут венки из полевых трав и цветов и отпускают их плиты по реке, желание загаданные при этом ритуале и обязательно осуществлялись. Другие пытаются найти в эту ночь папоротник, который только лишь на мгновение расцветает огненно-красным, ярким цветом. Одни говорят, что это </w:t>
      </w:r>
      <w:proofErr w:type="gramStart"/>
      <w:r w:rsidRPr="001F28FC">
        <w:rPr>
          <w:rFonts w:eastAsia="Times New Roman" w:cs="Times New Roman"/>
          <w:szCs w:val="24"/>
          <w:lang w:eastAsia="ru-RU"/>
        </w:rPr>
        <w:t>на</w:t>
      </w:r>
      <w:proofErr w:type="gramEnd"/>
      <w:r w:rsidRPr="001F28FC">
        <w:rPr>
          <w:rFonts w:eastAsia="Times New Roman" w:cs="Times New Roman"/>
          <w:szCs w:val="24"/>
          <w:lang w:eastAsia="ru-RU"/>
        </w:rPr>
        <w:t xml:space="preserve"> не </w:t>
      </w:r>
      <w:proofErr w:type="gramStart"/>
      <w:r w:rsidRPr="001F28FC">
        <w:rPr>
          <w:rFonts w:eastAsia="Times New Roman" w:cs="Times New Roman"/>
          <w:szCs w:val="24"/>
          <w:lang w:eastAsia="ru-RU"/>
        </w:rPr>
        <w:t>бывалого</w:t>
      </w:r>
      <w:proofErr w:type="gramEnd"/>
      <w:r w:rsidRPr="001F28FC">
        <w:rPr>
          <w:rFonts w:eastAsia="Times New Roman" w:cs="Times New Roman"/>
          <w:szCs w:val="24"/>
          <w:lang w:eastAsia="ru-RU"/>
        </w:rPr>
        <w:t xml:space="preserve"> удачу в жизни, богатство, другие, что нельзя предугадать будущее. Но помните, что путь к цветку защищает нечистая сила. </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Девушки одеты в венки и в праздничные наряды, у парней тоже цветы. Молодежь собирается в условленном месте на канун праздника возле дерева, увешанного венками и лентами. Под деревом ставят сделанного из соломы Бога - Купало, одетого в женскую сорочку и венок. Под деревом ставят сделанного из соломы Бога - Купало, одет в женскую сорочку и венок. </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br/>
        <w:t xml:space="preserve">Празднование Купала включает в себя такие народные обряды: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Зажжения огня;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Прыжки через костер (или крапиву);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lastRenderedPageBreak/>
        <w:t xml:space="preserve">Скатывание колеса - культ огня;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Купание, обливание, "черпания росы" - культ воды;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В древности "Зеленые святки" - легенда о цветке, который распускается в эту ночь, папоротник;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Поверье, что деревья в эту ночь говорят, что травы, собранные на Ивана Купала имеют чудодейственную силу; </w:t>
      </w:r>
    </w:p>
    <w:p w:rsidR="001F28FC" w:rsidRPr="001F28FC" w:rsidRDefault="001F28FC" w:rsidP="001F28FC">
      <w:pPr>
        <w:numPr>
          <w:ilvl w:val="0"/>
          <w:numId w:val="1"/>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Гадания на букетах о свадьбах - культ растительности. </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br/>
        <w:t xml:space="preserve">Обряды и гадания: </w:t>
      </w:r>
    </w:p>
    <w:p w:rsidR="001F28FC" w:rsidRPr="001F28FC" w:rsidRDefault="001F28FC" w:rsidP="001F28FC">
      <w:pPr>
        <w:numPr>
          <w:ilvl w:val="0"/>
          <w:numId w:val="2"/>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Прыганье через костер. В ночь на Ивана Купала разводится большой костер и все прыгают через огонь с разбега, причем, удачный прыжок, если пламя не коснется прыгающего и не будет искр - обозначает выход замуж или удачу. </w:t>
      </w:r>
    </w:p>
    <w:p w:rsidR="001F28FC" w:rsidRPr="001F28FC" w:rsidRDefault="001F28FC" w:rsidP="001F28FC">
      <w:pPr>
        <w:numPr>
          <w:ilvl w:val="0"/>
          <w:numId w:val="2"/>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Пускание венка. На Ивана Купала нужно бросить в реку венок из березы: если потонет - смерть, поплывет - замуж выйти, к берегу прибьет - незамужней быть. </w:t>
      </w:r>
    </w:p>
    <w:p w:rsidR="001F28FC" w:rsidRPr="001F28FC" w:rsidRDefault="001F28FC" w:rsidP="001F28FC">
      <w:pPr>
        <w:numPr>
          <w:ilvl w:val="0"/>
          <w:numId w:val="2"/>
        </w:num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t xml:space="preserve">Растения. Характерная примета Ивана Купалы - многочисленные обычаи, связанные с растительным миром. Травы и цветы, собранные в Иванов день, кладут под Иванову росу, высушивают и сберегают их, ибо они считались более целебными, нежели собранные в другое время. </w:t>
      </w:r>
    </w:p>
    <w:p w:rsidR="001F28FC" w:rsidRPr="001F28FC" w:rsidRDefault="001F28FC" w:rsidP="001F28FC">
      <w:pPr>
        <w:spacing w:before="100" w:beforeAutospacing="1" w:after="100" w:afterAutospacing="1" w:line="240" w:lineRule="auto"/>
        <w:rPr>
          <w:rFonts w:eastAsia="Times New Roman" w:cs="Times New Roman"/>
          <w:szCs w:val="24"/>
          <w:lang w:eastAsia="ru-RU"/>
        </w:rPr>
      </w:pPr>
      <w:r w:rsidRPr="001F28FC">
        <w:rPr>
          <w:rFonts w:eastAsia="Times New Roman" w:cs="Times New Roman"/>
          <w:szCs w:val="24"/>
          <w:lang w:eastAsia="ru-RU"/>
        </w:rPr>
        <w:br/>
      </w:r>
    </w:p>
    <w:p w:rsidR="0053607A" w:rsidRDefault="0053607A"/>
    <w:sectPr w:rsidR="0053607A" w:rsidSect="00367F6D">
      <w:pgSz w:w="11906" w:h="16838" w:code="9"/>
      <w:pgMar w:top="1134" w:right="850" w:bottom="1134" w:left="170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A2F0A"/>
    <w:multiLevelType w:val="multilevel"/>
    <w:tmpl w:val="81B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73325"/>
    <w:multiLevelType w:val="multilevel"/>
    <w:tmpl w:val="B3A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C2FBD"/>
    <w:multiLevelType w:val="multilevel"/>
    <w:tmpl w:val="4AD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165F2"/>
    <w:multiLevelType w:val="multilevel"/>
    <w:tmpl w:val="8D8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F28FC"/>
    <w:rsid w:val="001F28FC"/>
    <w:rsid w:val="00224DA1"/>
    <w:rsid w:val="00367F6D"/>
    <w:rsid w:val="004E2D1B"/>
    <w:rsid w:val="0053607A"/>
    <w:rsid w:val="00A01801"/>
    <w:rsid w:val="00AE3F5F"/>
    <w:rsid w:val="00E80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7A"/>
  </w:style>
  <w:style w:type="paragraph" w:styleId="2">
    <w:name w:val="heading 2"/>
    <w:basedOn w:val="a"/>
    <w:link w:val="20"/>
    <w:uiPriority w:val="9"/>
    <w:qFormat/>
    <w:rsid w:val="001F28FC"/>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1F28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28FC"/>
    <w:rPr>
      <w:rFonts w:eastAsia="Times New Roman" w:cs="Times New Roman"/>
      <w:b/>
      <w:bCs/>
      <w:sz w:val="36"/>
      <w:szCs w:val="36"/>
      <w:lang w:eastAsia="ru-RU"/>
    </w:rPr>
  </w:style>
  <w:style w:type="character" w:customStyle="1" w:styleId="mw-headline">
    <w:name w:val="mw-headline"/>
    <w:basedOn w:val="a0"/>
    <w:rsid w:val="001F28FC"/>
  </w:style>
  <w:style w:type="paragraph" w:styleId="a3">
    <w:name w:val="Normal (Web)"/>
    <w:basedOn w:val="a"/>
    <w:uiPriority w:val="99"/>
    <w:unhideWhenUsed/>
    <w:rsid w:val="001F28FC"/>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1F28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28FC"/>
    <w:rPr>
      <w:rFonts w:ascii="Tahoma" w:hAnsi="Tahoma" w:cs="Tahoma"/>
      <w:sz w:val="16"/>
      <w:szCs w:val="16"/>
    </w:rPr>
  </w:style>
  <w:style w:type="character" w:customStyle="1" w:styleId="30">
    <w:name w:val="Заголовок 3 Знак"/>
    <w:basedOn w:val="a0"/>
    <w:link w:val="3"/>
    <w:uiPriority w:val="9"/>
    <w:semiHidden/>
    <w:rsid w:val="001F28FC"/>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1F28FC"/>
    <w:rPr>
      <w:color w:val="0000FF"/>
      <w:u w:val="single"/>
    </w:rPr>
  </w:style>
</w:styles>
</file>

<file path=word/webSettings.xml><?xml version="1.0" encoding="utf-8"?>
<w:webSettings xmlns:r="http://schemas.openxmlformats.org/officeDocument/2006/relationships" xmlns:w="http://schemas.openxmlformats.org/wordprocessingml/2006/main">
  <w:divs>
    <w:div w:id="157963507">
      <w:bodyDiv w:val="1"/>
      <w:marLeft w:val="0"/>
      <w:marRight w:val="0"/>
      <w:marTop w:val="0"/>
      <w:marBottom w:val="0"/>
      <w:divBdr>
        <w:top w:val="none" w:sz="0" w:space="0" w:color="auto"/>
        <w:left w:val="none" w:sz="0" w:space="0" w:color="auto"/>
        <w:bottom w:val="none" w:sz="0" w:space="0" w:color="auto"/>
        <w:right w:val="none" w:sz="0" w:space="0" w:color="auto"/>
      </w:divBdr>
      <w:divsChild>
        <w:div w:id="1894654113">
          <w:marLeft w:val="0"/>
          <w:marRight w:val="0"/>
          <w:marTop w:val="0"/>
          <w:marBottom w:val="0"/>
          <w:divBdr>
            <w:top w:val="none" w:sz="0" w:space="0" w:color="auto"/>
            <w:left w:val="none" w:sz="0" w:space="0" w:color="auto"/>
            <w:bottom w:val="none" w:sz="0" w:space="0" w:color="auto"/>
            <w:right w:val="none" w:sz="0" w:space="0" w:color="auto"/>
          </w:divBdr>
        </w:div>
      </w:divsChild>
    </w:div>
    <w:div w:id="1085807669">
      <w:bodyDiv w:val="1"/>
      <w:marLeft w:val="0"/>
      <w:marRight w:val="0"/>
      <w:marTop w:val="0"/>
      <w:marBottom w:val="0"/>
      <w:divBdr>
        <w:top w:val="none" w:sz="0" w:space="0" w:color="auto"/>
        <w:left w:val="none" w:sz="0" w:space="0" w:color="auto"/>
        <w:bottom w:val="none" w:sz="0" w:space="0" w:color="auto"/>
        <w:right w:val="none" w:sz="0" w:space="0" w:color="auto"/>
      </w:divBdr>
    </w:div>
    <w:div w:id="1102609978">
      <w:bodyDiv w:val="1"/>
      <w:marLeft w:val="0"/>
      <w:marRight w:val="0"/>
      <w:marTop w:val="0"/>
      <w:marBottom w:val="0"/>
      <w:divBdr>
        <w:top w:val="none" w:sz="0" w:space="0" w:color="auto"/>
        <w:left w:val="none" w:sz="0" w:space="0" w:color="auto"/>
        <w:bottom w:val="none" w:sz="0" w:space="0" w:color="auto"/>
        <w:right w:val="none" w:sz="0" w:space="0" w:color="auto"/>
      </w:divBdr>
      <w:divsChild>
        <w:div w:id="857503734">
          <w:marLeft w:val="0"/>
          <w:marRight w:val="0"/>
          <w:marTop w:val="0"/>
          <w:marBottom w:val="0"/>
          <w:divBdr>
            <w:top w:val="none" w:sz="0" w:space="0" w:color="auto"/>
            <w:left w:val="none" w:sz="0" w:space="0" w:color="auto"/>
            <w:bottom w:val="none" w:sz="0" w:space="0" w:color="auto"/>
            <w:right w:val="none" w:sz="0" w:space="0" w:color="auto"/>
          </w:divBdr>
        </w:div>
      </w:divsChild>
    </w:div>
    <w:div w:id="17701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icii.com/kikimora-bolotnaya.html" TargetMode="External"/><Relationship Id="rId3" Type="http://schemas.openxmlformats.org/officeDocument/2006/relationships/settings" Target="settings.xml"/><Relationship Id="rId7" Type="http://schemas.openxmlformats.org/officeDocument/2006/relationships/hyperlink" Target="http://tradicii.com/rusalk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dicii.com/leshijj-dukh-lesnogo-prostora.html" TargetMode="External"/><Relationship Id="rId11" Type="http://schemas.openxmlformats.org/officeDocument/2006/relationships/fontTable" Target="fontTable.xml"/><Relationship Id="rId5" Type="http://schemas.openxmlformats.org/officeDocument/2006/relationships/hyperlink" Target="http://tradicii.com/obryad-kreshheniya-vsem-li-ehto-neobkhodimo.html" TargetMode="External"/><Relationship Id="rId10" Type="http://schemas.openxmlformats.org/officeDocument/2006/relationships/hyperlink" Target="http://tradicii.com/gadaniya-na-ivana-kupala.html" TargetMode="External"/><Relationship Id="rId4" Type="http://schemas.openxmlformats.org/officeDocument/2006/relationships/webSettings" Target="webSettings.xml"/><Relationship Id="rId9" Type="http://schemas.openxmlformats.org/officeDocument/2006/relationships/hyperlink" Target="http://tradicii.com/domovojj-absurd-ili-real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2014-05-20T17:53:00Z</dcterms:created>
  <dcterms:modified xsi:type="dcterms:W3CDTF">2014-05-20T18:32:00Z</dcterms:modified>
</cp:coreProperties>
</file>