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A4" w:rsidRDefault="00E034A4" w:rsidP="00E034A4">
      <w:pPr>
        <w:spacing w:line="276" w:lineRule="auto"/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6</w:t>
      </w:r>
      <w:r>
        <w:rPr>
          <w:lang w:val="kk-KZ"/>
        </w:rPr>
        <w:t xml:space="preserve">              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20.09</w:t>
      </w:r>
    </w:p>
    <w:p w:rsidR="00E034A4" w:rsidRDefault="00E034A4" w:rsidP="00E034A4">
      <w:pPr>
        <w:tabs>
          <w:tab w:val="left" w:pos="6220"/>
        </w:tabs>
        <w:spacing w:line="276" w:lineRule="auto"/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рассказы по истории Казахстана 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:5                </w:t>
      </w:r>
    </w:p>
    <w:p w:rsidR="00E034A4" w:rsidRDefault="00E034A4" w:rsidP="00E034A4">
      <w:pPr>
        <w:spacing w:line="276" w:lineRule="auto"/>
      </w:pPr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>Вещественные источники</w:t>
      </w:r>
    </w:p>
    <w:p w:rsidR="00E034A4" w:rsidRDefault="00E034A4" w:rsidP="00E034A4">
      <w:pPr>
        <w:spacing w:line="276" w:lineRule="auto"/>
        <w:jc w:val="both"/>
        <w:rPr>
          <w:b/>
          <w:lang w:val="kk-KZ"/>
        </w:rPr>
      </w:pPr>
      <w:r>
        <w:rPr>
          <w:b/>
          <w:i/>
          <w:lang w:val="kk-KZ"/>
        </w:rPr>
        <w:tab/>
      </w:r>
    </w:p>
    <w:p w:rsidR="00E034A4" w:rsidRDefault="00E034A4" w:rsidP="00E034A4">
      <w:pPr>
        <w:spacing w:line="276" w:lineRule="auto"/>
        <w:jc w:val="both"/>
        <w:rPr>
          <w:b/>
          <w:lang w:val="kk-KZ"/>
        </w:rPr>
      </w:pPr>
    </w:p>
    <w:p w:rsidR="00E034A4" w:rsidRDefault="00E034A4" w:rsidP="00E034A4">
      <w:pPr>
        <w:spacing w:line="276" w:lineRule="auto"/>
        <w:rPr>
          <w:lang w:val="kk-KZ"/>
        </w:rPr>
      </w:pPr>
      <w:r>
        <w:rPr>
          <w:b/>
          <w:lang w:val="kk-KZ"/>
        </w:rPr>
        <w:t>Мақсат\Цели</w:t>
      </w:r>
      <w:r>
        <w:rPr>
          <w:lang w:val="kk-KZ"/>
        </w:rPr>
        <w:t xml:space="preserve"> – О: организовать самостоятельное изучение материала, ознакомиться с понятием «археология, этнография, этнология», а также с именами исследователей.Р:развивать речь, навыки самостоятельной работы, интерес.В: способствовать воспитанию патриотических чувств и любовь и уважение к предмету.</w:t>
      </w:r>
    </w:p>
    <w:p w:rsidR="00E034A4" w:rsidRDefault="00E034A4" w:rsidP="00E034A4">
      <w:pPr>
        <w:spacing w:line="276" w:lineRule="auto"/>
        <w:jc w:val="both"/>
        <w:rPr>
          <w:lang w:val="kk-KZ"/>
        </w:rPr>
      </w:pPr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комбинированный</w:t>
      </w:r>
    </w:p>
    <w:p w:rsidR="00E034A4" w:rsidRDefault="00E034A4" w:rsidP="00E034A4">
      <w:pPr>
        <w:spacing w:line="276" w:lineRule="auto"/>
        <w:jc w:val="center"/>
        <w:rPr>
          <w:b/>
          <w:lang w:val="kk-KZ"/>
        </w:rPr>
      </w:pPr>
    </w:p>
    <w:p w:rsidR="00E034A4" w:rsidRDefault="00E034A4" w:rsidP="00E034A4">
      <w:pPr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E034A4" w:rsidRDefault="00E034A4" w:rsidP="00E034A4">
      <w:pPr>
        <w:numPr>
          <w:ilvl w:val="0"/>
          <w:numId w:val="1"/>
        </w:numPr>
        <w:spacing w:line="276" w:lineRule="auto"/>
        <w:rPr>
          <w:b/>
          <w:lang w:val="kk-KZ"/>
        </w:rPr>
      </w:pPr>
      <w:r>
        <w:rPr>
          <w:b/>
          <w:lang w:val="kk-KZ"/>
        </w:rPr>
        <w:t>орг. Момент.</w:t>
      </w:r>
    </w:p>
    <w:p w:rsidR="00E034A4" w:rsidRDefault="00E034A4" w:rsidP="00E034A4">
      <w:pPr>
        <w:numPr>
          <w:ilvl w:val="0"/>
          <w:numId w:val="1"/>
        </w:numPr>
        <w:spacing w:line="276" w:lineRule="auto"/>
        <w:rPr>
          <w:b/>
          <w:lang w:val="kk-KZ"/>
        </w:rPr>
      </w:pPr>
      <w:r>
        <w:rPr>
          <w:b/>
          <w:lang w:val="kk-KZ"/>
        </w:rPr>
        <w:t>Проверка знаний</w:t>
      </w:r>
    </w:p>
    <w:p w:rsidR="00E034A4" w:rsidRPr="00E034A4" w:rsidRDefault="00E034A4" w:rsidP="00E034A4">
      <w:pPr>
        <w:pStyle w:val="a3"/>
        <w:numPr>
          <w:ilvl w:val="1"/>
          <w:numId w:val="1"/>
        </w:numPr>
        <w:spacing w:line="276" w:lineRule="auto"/>
        <w:rPr>
          <w:b/>
          <w:lang w:val="kk-KZ"/>
        </w:rPr>
      </w:pPr>
      <w:r>
        <w:rPr>
          <w:lang w:val="kk-KZ"/>
        </w:rPr>
        <w:t>История письма</w:t>
      </w:r>
    </w:p>
    <w:p w:rsidR="00E034A4" w:rsidRPr="00E034A4" w:rsidRDefault="00E034A4" w:rsidP="00E034A4">
      <w:pPr>
        <w:pStyle w:val="a3"/>
        <w:numPr>
          <w:ilvl w:val="1"/>
          <w:numId w:val="1"/>
        </w:numPr>
        <w:spacing w:line="276" w:lineRule="auto"/>
        <w:rPr>
          <w:b/>
          <w:lang w:val="kk-KZ"/>
        </w:rPr>
      </w:pPr>
      <w:r>
        <w:rPr>
          <w:lang w:val="kk-KZ"/>
        </w:rPr>
        <w:t>История возникновения алфавита</w:t>
      </w:r>
    </w:p>
    <w:p w:rsidR="00E034A4" w:rsidRPr="00E034A4" w:rsidRDefault="00E034A4" w:rsidP="00E034A4">
      <w:pPr>
        <w:pStyle w:val="a3"/>
        <w:numPr>
          <w:ilvl w:val="1"/>
          <w:numId w:val="1"/>
        </w:numPr>
        <w:spacing w:line="276" w:lineRule="auto"/>
        <w:rPr>
          <w:b/>
          <w:lang w:val="kk-KZ"/>
        </w:rPr>
      </w:pPr>
      <w:r>
        <w:rPr>
          <w:lang w:val="kk-KZ"/>
        </w:rPr>
        <w:t>Письменное описание ситорических событий</w:t>
      </w:r>
    </w:p>
    <w:p w:rsidR="00E034A4" w:rsidRPr="00E034A4" w:rsidRDefault="00E034A4" w:rsidP="00E034A4">
      <w:pPr>
        <w:pStyle w:val="a3"/>
        <w:numPr>
          <w:ilvl w:val="1"/>
          <w:numId w:val="1"/>
        </w:numPr>
        <w:spacing w:line="276" w:lineRule="auto"/>
        <w:rPr>
          <w:b/>
          <w:lang w:val="kk-KZ"/>
        </w:rPr>
      </w:pPr>
      <w:r>
        <w:rPr>
          <w:lang w:val="kk-KZ"/>
        </w:rPr>
        <w:t>Дополнительная информация о письменных источниках</w:t>
      </w:r>
    </w:p>
    <w:p w:rsidR="00E034A4" w:rsidRDefault="00E034A4" w:rsidP="00E034A4">
      <w:pPr>
        <w:pStyle w:val="a3"/>
        <w:numPr>
          <w:ilvl w:val="0"/>
          <w:numId w:val="1"/>
        </w:numPr>
        <w:spacing w:line="276" w:lineRule="auto"/>
        <w:rPr>
          <w:b/>
          <w:lang w:val="kk-KZ"/>
        </w:rPr>
      </w:pPr>
      <w:r>
        <w:rPr>
          <w:b/>
          <w:lang w:val="kk-KZ"/>
        </w:rPr>
        <w:t>Изучение нового материала (работа в группах)</w:t>
      </w:r>
    </w:p>
    <w:p w:rsidR="00E034A4" w:rsidRPr="00E034A4" w:rsidRDefault="00E034A4" w:rsidP="00E034A4">
      <w:pPr>
        <w:pStyle w:val="a3"/>
        <w:spacing w:line="276" w:lineRule="auto"/>
        <w:rPr>
          <w:lang w:val="kk-KZ"/>
        </w:rPr>
      </w:pPr>
      <w:r w:rsidRPr="00E034A4">
        <w:rPr>
          <w:lang w:val="kk-KZ"/>
        </w:rPr>
        <w:t xml:space="preserve">План </w:t>
      </w:r>
    </w:p>
    <w:p w:rsidR="00E034A4" w:rsidRPr="00E034A4" w:rsidRDefault="00E034A4" w:rsidP="00E034A4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 w:rsidRPr="00E034A4">
        <w:rPr>
          <w:lang w:val="kk-KZ"/>
        </w:rPr>
        <w:t>Становление науки археологии</w:t>
      </w:r>
    </w:p>
    <w:p w:rsidR="00E034A4" w:rsidRPr="00E034A4" w:rsidRDefault="00E034A4" w:rsidP="00E034A4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 w:rsidRPr="00E034A4">
        <w:rPr>
          <w:lang w:val="kk-KZ"/>
        </w:rPr>
        <w:t>Археологические понятия</w:t>
      </w:r>
    </w:p>
    <w:p w:rsidR="00E034A4" w:rsidRPr="00E034A4" w:rsidRDefault="00E034A4" w:rsidP="00E034A4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 w:rsidRPr="00E034A4">
        <w:rPr>
          <w:lang w:val="kk-KZ"/>
        </w:rPr>
        <w:t>Этнография и этнология</w:t>
      </w:r>
    </w:p>
    <w:p w:rsidR="00E034A4" w:rsidRDefault="00E034A4" w:rsidP="00E034A4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 w:rsidRPr="00E034A4">
        <w:rPr>
          <w:lang w:val="kk-KZ"/>
        </w:rPr>
        <w:t>Этнографические исследования</w:t>
      </w:r>
    </w:p>
    <w:p w:rsidR="00E034A4" w:rsidRDefault="00E034A4" w:rsidP="00E034A4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 w:rsidRPr="00551437">
        <w:rPr>
          <w:b/>
          <w:lang w:val="kk-KZ"/>
        </w:rPr>
        <w:t>Проверка усвоения через диалог</w:t>
      </w:r>
      <w:r>
        <w:rPr>
          <w:lang w:val="kk-KZ"/>
        </w:rPr>
        <w:t xml:space="preserve"> «Ученик-ученик», «Учитель-ученик», «ученик-учитель»</w:t>
      </w:r>
    </w:p>
    <w:p w:rsidR="00551437" w:rsidRDefault="00551437" w:rsidP="00551437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 w:rsidRPr="00551437">
        <w:rPr>
          <w:b/>
          <w:lang w:val="kk-KZ"/>
        </w:rPr>
        <w:t>С.р.</w:t>
      </w:r>
      <w:r>
        <w:rPr>
          <w:lang w:val="kk-KZ"/>
        </w:rPr>
        <w:t xml:space="preserve"> - </w:t>
      </w:r>
      <w:r w:rsidRPr="00551437">
        <w:rPr>
          <w:lang w:val="kk-KZ"/>
        </w:rPr>
        <w:t>Заполнить таблицу на стр.19</w:t>
      </w:r>
    </w:p>
    <w:p w:rsidR="00551437" w:rsidRDefault="00551437" w:rsidP="00551437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>
        <w:rPr>
          <w:b/>
          <w:lang w:val="kk-KZ"/>
        </w:rPr>
        <w:t xml:space="preserve">Закрепление – </w:t>
      </w:r>
      <w:r w:rsidRPr="00551437">
        <w:rPr>
          <w:lang w:val="kk-KZ"/>
        </w:rPr>
        <w:t>вопросы на стр.19</w:t>
      </w:r>
    </w:p>
    <w:p w:rsidR="00551437" w:rsidRPr="00551437" w:rsidRDefault="00551437" w:rsidP="00551437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>
        <w:rPr>
          <w:b/>
          <w:lang w:val="kk-KZ"/>
        </w:rPr>
        <w:t>Д/з пар.</w:t>
      </w:r>
      <w:r>
        <w:rPr>
          <w:lang w:val="kk-KZ"/>
        </w:rPr>
        <w:t>4</w:t>
      </w:r>
    </w:p>
    <w:p w:rsidR="007D7C9F" w:rsidRPr="00E034A4" w:rsidRDefault="007D7C9F"/>
    <w:sectPr w:rsidR="007D7C9F" w:rsidRPr="00E034A4" w:rsidSect="007D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DE8"/>
    <w:multiLevelType w:val="hybridMultilevel"/>
    <w:tmpl w:val="CC8E0AA2"/>
    <w:lvl w:ilvl="0" w:tplc="8D88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D53C6"/>
    <w:multiLevelType w:val="hybridMultilevel"/>
    <w:tmpl w:val="0C52223A"/>
    <w:lvl w:ilvl="0" w:tplc="780018F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34A4"/>
    <w:rsid w:val="00551437"/>
    <w:rsid w:val="007D7C9F"/>
    <w:rsid w:val="00E0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2012-11-27T18:11:00Z</dcterms:created>
  <dcterms:modified xsi:type="dcterms:W3CDTF">2012-11-27T18:25:00Z</dcterms:modified>
</cp:coreProperties>
</file>