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1F8" w:rsidRDefault="00C73583" w:rsidP="00C735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Генрих Елена Серафимовна</w:t>
      </w:r>
    </w:p>
    <w:p w:rsidR="00C73583" w:rsidRDefault="00C73583" w:rsidP="00C735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МБОУ ТСШ№1, </w:t>
      </w:r>
      <w:proofErr w:type="spellStart"/>
      <w:r>
        <w:rPr>
          <w:b/>
          <w:sz w:val="40"/>
          <w:szCs w:val="40"/>
        </w:rPr>
        <w:t>п.г.т</w:t>
      </w:r>
      <w:proofErr w:type="spellEnd"/>
      <w:r>
        <w:rPr>
          <w:b/>
          <w:sz w:val="40"/>
          <w:szCs w:val="40"/>
        </w:rPr>
        <w:t>. Тяжинский,</w:t>
      </w:r>
    </w:p>
    <w:p w:rsidR="00C73583" w:rsidRDefault="00C73583" w:rsidP="00C735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Тяжинского района, Кемеровской области,</w:t>
      </w:r>
    </w:p>
    <w:p w:rsidR="00C73583" w:rsidRDefault="00C73583" w:rsidP="00C735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учитель начальных классов.</w:t>
      </w:r>
    </w:p>
    <w:p w:rsidR="001E756B" w:rsidRDefault="001E756B" w:rsidP="00C73583">
      <w:pPr>
        <w:jc w:val="center"/>
        <w:rPr>
          <w:b/>
          <w:i/>
          <w:sz w:val="32"/>
          <w:szCs w:val="32"/>
        </w:rPr>
      </w:pPr>
      <w:r w:rsidRPr="001E756B">
        <w:rPr>
          <w:b/>
          <w:i/>
          <w:sz w:val="32"/>
          <w:szCs w:val="32"/>
        </w:rPr>
        <w:t>«Сердце человека всё соткано из его человеческих отношений к другим людям; то, чего он стоит, целиком определяется тем, к каким человеческим отношениям он стремится, какие отношения к людям, к другому человеку он способен устанавливать».</w:t>
      </w:r>
    </w:p>
    <w:p w:rsidR="002D0574" w:rsidRDefault="002D0574" w:rsidP="002D0574">
      <w:pPr>
        <w:jc w:val="right"/>
        <w:rPr>
          <w:b/>
          <w:i/>
          <w:sz w:val="32"/>
          <w:szCs w:val="32"/>
        </w:rPr>
      </w:pPr>
      <w:proofErr w:type="spellStart"/>
      <w:proofErr w:type="gramStart"/>
      <w:r>
        <w:rPr>
          <w:b/>
          <w:i/>
          <w:sz w:val="32"/>
          <w:szCs w:val="32"/>
        </w:rPr>
        <w:t>С.Л.Рубинштейн</w:t>
      </w:r>
      <w:proofErr w:type="spellEnd"/>
      <w:r>
        <w:rPr>
          <w:b/>
          <w:i/>
          <w:sz w:val="32"/>
          <w:szCs w:val="32"/>
        </w:rPr>
        <w:t xml:space="preserve">  «</w:t>
      </w:r>
      <w:proofErr w:type="gramEnd"/>
      <w:r>
        <w:rPr>
          <w:b/>
          <w:i/>
          <w:sz w:val="32"/>
          <w:szCs w:val="32"/>
        </w:rPr>
        <w:t>Бытие и сознание».</w:t>
      </w:r>
    </w:p>
    <w:p w:rsidR="00925EDC" w:rsidRDefault="00925EDC" w:rsidP="00925E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Учитель и ученик- слагаемые успеха.</w:t>
      </w:r>
    </w:p>
    <w:p w:rsidR="00925EDC" w:rsidRDefault="00925EDC" w:rsidP="00925EDC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 w:rsidRPr="002859B0">
        <w:rPr>
          <w:sz w:val="36"/>
          <w:szCs w:val="36"/>
        </w:rPr>
        <w:t>В новых стандартах сформулированы требования к современному учителю:</w:t>
      </w:r>
    </w:p>
    <w:p w:rsidR="00925EDC" w:rsidRDefault="00925EDC" w:rsidP="00925EDC">
      <w:pPr>
        <w:rPr>
          <w:sz w:val="36"/>
          <w:szCs w:val="36"/>
        </w:rPr>
      </w:pPr>
      <w:r w:rsidRPr="002859B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</w:t>
      </w:r>
      <w:r w:rsidRPr="002859B0">
        <w:rPr>
          <w:sz w:val="36"/>
          <w:szCs w:val="36"/>
        </w:rPr>
        <w:t xml:space="preserve">Во – первых, это профессионал, </w:t>
      </w:r>
      <w:proofErr w:type="gramStart"/>
      <w:r w:rsidRPr="002859B0">
        <w:rPr>
          <w:sz w:val="36"/>
          <w:szCs w:val="36"/>
        </w:rPr>
        <w:t>который  демонстрирует</w:t>
      </w:r>
      <w:proofErr w:type="gramEnd"/>
      <w:r w:rsidRPr="002859B0">
        <w:rPr>
          <w:sz w:val="36"/>
          <w:szCs w:val="36"/>
        </w:rPr>
        <w:t xml:space="preserve"> универсальны</w:t>
      </w:r>
      <w:r>
        <w:rPr>
          <w:sz w:val="36"/>
          <w:szCs w:val="36"/>
        </w:rPr>
        <w:t xml:space="preserve">е и предметные способы действий,  инициирует действия учащихся, </w:t>
      </w:r>
      <w:r w:rsidRPr="002859B0">
        <w:rPr>
          <w:sz w:val="36"/>
          <w:szCs w:val="36"/>
        </w:rPr>
        <w:t>консульти</w:t>
      </w:r>
      <w:r>
        <w:rPr>
          <w:sz w:val="36"/>
          <w:szCs w:val="36"/>
        </w:rPr>
        <w:t xml:space="preserve">рует и корректирует их действия, </w:t>
      </w:r>
      <w:r w:rsidRPr="002859B0">
        <w:rPr>
          <w:sz w:val="36"/>
          <w:szCs w:val="36"/>
        </w:rPr>
        <w:t xml:space="preserve"> находит способы вкл</w:t>
      </w:r>
      <w:r>
        <w:rPr>
          <w:sz w:val="36"/>
          <w:szCs w:val="36"/>
        </w:rPr>
        <w:t xml:space="preserve">ючения в работу каждого ученика, </w:t>
      </w:r>
      <w:r w:rsidRPr="002859B0">
        <w:rPr>
          <w:sz w:val="36"/>
          <w:szCs w:val="36"/>
        </w:rPr>
        <w:t xml:space="preserve"> создаёт условия для приобретения детьми жизненного опыта.</w:t>
      </w:r>
    </w:p>
    <w:p w:rsidR="00925EDC" w:rsidRDefault="00925EDC" w:rsidP="00925EDC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2859B0">
        <w:rPr>
          <w:sz w:val="36"/>
          <w:szCs w:val="36"/>
        </w:rPr>
        <w:t xml:space="preserve"> Во – вторых, это учитель, применяющий развивающие технологии. </w:t>
      </w:r>
    </w:p>
    <w:p w:rsidR="00925EDC" w:rsidRDefault="00925EDC" w:rsidP="00925EDC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2859B0">
        <w:rPr>
          <w:sz w:val="36"/>
          <w:szCs w:val="36"/>
        </w:rPr>
        <w:t>В–третьих, современный учитель обладает информационной компетентностью.</w:t>
      </w:r>
    </w:p>
    <w:p w:rsidR="00925EDC" w:rsidRPr="00925EDC" w:rsidRDefault="00925EDC" w:rsidP="00925EDC">
      <w:pPr>
        <w:rPr>
          <w:i/>
          <w:sz w:val="48"/>
          <w:szCs w:val="48"/>
        </w:rPr>
      </w:pPr>
      <w:r w:rsidRPr="00925EDC">
        <w:rPr>
          <w:i/>
          <w:sz w:val="48"/>
          <w:szCs w:val="48"/>
        </w:rPr>
        <w:t xml:space="preserve">   Но каким же должен быть учитель, чтобы его любили и понимали дети?</w:t>
      </w:r>
      <w:bookmarkStart w:id="0" w:name="_GoBack"/>
      <w:bookmarkEnd w:id="0"/>
    </w:p>
    <w:p w:rsidR="00925EDC" w:rsidRPr="00925EDC" w:rsidRDefault="00925EDC" w:rsidP="00925EDC">
      <w:pPr>
        <w:jc w:val="center"/>
        <w:rPr>
          <w:b/>
          <w:i/>
          <w:sz w:val="32"/>
          <w:szCs w:val="32"/>
        </w:rPr>
      </w:pPr>
    </w:p>
    <w:p w:rsidR="002D0574" w:rsidRPr="002D0574" w:rsidRDefault="002D0574" w:rsidP="002D0574">
      <w:pPr>
        <w:rPr>
          <w:sz w:val="36"/>
          <w:szCs w:val="36"/>
        </w:rPr>
      </w:pPr>
      <w:r>
        <w:rPr>
          <w:b/>
          <w:i/>
          <w:sz w:val="32"/>
          <w:szCs w:val="32"/>
        </w:rPr>
        <w:lastRenderedPageBreak/>
        <w:t xml:space="preserve">     </w:t>
      </w:r>
      <w:r>
        <w:rPr>
          <w:sz w:val="36"/>
          <w:szCs w:val="36"/>
        </w:rPr>
        <w:t xml:space="preserve">Учитель. Ученик. Их доброе отношение друг к другу, взаимопонимание – залог успеха в работе, приносящей </w:t>
      </w:r>
      <w:proofErr w:type="gramStart"/>
      <w:r>
        <w:rPr>
          <w:sz w:val="36"/>
          <w:szCs w:val="36"/>
        </w:rPr>
        <w:t xml:space="preserve">удовлетворение </w:t>
      </w:r>
      <w:r w:rsidRPr="002D0574">
        <w:rPr>
          <w:sz w:val="36"/>
          <w:szCs w:val="36"/>
        </w:rPr>
        <w:t xml:space="preserve"> </w:t>
      </w:r>
      <w:r>
        <w:rPr>
          <w:sz w:val="36"/>
          <w:szCs w:val="36"/>
        </w:rPr>
        <w:t>тому</w:t>
      </w:r>
      <w:proofErr w:type="gramEnd"/>
      <w:r>
        <w:rPr>
          <w:sz w:val="36"/>
          <w:szCs w:val="36"/>
        </w:rPr>
        <w:t>, кто учит, и радость познания обучающемуся.</w:t>
      </w:r>
    </w:p>
    <w:p w:rsidR="00C73583" w:rsidRDefault="00C73583" w:rsidP="00C73583">
      <w:pPr>
        <w:rPr>
          <w:sz w:val="36"/>
          <w:szCs w:val="36"/>
        </w:rPr>
      </w:pPr>
      <w:r>
        <w:rPr>
          <w:sz w:val="36"/>
          <w:szCs w:val="36"/>
        </w:rPr>
        <w:t xml:space="preserve">    Как известно, успех работы каждого педагога зависит от уровня его подготовленности, умения руководить детским коллективом, от увлеченного творческого труда, от постоянного поиска новых, наиболее эффективных методов и приёмов, повышающих эффективность учебно- воспитательного процесса.  Показателем высокого профессионализма учителя является умение устанавливать правильн</w:t>
      </w:r>
      <w:r w:rsidR="001E756B">
        <w:rPr>
          <w:sz w:val="36"/>
          <w:szCs w:val="36"/>
        </w:rPr>
        <w:t xml:space="preserve">ые взаимоотношения с учащимися, нужно уметь поставить себя на место ученика, предвидеть возможные его трудности, объяснить, почему в данной ситуации ребёнок действует так, а не иначе, проявить терпение, подбодрить, особенно тех, кто чувствует себя неуверенно. Одна из причин установления благоприятного микроклимата в классе- высокий нравственный облик учителя, его личностные качества, проявляющиеся в общении с воспитанниками. Он должен быть предельно собран, честен, требователен, творчески подходить к делу, точно выражать свои мысли. </w:t>
      </w:r>
      <w:r w:rsidR="002D0574">
        <w:rPr>
          <w:sz w:val="36"/>
          <w:szCs w:val="36"/>
        </w:rPr>
        <w:t xml:space="preserve">Очень важно, чтобы учитель мог воспитать любовь к знаниям, интерес к познавательной деятельности, развивать пытливость, любознательность. </w:t>
      </w:r>
    </w:p>
    <w:p w:rsidR="002D0574" w:rsidRDefault="002D0574" w:rsidP="00C73583">
      <w:pPr>
        <w:rPr>
          <w:sz w:val="36"/>
          <w:szCs w:val="36"/>
        </w:rPr>
      </w:pPr>
      <w:r>
        <w:rPr>
          <w:sz w:val="36"/>
          <w:szCs w:val="36"/>
        </w:rPr>
        <w:t xml:space="preserve">    Воспитание – это прежде всего постоянное духовное общение учителя и школьника, оно осуществляется в первую очередь в процессе учебных занятий, в период общения педагога с воспитанниками. Успешность этой работы зависит прежде всего от того, насколько полно сумеет учитель раскрыть и использовать </w:t>
      </w:r>
      <w:r w:rsidR="00211E49">
        <w:rPr>
          <w:sz w:val="36"/>
          <w:szCs w:val="36"/>
        </w:rPr>
        <w:t xml:space="preserve">воспитательные и </w:t>
      </w:r>
      <w:r w:rsidR="00211E49">
        <w:rPr>
          <w:sz w:val="36"/>
          <w:szCs w:val="36"/>
        </w:rPr>
        <w:lastRenderedPageBreak/>
        <w:t>познавательные возможности урока, от оптимистического настроя самого учителя.</w:t>
      </w:r>
    </w:p>
    <w:p w:rsidR="00211E49" w:rsidRDefault="00211E49" w:rsidP="00C73583">
      <w:pPr>
        <w:rPr>
          <w:sz w:val="36"/>
          <w:szCs w:val="36"/>
        </w:rPr>
      </w:pPr>
      <w:r>
        <w:rPr>
          <w:sz w:val="36"/>
          <w:szCs w:val="36"/>
        </w:rPr>
        <w:t xml:space="preserve">    Необходимо уметь связывать изучение программного материала с окружающей жизнью, учить детей наблюдать за трудовыми процессами, выделяя из них самое существенное, за явлениями природы, устанавливая связи между ними. Этому способствуют экскурсии на различные объекты и предприятия. А затем обязательно нужно подвести итоги, составить устные рассказы, написать творческие работы. А это уже развитие речи, словарная работа, обогащение речи воспитанников образными </w:t>
      </w:r>
      <w:proofErr w:type="gramStart"/>
      <w:r>
        <w:rPr>
          <w:sz w:val="36"/>
          <w:szCs w:val="36"/>
        </w:rPr>
        <w:t>словами  и</w:t>
      </w:r>
      <w:proofErr w:type="gramEnd"/>
      <w:r>
        <w:rPr>
          <w:sz w:val="36"/>
          <w:szCs w:val="36"/>
        </w:rPr>
        <w:t xml:space="preserve">  выражениями, формирование творческого воображения детей. Развивать речь детей - значит систематически работать над её содержанием, последовательностью, учить школьников построению предложений, вдумчивому выбору подходящего слова и его формы, постоянно работать над правильным оформлением мыслей. Правильно организованная работа способствует развитию </w:t>
      </w:r>
      <w:r w:rsidR="00E64DEA">
        <w:rPr>
          <w:sz w:val="36"/>
          <w:szCs w:val="36"/>
        </w:rPr>
        <w:t>мышления учащихся, содействует повышению интереса ребят к изучению русского языка, развивает умение наблюдать, видеть окружающий мир, повышает успеваемость в классе.</w:t>
      </w:r>
    </w:p>
    <w:p w:rsidR="00E64DEA" w:rsidRDefault="00E64DEA" w:rsidP="00C73583">
      <w:pPr>
        <w:rPr>
          <w:sz w:val="36"/>
          <w:szCs w:val="36"/>
        </w:rPr>
      </w:pPr>
      <w:r>
        <w:rPr>
          <w:sz w:val="36"/>
          <w:szCs w:val="36"/>
        </w:rPr>
        <w:t xml:space="preserve">      Очень важно научить школьников смело высказывать свои мысли, ставить вопросы, верить в свои силы, принимать участие в жизни школы. Необходимо сделать всё возможное. Что бы в классе не было ни одного безликого ученика, с первых дней в школе каждый воспитанник должен чем-то увлечься – всё это помогает развивать его творческие способности.</w:t>
      </w:r>
    </w:p>
    <w:p w:rsidR="00E64DEA" w:rsidRPr="00E64DEA" w:rsidRDefault="00E64DEA" w:rsidP="00C73583">
      <w:pPr>
        <w:rPr>
          <w:b/>
          <w:i/>
          <w:sz w:val="36"/>
          <w:szCs w:val="36"/>
        </w:rPr>
      </w:pPr>
      <w:r>
        <w:rPr>
          <w:sz w:val="36"/>
          <w:szCs w:val="36"/>
        </w:rPr>
        <w:lastRenderedPageBreak/>
        <w:t xml:space="preserve">     </w:t>
      </w:r>
      <w:r>
        <w:rPr>
          <w:b/>
          <w:i/>
          <w:sz w:val="36"/>
          <w:szCs w:val="36"/>
        </w:rPr>
        <w:t>Дети будут глубоко признательны тем учителям, которые хорошо знают учебный материал, увлекаются им и стремятся передать это увлечение своим питомцам. А если душа учителя ко всему этому ещё и излучает тепло- то ученики придут к нему с самыми сокровенными мыслями.</w:t>
      </w:r>
    </w:p>
    <w:p w:rsidR="00211E49" w:rsidRDefault="00211E49" w:rsidP="00C73583">
      <w:pPr>
        <w:rPr>
          <w:sz w:val="36"/>
          <w:szCs w:val="36"/>
        </w:rPr>
      </w:pPr>
    </w:p>
    <w:p w:rsidR="00925EDC" w:rsidRDefault="00925EDC" w:rsidP="00C73583">
      <w:pPr>
        <w:rPr>
          <w:sz w:val="36"/>
          <w:szCs w:val="36"/>
        </w:rPr>
      </w:pPr>
    </w:p>
    <w:p w:rsidR="00925EDC" w:rsidRDefault="00925EDC" w:rsidP="00C73583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925EDC" w:rsidRDefault="00925EDC" w:rsidP="00925ED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Н. И. </w:t>
      </w:r>
      <w:proofErr w:type="spellStart"/>
      <w:r>
        <w:rPr>
          <w:sz w:val="28"/>
          <w:szCs w:val="28"/>
        </w:rPr>
        <w:t>Меляков</w:t>
      </w:r>
      <w:proofErr w:type="spellEnd"/>
      <w:r>
        <w:rPr>
          <w:sz w:val="28"/>
          <w:szCs w:val="28"/>
        </w:rPr>
        <w:t xml:space="preserve"> «Успех работы педагога».</w:t>
      </w:r>
    </w:p>
    <w:p w:rsidR="00925EDC" w:rsidRDefault="00925EDC" w:rsidP="00925ED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Ж-л «Начальная школа», №3, 1986 год. М: Просвещение</w:t>
      </w:r>
    </w:p>
    <w:p w:rsidR="00925EDC" w:rsidRPr="00925EDC" w:rsidRDefault="00925EDC" w:rsidP="00925EDC">
      <w:pPr>
        <w:pStyle w:val="a3"/>
        <w:rPr>
          <w:sz w:val="28"/>
          <w:szCs w:val="28"/>
        </w:rPr>
      </w:pPr>
    </w:p>
    <w:sectPr w:rsidR="00925EDC" w:rsidRPr="0092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41D2B"/>
    <w:multiLevelType w:val="hybridMultilevel"/>
    <w:tmpl w:val="3162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83"/>
    <w:rsid w:val="001E756B"/>
    <w:rsid w:val="00211E49"/>
    <w:rsid w:val="002D0574"/>
    <w:rsid w:val="006301F8"/>
    <w:rsid w:val="00925EDC"/>
    <w:rsid w:val="00C73583"/>
    <w:rsid w:val="00E6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DF646-5274-41C8-A9AC-556B591C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2015-09-17T14:43:00Z</dcterms:created>
  <dcterms:modified xsi:type="dcterms:W3CDTF">2015-09-17T15:53:00Z</dcterms:modified>
</cp:coreProperties>
</file>