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2" w:rsidRPr="00B6652A" w:rsidRDefault="00F64082" w:rsidP="00F64082">
      <w:pPr>
        <w:pStyle w:val="1"/>
        <w:shd w:val="clear" w:color="auto" w:fill="FFFFFF"/>
        <w:spacing w:before="0" w:after="0" w:line="304" w:lineRule="atLeast"/>
        <w:jc w:val="both"/>
        <w:rPr>
          <w:rFonts w:ascii="Times New Roman" w:hAnsi="Times New Roman" w:cs="Times New Roman"/>
          <w:bCs w:val="0"/>
          <w:color w:val="FF0000"/>
          <w:sz w:val="40"/>
          <w:szCs w:val="40"/>
          <w:lang w:val="ru-RU"/>
        </w:rPr>
      </w:pPr>
      <w:r w:rsidRPr="00B6652A">
        <w:rPr>
          <w:rFonts w:ascii="Times New Roman" w:hAnsi="Times New Roman" w:cs="Times New Roman"/>
          <w:bCs w:val="0"/>
          <w:color w:val="FF0000"/>
          <w:sz w:val="40"/>
          <w:szCs w:val="40"/>
          <w:lang w:val="ru-RU"/>
        </w:rPr>
        <w:t>НОД  «Познакомьтесь – это ёж»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 xml:space="preserve">Конспект </w:t>
      </w:r>
      <w:r>
        <w:rPr>
          <w:color w:val="000000"/>
          <w:sz w:val="28"/>
          <w:szCs w:val="28"/>
        </w:rPr>
        <w:t xml:space="preserve">  </w:t>
      </w:r>
      <w:r>
        <w:rPr>
          <w:rStyle w:val="a8"/>
          <w:rFonts w:eastAsiaTheme="majorEastAsia"/>
          <w:color w:val="000000"/>
          <w:sz w:val="28"/>
          <w:szCs w:val="28"/>
        </w:rPr>
        <w:t>непосредственно образовательной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rStyle w:val="a8"/>
          <w:rFonts w:eastAsiaTheme="majorEastAsia"/>
          <w:color w:val="000000"/>
          <w:sz w:val="28"/>
          <w:szCs w:val="28"/>
        </w:rPr>
        <w:t>по формированию элементарных представлений о диких животных.</w:t>
      </w:r>
    </w:p>
    <w:p w:rsidR="00F64082" w:rsidRDefault="00F64082" w:rsidP="00F640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группа: средняя группа, дети 4 лет.</w:t>
      </w:r>
    </w:p>
    <w:p w:rsidR="00F64082" w:rsidRDefault="00F64082" w:rsidP="00F640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НОД:  комплексное занятие</w:t>
      </w:r>
    </w:p>
    <w:p w:rsidR="00F64082" w:rsidRDefault="00F64082" w:rsidP="00F640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организации: подгрупповая.</w:t>
      </w:r>
    </w:p>
    <w:p w:rsidR="00F64082" w:rsidRDefault="00F64082" w:rsidP="00F6408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методический комплект. Программа «Детство».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Познакомьтесь – это ёж.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закрепить и обобщить представление детей о еже, о его образе жизни в разное время года.</w:t>
      </w:r>
    </w:p>
    <w:p w:rsidR="00F64082" w:rsidRDefault="00F64082" w:rsidP="00F64082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Обучающие: (образовательные)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и дополнить знания детей о еже. (</w:t>
      </w:r>
      <w:r>
        <w:rPr>
          <w:sz w:val="28"/>
          <w:szCs w:val="28"/>
        </w:rPr>
        <w:t>Формировать представление о том, как выглядит еж, чем питается, как находит пищу, устраивает нору, спасается от врагов,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какую пользу приносит.) учить рассматривать слайды, отвечать на поставленные вопросы полными предложениями.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слова, обозначающие действия и признаки животного.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Пополнять и активизировать словарный запас глаголами: ходит, бегает, фыркает, сворачивается; словосочетаниями: короткие ушки, короткие лапки, маленькие глазки, стимулировать речевую активность детей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овершенствовать навыки работы с клеем, бросовым материалом (чайная заварка).</w:t>
      </w:r>
    </w:p>
    <w:p w:rsidR="00F64082" w:rsidRDefault="00F64082" w:rsidP="00F64082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Развивающие: </w:t>
      </w:r>
    </w:p>
    <w:p w:rsidR="00F64082" w:rsidRDefault="00F64082" w:rsidP="00F64082">
      <w:pPr>
        <w:shd w:val="clear" w:color="auto" w:fill="FFFFFF"/>
        <w:ind w:right="105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Развивать  слуховое  и зрительное  внимания детей.</w:t>
      </w:r>
      <w:r>
        <w:rPr>
          <w:sz w:val="28"/>
          <w:szCs w:val="28"/>
        </w:rPr>
        <w:t xml:space="preserve"> </w:t>
      </w:r>
    </w:p>
    <w:p w:rsidR="00F64082" w:rsidRDefault="00F64082" w:rsidP="00F64082">
      <w:pPr>
        <w:shd w:val="clear" w:color="auto" w:fill="FFFFFF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интересы, творческие способности детей, мелкую и общую моторику. </w:t>
      </w:r>
    </w:p>
    <w:p w:rsidR="00F64082" w:rsidRDefault="00F64082" w:rsidP="00F64082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F64082" w:rsidRDefault="00F64082" w:rsidP="00F640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животным, сопереживать, радоваться полученному результату.</w:t>
      </w:r>
    </w:p>
    <w:p w:rsidR="00F64082" w:rsidRDefault="00F64082" w:rsidP="00F64082">
      <w:pPr>
        <w:shd w:val="clear" w:color="auto" w:fill="FFFFFF"/>
        <w:jc w:val="both"/>
        <w:rPr>
          <w:sz w:val="28"/>
          <w:szCs w:val="28"/>
        </w:rPr>
      </w:pP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  <w:sz w:val="28"/>
          <w:szCs w:val="28"/>
        </w:rPr>
        <w:t>Образовательные области: познавательное развитие, социально – коммуникативное, художественно - эстетическое.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rFonts w:eastAsiaTheme="majorEastAsia"/>
        </w:rPr>
      </w:pP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Виды деятельности: </w:t>
      </w:r>
      <w:r>
        <w:rPr>
          <w:color w:val="000000"/>
          <w:sz w:val="28"/>
          <w:szCs w:val="28"/>
        </w:rPr>
        <w:t>игровая, коммуникативная, познавательно -  исследовательская, продуктивная.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Используемые технологии: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9"/>
          <w:rFonts w:eastAsiaTheme="majorEastAsia"/>
          <w:color w:val="000000"/>
          <w:sz w:val="28"/>
          <w:szCs w:val="28"/>
        </w:rPr>
        <w:t>Здоровьезберегающие</w:t>
      </w:r>
      <w:proofErr w:type="spellEnd"/>
      <w:r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a9"/>
          <w:rFonts w:eastAsiaTheme="majorEastAsia"/>
          <w:color w:val="000000"/>
          <w:sz w:val="28"/>
          <w:szCs w:val="28"/>
        </w:rPr>
        <w:t>технологии.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Предварительная  работа: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Чтение Е. </w:t>
      </w:r>
      <w:proofErr w:type="spellStart"/>
      <w:r>
        <w:rPr>
          <w:color w:val="000000"/>
          <w:sz w:val="28"/>
          <w:szCs w:val="28"/>
        </w:rPr>
        <w:t>Чарушина</w:t>
      </w:r>
      <w:proofErr w:type="spellEnd"/>
      <w:r>
        <w:rPr>
          <w:color w:val="000000"/>
          <w:sz w:val="28"/>
          <w:szCs w:val="28"/>
        </w:rPr>
        <w:t xml:space="preserve"> «Еж», загадывание простых доступных для детей загадок.</w:t>
      </w:r>
    </w:p>
    <w:p w:rsidR="00F64082" w:rsidRDefault="00F64082" w:rsidP="00F64082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артин: «Кто где живет?», «Лесные животные»; «Дикие животные в картинках, лепка ежика. 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Методические приемы: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словесный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- отгадывание загадок о еже, беседа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наглядный  - рассматривание игрушки, просмотр с детьми презентации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сюрпризный момент – корзинка с игрушкой.</w:t>
      </w:r>
    </w:p>
    <w:p w:rsidR="00F64082" w:rsidRDefault="00F64082" w:rsidP="00F6408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  и оборудование: </w:t>
      </w:r>
    </w:p>
    <w:p w:rsidR="00F64082" w:rsidRDefault="00F64082" w:rsidP="00F640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Наглядные: 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Игрушка ежа; </w:t>
      </w:r>
      <w:r>
        <w:rPr>
          <w:i/>
          <w:iCs/>
          <w:color w:val="000000"/>
          <w:sz w:val="28"/>
          <w:szCs w:val="28"/>
        </w:rPr>
        <w:t>набор колющих предметов</w:t>
      </w:r>
      <w:r>
        <w:rPr>
          <w:color w:val="000000"/>
          <w:sz w:val="28"/>
          <w:szCs w:val="28"/>
        </w:rPr>
        <w:t xml:space="preserve">: кактус, булавка; </w:t>
      </w:r>
      <w:proofErr w:type="spellStart"/>
      <w:r>
        <w:rPr>
          <w:color w:val="000000"/>
          <w:sz w:val="28"/>
          <w:szCs w:val="28"/>
        </w:rPr>
        <w:t>мультимедийная</w:t>
      </w:r>
      <w:proofErr w:type="spellEnd"/>
      <w:r>
        <w:rPr>
          <w:color w:val="000000"/>
          <w:sz w:val="28"/>
          <w:szCs w:val="28"/>
        </w:rPr>
        <w:t xml:space="preserve"> презентация.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игровой деятельности: маска -  ёжик, листочки, корзинки.</w:t>
      </w:r>
    </w:p>
    <w:p w:rsidR="00F64082" w:rsidRDefault="00F64082" w:rsidP="00F640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практической части: лист картона, клей, салфетка, шаблоны из бумаги ежа, бросовый материал.</w:t>
      </w:r>
    </w:p>
    <w:p w:rsidR="00F64082" w:rsidRDefault="00F64082" w:rsidP="00F64082">
      <w:pPr>
        <w:jc w:val="both"/>
        <w:rPr>
          <w:color w:val="000000"/>
          <w:sz w:val="28"/>
          <w:szCs w:val="28"/>
        </w:rPr>
      </w:pPr>
    </w:p>
    <w:p w:rsidR="00F64082" w:rsidRDefault="00F64082" w:rsidP="00F64082">
      <w:pPr>
        <w:rPr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08"/>
        <w:gridCol w:w="3312"/>
      </w:tblGrid>
      <w:tr w:rsidR="00F64082" w:rsidTr="002928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2" w:rsidRDefault="00F64082" w:rsidP="002928D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Этапы. Методы и приёмы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2" w:rsidRDefault="00F64082" w:rsidP="002928D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82" w:rsidRDefault="00F64082" w:rsidP="002928D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и ответы детей</w:t>
            </w:r>
          </w:p>
        </w:tc>
      </w:tr>
      <w:tr w:rsidR="00F64082" w:rsidTr="002928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left="-108" w:firstLine="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Вводная часть    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left="-108" w:firstLine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Сюрпризный    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left="-108" w:firstLine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момент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Коммуникативная игра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«Приветствие».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«Приветствие гостей»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Основная часть.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Рассматривание игрушки.  Беседа.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слайд.</w:t>
            </w:r>
            <w:r>
              <w:rPr>
                <w:sz w:val="28"/>
                <w:szCs w:val="28"/>
              </w:rPr>
              <w:t xml:space="preserve">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слайд.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стихотворения 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слайд. 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слайд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Подвижная игра «Прятки с ёжиком».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5слайд.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6слайд.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слайд.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Инсценировка. «Ёж, </w:t>
            </w:r>
            <w:proofErr w:type="gramStart"/>
            <w:r>
              <w:rPr>
                <w:color w:val="000000"/>
                <w:sz w:val="28"/>
                <w:szCs w:val="28"/>
              </w:rPr>
              <w:t>ёж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где живёшь?»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слайд.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коллективного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рассказа про ежей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Беседа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«Какую пользу приносят ежи? Можно ли брать ежа домой?»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часть «Иголки для ежа»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Пальчиковая гимнастика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«Ёжик </w:t>
            </w:r>
            <w:r>
              <w:rPr>
                <w:color w:val="000000"/>
                <w:sz w:val="28"/>
                <w:szCs w:val="28"/>
              </w:rPr>
              <w:lastRenderedPageBreak/>
              <w:t>маленький замёрз».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  <w:proofErr w:type="gramStart"/>
            <w:r>
              <w:rPr>
                <w:color w:val="000000"/>
                <w:sz w:val="28"/>
                <w:szCs w:val="28"/>
              </w:rPr>
              <w:t>«В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ыходи - </w:t>
            </w:r>
            <w:proofErr w:type="spellStart"/>
            <w:r>
              <w:rPr>
                <w:color w:val="000000"/>
                <w:sz w:val="28"/>
                <w:szCs w:val="28"/>
              </w:rPr>
              <w:t>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ёж смелей»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Заключительная часть.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 занятия.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Воспитатель обращает внимание детей на корзинку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Дети, посмотрите, что у меня есть. Вам хочется узнать, что же там?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Воспитатель: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сначала поприветствуем друг друга.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 правая рука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 левая рука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 друг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 друг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Здравствуй, здравствуй дружный круг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Дети, давайте поприветствуем наших гостей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Здравствуйте, здравствуйте,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Гости дорогие,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Добрые, печальные,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Строгие, весёлые.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Здравствуйте гости,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Милости просим!</w:t>
            </w:r>
          </w:p>
          <w:p w:rsidR="00F64082" w:rsidRDefault="00F64082" w:rsidP="002928D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Тогда давайте посмотрим в </w:t>
            </w:r>
            <w:r>
              <w:rPr>
                <w:color w:val="000000"/>
                <w:sz w:val="28"/>
                <w:szCs w:val="28"/>
              </w:rPr>
              <w:lastRenderedPageBreak/>
              <w:t>корзинку.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загадывает загадку: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Лежала под ёлками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Подушечка с иголками.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Лежала – лежала</w:t>
            </w:r>
          </w:p>
          <w:p w:rsidR="00F64082" w:rsidRDefault="00F64082" w:rsidP="002928D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к нам прибежала</w:t>
            </w:r>
          </w:p>
          <w:p w:rsidR="00F64082" w:rsidRDefault="00F64082" w:rsidP="002928D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Какой ёжик?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Дети, это игрушка, а настоящий ёжик какой? А где  он живёт?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Дети, а вам хочется узнать про ёжика?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приглашаю вас посмотреть презентацию про ежа.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показывает слайды, беседует с детьми.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Познакомьтесь – это ёж.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Ёж – небольшой зверёк, живёт в лесу.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Показывает на мордочку.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это?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Мордочка у ежа маленькая, с вытянутым носом, вся покрытая короткими серыми волосками.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Показывает на глазки.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это?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Черные как бусинки глаза, но видит еж плохо. А вот нюх у него прекрасный.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Показывает на лапки.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это?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Лапы у ежа короткие с коготками.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Спинка покрыта короткими колючими иглами, а  брюшко – шёрсткой. За своими иголками ёж ухаживает, чистит их.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Для чего ежу иголки?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Предлагает прочитать </w:t>
            </w:r>
            <w:proofErr w:type="spellStart"/>
            <w:r>
              <w:rPr>
                <w:color w:val="000000"/>
                <w:sz w:val="28"/>
                <w:szCs w:val="28"/>
              </w:rPr>
              <w:t>потешку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«Что ты ёж такой колючий»</w:t>
            </w:r>
            <w:r>
              <w:rPr>
                <w:sz w:val="28"/>
                <w:szCs w:val="28"/>
              </w:rPr>
              <w:t xml:space="preserve">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Иголки спасают ежа от врагов. Еж свернется в колючий клубок и становится круглым, как мяч, – ни головы, ни ножек не видно. Зверь покрутит, повертит ежа, исколет себе лапы и уходит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для чего еще нужны ежу иголки?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Чтобы переносить на иглах листья, грибы, ягоды. Он сворачивается клубочком, катается по сухим листьям, листья накалываются на иголки, потом ежик бежит в норку и стряхивает их. Принесет еж душистые листья в свою норку и устелет ими постель.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предлагает поиграть в игру.</w:t>
            </w:r>
          </w:p>
          <w:p w:rsidR="00F64082" w:rsidRDefault="00F64082" w:rsidP="002928D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конце осени еж устраивает себе теплое гнездышко-норку из травы и листьев, когда наступят холода, еж забирается в свой теплый и уютный домик и крепко спит до весны. Когда пригреет теплое, весеннее солнышко, побегут ручейки и растает снег, ежик выходит из норы. Весной в </w:t>
            </w:r>
            <w:proofErr w:type="spellStart"/>
            <w:r>
              <w:rPr>
                <w:color w:val="000000"/>
                <w:sz w:val="28"/>
                <w:szCs w:val="28"/>
              </w:rPr>
              <w:t>ежиной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норе появляются малыши.</w:t>
            </w:r>
            <w:r>
              <w:rPr>
                <w:color w:val="000000"/>
                <w:sz w:val="28"/>
                <w:szCs w:val="28"/>
              </w:rPr>
              <w:br/>
              <w:t>А чем питается ёж?</w:t>
            </w:r>
          </w:p>
          <w:p w:rsidR="00F64082" w:rsidRDefault="00F64082" w:rsidP="002928D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ещё питается ёж?</w:t>
            </w:r>
          </w:p>
          <w:p w:rsidR="00F64082" w:rsidRDefault="00F64082" w:rsidP="002928D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Еж ест червей, жуков, ящериц, </w:t>
            </w:r>
            <w:r>
              <w:rPr>
                <w:color w:val="000000"/>
                <w:sz w:val="28"/>
                <w:szCs w:val="28"/>
              </w:rPr>
              <w:lastRenderedPageBreak/>
              <w:t>ядовитых змей, мышей, лягушек –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его любимые лакомства.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еще </w:t>
            </w:r>
            <w:proofErr w:type="gramStart"/>
            <w:r>
              <w:rPr>
                <w:color w:val="000000"/>
                <w:sz w:val="28"/>
                <w:szCs w:val="28"/>
              </w:rPr>
              <w:t>может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есть грибы, ягоды, фрукты, овощи, молоко.</w:t>
            </w:r>
          </w:p>
          <w:p w:rsidR="00F64082" w:rsidRDefault="00F64082" w:rsidP="002928D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Посмотрите на слайд,  здесь изображено 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целое семейство ежей.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Как мы назовем папу?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- Как мы назовем маму?) </w:t>
            </w:r>
            <w:proofErr w:type="gramEnd"/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А детишек?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Одного малыша?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 вместе составим рассказ по картине. Я буду начинать предложение, а вы заканчивать.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 лесную полянку вышли … (ежи)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Это мама … (ежиха, она … (большая)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А это … (ежата, они … (маленькие)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 спине у ежей … (колючки – иголки)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Ежи пришли на полянку … (поохотиться)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Они нашли … (улитку и жука)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Какую пользу приносят ежи?</w:t>
            </w:r>
          </w:p>
          <w:p w:rsidR="00F64082" w:rsidRDefault="00F64082" w:rsidP="002928D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Можно ли брать ежа домой?»</w:t>
            </w:r>
          </w:p>
          <w:p w:rsidR="00F64082" w:rsidRDefault="00F64082" w:rsidP="002928D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Ёж – какое животное? Где оно должно жить?</w:t>
            </w:r>
          </w:p>
          <w:p w:rsidR="00F64082" w:rsidRDefault="00F64082" w:rsidP="002928D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Рассказывает о пользе ежа, правилах обращения с животными.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приготовила для вас подарки, посмотрите, кто это?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вы думаете, чего не хватает у ежей?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150" w:afterAutospacing="0" w:line="2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Давайте наклеим иголки. Для этого </w:t>
            </w:r>
            <w:r>
              <w:rPr>
                <w:sz w:val="28"/>
                <w:szCs w:val="28"/>
              </w:rPr>
              <w:t xml:space="preserve"> намазываем спинку и бочок   ежика клеем и посыпаем заваркой, Прежде чем приступить к работе, разомнем наши пальчики.</w:t>
            </w:r>
          </w:p>
          <w:p w:rsidR="00F64082" w:rsidRDefault="00F64082" w:rsidP="002928DF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Оказывает индивидуальную помощь.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Предлагает детям поиграть.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Пока иголочки сохнут, давайте потанцуем с ёжиком.</w:t>
            </w:r>
          </w:p>
          <w:p w:rsidR="00F64082" w:rsidRDefault="00F64082" w:rsidP="002928DF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ком мы говорили на занятии?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Задаёт детям вопросы.</w:t>
            </w: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 вам понравилась ваша работа? Что вы сделали? Похвалите себя за это. Погладьте себя по голове и скажите: «Я — молодец, я – умница!» А теперь похвалите своих друзей. Погладьте друг друга по голове и скажите: «Ты — молодец, ты – умница!» Обнимите друг друга.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какое у вас сейчас настроение?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Кому сегодня понравилось </w:t>
            </w:r>
            <w:r>
              <w:rPr>
                <w:sz w:val="28"/>
                <w:szCs w:val="28"/>
              </w:rPr>
              <w:lastRenderedPageBreak/>
              <w:t xml:space="preserve">беседовать о еже, дарить ему иголки? А кому было трудно?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-Да, хочется.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в круг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Вытягивают вперёд правую руку.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Вытягивают вперед левую руку. Протягивают правую руку соседу справа. Протягивают  левую руку соседу слева. Держатся за руки все вместе.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гостей.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игрушку, отвечают на вопросы.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слайды.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слайд, отвечают на вопросы.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слайд, отвечают на вопрос.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Читают стихотворение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Что ты ёж такой колючий?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Это я на всякий случай.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Знаешь кто мои соседи?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Лисы, волки и медведи.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слайд, отвечают на вопрос.</w:t>
            </w: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спокойная музыка, дети – ёжики собирают листочки. Девочки – красные, мальчики – жёлтые. Когда звучит громкая, грозная музыка – дети приседают, наклоняют голову. Звучит спокойная музыка – дети снова собирают листочки.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слайды, отвечают на вопрос.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читают </w:t>
            </w:r>
            <w:proofErr w:type="spellStart"/>
            <w:r>
              <w:rPr>
                <w:color w:val="000000"/>
                <w:sz w:val="28"/>
                <w:szCs w:val="28"/>
              </w:rPr>
              <w:t>стихотверение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ребёнок ёж.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Ёж, ёж, где живёшь?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живу в густом лесу.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Ёж, ёж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,, </w:t>
            </w:r>
            <w:proofErr w:type="gramEnd"/>
            <w:r>
              <w:rPr>
                <w:color w:val="000000"/>
                <w:sz w:val="28"/>
                <w:szCs w:val="28"/>
              </w:rPr>
              <w:t>что несёшь?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В норку яблоко несу.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 яблоки делить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детушек кормить.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Рассматривают слайд. 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Ёж.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Ежиха.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Ежата.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Ежонок.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договаривают, затем повторяют всё предложение.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(- Они поедают вредных насекомых, мышей.</w:t>
            </w:r>
            <w:proofErr w:type="gramEnd"/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Нет.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Дикое)</w:t>
            </w:r>
            <w:proofErr w:type="gramEnd"/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Ёж.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Иголок.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Внимательно слушают объяснение, следят за показом.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Проговаривают текст, выполняют движения по ходу текста.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Наклеивают иголки: намазывают клеем, посыпают заварку.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танцуют с ёжиком, в конце игры убегают, ёж – ребёнок догоняет детей.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Отвечают на вопросы. </w:t>
            </w: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64082" w:rsidRDefault="00F64082" w:rsidP="002928DF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детей.</w:t>
            </w:r>
          </w:p>
        </w:tc>
      </w:tr>
    </w:tbl>
    <w:p w:rsidR="00F64082" w:rsidRDefault="00F64082" w:rsidP="00F64082">
      <w:pPr>
        <w:rPr>
          <w:b/>
          <w:bCs/>
          <w:i/>
          <w:iCs/>
          <w:color w:val="555555"/>
          <w:sz w:val="28"/>
          <w:szCs w:val="28"/>
        </w:rPr>
      </w:pPr>
    </w:p>
    <w:p w:rsidR="00F64082" w:rsidRDefault="00F64082" w:rsidP="00F64082">
      <w:pPr>
        <w:rPr>
          <w:sz w:val="28"/>
          <w:szCs w:val="28"/>
        </w:rPr>
      </w:pPr>
    </w:p>
    <w:p w:rsidR="00F64082" w:rsidRDefault="00F64082" w:rsidP="00F64082">
      <w:pPr>
        <w:jc w:val="center"/>
        <w:rPr>
          <w:b/>
          <w:sz w:val="28"/>
          <w:szCs w:val="28"/>
        </w:rPr>
      </w:pPr>
    </w:p>
    <w:p w:rsidR="00F64082" w:rsidRDefault="00F64082" w:rsidP="00F64082">
      <w:pPr>
        <w:jc w:val="center"/>
        <w:rPr>
          <w:b/>
          <w:sz w:val="32"/>
          <w:szCs w:val="32"/>
        </w:rPr>
      </w:pPr>
    </w:p>
    <w:p w:rsidR="00F64082" w:rsidRDefault="00F64082" w:rsidP="00F64082">
      <w:pPr>
        <w:jc w:val="center"/>
        <w:rPr>
          <w:b/>
          <w:sz w:val="32"/>
          <w:szCs w:val="32"/>
        </w:rPr>
      </w:pPr>
    </w:p>
    <w:p w:rsidR="00F64082" w:rsidRDefault="00F64082" w:rsidP="00F64082"/>
    <w:p w:rsidR="005B52A6" w:rsidRDefault="005B52A6"/>
    <w:sectPr w:rsidR="005B52A6" w:rsidSect="005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082"/>
    <w:rsid w:val="00217F77"/>
    <w:rsid w:val="002857FF"/>
    <w:rsid w:val="005551D1"/>
    <w:rsid w:val="005B52A6"/>
    <w:rsid w:val="007B1FDC"/>
    <w:rsid w:val="00822CD7"/>
    <w:rsid w:val="009E1480"/>
    <w:rsid w:val="00B6652A"/>
    <w:rsid w:val="00C907AB"/>
    <w:rsid w:val="00CC1540"/>
    <w:rsid w:val="00F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5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1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1D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1D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1D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1D1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1D1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5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551D1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551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1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1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1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1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1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1D1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51D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1D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5551D1"/>
    <w:rPr>
      <w:b/>
      <w:bCs/>
    </w:rPr>
  </w:style>
  <w:style w:type="character" w:styleId="a9">
    <w:name w:val="Emphasis"/>
    <w:basedOn w:val="a0"/>
    <w:qFormat/>
    <w:rsid w:val="005551D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51D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1D1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1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1D1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551D1"/>
    <w:rPr>
      <w:b/>
      <w:i/>
      <w:sz w:val="24"/>
    </w:rPr>
  </w:style>
  <w:style w:type="character" w:styleId="ad">
    <w:name w:val="Subtle Emphasis"/>
    <w:uiPriority w:val="19"/>
    <w:qFormat/>
    <w:rsid w:val="005551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1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1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1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1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1D1"/>
    <w:pPr>
      <w:outlineLvl w:val="9"/>
    </w:pPr>
    <w:rPr>
      <w:rFonts w:cs="Times New Roman"/>
    </w:rPr>
  </w:style>
  <w:style w:type="paragraph" w:styleId="af3">
    <w:name w:val="Normal (Web)"/>
    <w:basedOn w:val="a"/>
    <w:rsid w:val="00F64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2016-01-01T21:34:00Z</dcterms:created>
  <dcterms:modified xsi:type="dcterms:W3CDTF">2016-01-02T13:34:00Z</dcterms:modified>
</cp:coreProperties>
</file>