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4A" w:rsidRPr="0000314A" w:rsidRDefault="0000314A" w:rsidP="0000314A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00314A">
        <w:rPr>
          <w:rFonts w:ascii="Times New Roman" w:hAnsi="Times New Roman" w:cs="Times New Roman"/>
          <w:b/>
          <w:i/>
          <w:sz w:val="72"/>
          <w:szCs w:val="72"/>
        </w:rPr>
        <w:t>Здоровье детей дошкольного возраста</w:t>
      </w:r>
    </w:p>
    <w:p w:rsidR="0000314A" w:rsidRPr="0000314A" w:rsidRDefault="0000314A" w:rsidP="000031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Здоровье детей дошкольников - важная составляющая семейного благополучия и родительского счастья. И это счастье </w:t>
      </w:r>
      <w:proofErr w:type="gram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зависит</w:t>
      </w:r>
      <w:proofErr w:type="gram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прежде всего от того, насколько осознанно мы подходим к вопросам </w:t>
      </w:r>
      <w:proofErr w:type="spellStart"/>
      <w:r w:rsidRPr="0000314A">
        <w:rPr>
          <w:rFonts w:ascii="Times New Roman" w:hAnsi="Times New Roman" w:cs="Times New Roman"/>
          <w:b/>
          <w:i/>
          <w:sz w:val="36"/>
          <w:szCs w:val="36"/>
        </w:rPr>
        <w:t>родительства</w:t>
      </w:r>
      <w:proofErr w:type="spell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. Оздоровительные советы для детей и их родителей помогут нашим детям вырасти здоровыми. 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Для здоровья детей </w:t>
      </w:r>
      <w:proofErr w:type="spell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ознанность</w:t>
      </w:r>
      <w:proofErr w:type="spell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необходима</w:t>
      </w:r>
      <w:proofErr w:type="gram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на всех этапах, начиная еще с желания иметь ребенка. Желанные дети, которых с радостью ждали и </w:t>
      </w:r>
      <w:proofErr w:type="gram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приняли</w:t>
      </w:r>
      <w:proofErr w:type="gram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имеют больше шансов быть здоровыми и счастливыми. Осознанное проведение беременности основывается на понимании женщиной последствий для ребенка, для его здоровья.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>Если женщина сама желает сохранить свое здоровье, в том числе, соблюдая правила питания, то это положительно скажется и на здоровье ее детей.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Многие женщины работают в период беременности. Если женщине в этот период приходится много ходить, то усиленная циркуляция крови может привести к отекам, если же она целый день сидит или стоит, то возникает застой в венах. Дискомфорт испытывают спина и крестец. Необходимо в течение дня несколько раз прилечь и поднять ноги как можно выше, чтобы вызвать отток крови. Это упражнение полезно делать с 3-го по7-ой месяц </w:t>
      </w:r>
      <w:r w:rsidRPr="0000314A">
        <w:rPr>
          <w:rFonts w:ascii="Times New Roman" w:hAnsi="Times New Roman" w:cs="Times New Roman"/>
          <w:b/>
          <w:i/>
          <w:sz w:val="36"/>
          <w:szCs w:val="36"/>
        </w:rPr>
        <w:lastRenderedPageBreak/>
        <w:t>беременности. И не носите гольфы, которые перетягивают вены. Эти советы пойдут для вашего здоровья и здоровья ваших будущих детей.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Музыку, шум, голоса ребенок воспринимает не только с первого дня жизни, но еще во внутриутробном периоде. </w:t>
      </w:r>
      <w:bookmarkStart w:id="0" w:name="_GoBack"/>
      <w:bookmarkEnd w:id="0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Мелодичная, негромкая музыка действует на детей успокаивающе - </w:t>
      </w:r>
      <w:proofErr w:type="spell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особеннно</w:t>
      </w:r>
      <w:proofErr w:type="spell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полезно петь детям колыбельные песни. Громкая музыка, особенно со звучанием ударных инструментов, действует возбуждающе и пугает малыша, </w:t>
      </w:r>
      <w:proofErr w:type="spell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отрицательн</w:t>
      </w:r>
      <w:proofErr w:type="spell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действует на его здоровье.</w:t>
      </w: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>Уже с первых недель жизни, не понимая слов, малыш отлично понимает интонацию - громкая резкая речь возбуждает и пугает его, а ласковая, мягкая действует успокаивающе. С малышом надо разговаривать спокойно, нежно, внятно. Дети обладают неплохими способностями к звукоподражанию, и, слушая вас, малыш будет постепенно воспроизводить отдельные звуки и слоги, учиться говорить.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>Если вы хотите вырастить супермодель, кормите новорожденного ребенка грудью. Дети, вскормленные грудью, меньше предрасположены к ожирению и бывают более стройными как в детстве, так и во взрослом возрасте. Здоровье детей, которых кормили грудью не меньше года, намного лучше остальных.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>Эмоциональное поведение. Ребенок от 10 до 12 месяцев выбирает себе лицо, с которым он хочет общаться. Мать уже не является единственным партнером.</w:t>
      </w: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Боязнь посторонних лиц. В этом возрасте сохраняются отрицательные реакции в отношении посторонних лиц. Ребенок проявляет застенчивость </w:t>
      </w:r>
      <w:proofErr w:type="gram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к</w:t>
      </w:r>
      <w:proofErr w:type="gram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</w:t>
      </w:r>
      <w:proofErr w:type="gramStart"/>
      <w:r w:rsidRPr="0000314A">
        <w:rPr>
          <w:rFonts w:ascii="Times New Roman" w:hAnsi="Times New Roman" w:cs="Times New Roman"/>
          <w:b/>
          <w:i/>
          <w:sz w:val="36"/>
          <w:szCs w:val="36"/>
        </w:rPr>
        <w:t>чужим</w:t>
      </w:r>
      <w:proofErr w:type="gramEnd"/>
      <w:r w:rsidRPr="0000314A">
        <w:rPr>
          <w:rFonts w:ascii="Times New Roman" w:hAnsi="Times New Roman" w:cs="Times New Roman"/>
          <w:b/>
          <w:i/>
          <w:sz w:val="36"/>
          <w:szCs w:val="36"/>
        </w:rPr>
        <w:t>, иногда боязнь, особенно в отсутствии матери рядом. Необходимо давать ребенку смотреть на чужие лица через плечо матери или выглядывая из-за юбки матери. Надо разрешать ему самому при желании подходить к привлекающим его чужим лицам. Так ребенок будет легче сближаться с посторонними и привыкать к социальному контакту.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Пользование руками. </w:t>
      </w:r>
      <w:proofErr w:type="gram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Начиная с 10-ти месяцев дети начинают брать руками</w:t>
      </w:r>
      <w:proofErr w:type="gram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пюре и пытаются отправить его в рот. После года ребенок более активно </w:t>
      </w:r>
      <w:proofErr w:type="spellStart"/>
      <w:r w:rsidRPr="0000314A">
        <w:rPr>
          <w:rFonts w:ascii="Times New Roman" w:hAnsi="Times New Roman" w:cs="Times New Roman"/>
          <w:b/>
          <w:i/>
          <w:sz w:val="36"/>
          <w:szCs w:val="36"/>
        </w:rPr>
        <w:t>учатствует</w:t>
      </w:r>
      <w:proofErr w:type="spell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в кормлении. Не надо запрещать этого. Между едой ребенку можно дать погрызть хлебную корку, бисквит, кусочек яблока. 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>Если детей постоянно кормят окружающие, навык к самостоятельному питанию образуется с запозданием, а природная тенденция к самостоятельности тормозится.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В 2-3 года у ребенка развивается осмысленная речь. У него </w:t>
      </w:r>
      <w:proofErr w:type="gram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появляются предпочтения к определенным книжкам и сказкам и он хочет</w:t>
      </w:r>
      <w:proofErr w:type="gramEnd"/>
      <w:r w:rsidRPr="0000314A">
        <w:rPr>
          <w:rFonts w:ascii="Times New Roman" w:hAnsi="Times New Roman" w:cs="Times New Roman"/>
          <w:b/>
          <w:i/>
          <w:sz w:val="36"/>
          <w:szCs w:val="36"/>
        </w:rPr>
        <w:t>, чтобы их повторяли. Ребенок становится восприимчивым к музыке, ритму, детским песням. С ребенком следует петь и танцевать.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Малыш всесторонне развивается и воспитывается в общении с другими </w:t>
      </w:r>
      <w:proofErr w:type="spell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детьми</w:t>
      </w:r>
      <w:proofErr w:type="gramStart"/>
      <w:r w:rsidRPr="0000314A">
        <w:rPr>
          <w:rFonts w:ascii="Times New Roman" w:hAnsi="Times New Roman" w:cs="Times New Roman"/>
          <w:b/>
          <w:i/>
          <w:sz w:val="36"/>
          <w:szCs w:val="36"/>
        </w:rPr>
        <w:t>.С</w:t>
      </w:r>
      <w:proofErr w:type="gramEnd"/>
      <w:r w:rsidRPr="0000314A">
        <w:rPr>
          <w:rFonts w:ascii="Times New Roman" w:hAnsi="Times New Roman" w:cs="Times New Roman"/>
          <w:b/>
          <w:i/>
          <w:sz w:val="36"/>
          <w:szCs w:val="36"/>
        </w:rPr>
        <w:t>амый</w:t>
      </w:r>
      <w:proofErr w:type="spell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главный совет для здоровья детей - это любовь родителей к своему чаду и </w:t>
      </w:r>
      <w:r w:rsidRPr="0000314A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правильное </w:t>
      </w:r>
      <w:proofErr w:type="spell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восспитание</w:t>
      </w:r>
      <w:proofErr w:type="spell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. От того, что видел, слышал, делал ребёнок первые 12 лет, зависит проявление его положительных или отрицательных свойств характера, унаследованных от родителей. Нервные и психические нарушения у детей вплоть до 12 лет вызваны исключительно нарушениями психической сферы родителей. 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Помните! В период от 0 до 12 лет (и особенно от 0 до 3 лет) каждое Ваше действие, состояние и всё окружение ребёнка "запечатлевается" в его сознании и подсознании - от этого зависят основные успехи и неуспехи его взрослой жизни. Дорогие родители любите своих детей. Дети, которых любят, намного реже болеют. 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>От 0 до 3 лет обеспечьте гармоничное окружение ребенку и информационную безопасность: Исключите просмотр телепередач и нахождение ребёнка в комнате, где работает телевизор. В дальнейшем допустимы по Вашему строгому выбору развивающие передачи 15-30 минут в день, обязательно с чёткой грамотной речью. Предпочтение отдавайте фильмам с идеальной моделью поведения детей в реальных условиях жизни. До 6 лет исключите использование ребёнком компьютера. Допускается пользование компьютером для детей после 6 лет - 10 минут, младших школьников -15 минут, учащихся 5-6 классов - 20 минут, 8-9 классов - 25 минут в день. До 7 лет у детского сознания нет защитного барьера от виртуальной агрессии. Только после 12 лет дети имеют возможность хотя бы частично научиться разделять реальности - виртуальную и действительную.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Используйте пение без инструментального сопровождения (колыбельные и т. п.); обязательно давайте возможность ребёнку побыть в тишине (без музыки и т. д.); используйте любые средства традиционной культуры (музыка, танцы, рисование, лепка, особенно традиционные народные праздники). Любой стресс, перенесённый ребёнком, можно устранить, дав ему краски и попросив нарисовать, что ему хочется, - выплеснуть красками негатив. </w:t>
      </w:r>
      <w:proofErr w:type="gram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Почаще</w:t>
      </w:r>
      <w:proofErr w:type="gram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предоставляйте ребёнку такую возможность. С колыбели читайте писателей-классиков (А. С. Пушкина и др.), что окажет особое влияние на будущую грамотность. Используйте для развития ребенка книги, картинки, слайды, диафильмы, кукольный театр, игрушки. 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>Одним из важных оздоровительных эффектов является закаливание ребенка. Начинать с воздушных ванн, затем обтирания влажным отжатым полотенцем и только через месяц после положительного эффекта начинать закаливание водой. Проводя закаливание, соблюдайте постепенность усиления воздействий. Занимаетесь обливанием, начните с воды температурой 30–32° и снижайте ее каждые 2–3 дня на 1-2° . Уже через месяц вы дойдете до комнатной температуры или даже чуть ниже – до16–18°. Это обеспечит прекрасный закаливающий эффект и не создаст опасности простуды. И даже для самых маленьких малышей правильно подбирайте детскую косметику.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00314A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Одежда ребенка должна не просто соответствовать сезону, но и меняться в зависимости от температуры на </w:t>
      </w:r>
      <w:r w:rsidRPr="0000314A">
        <w:rPr>
          <w:rFonts w:ascii="Times New Roman" w:hAnsi="Times New Roman" w:cs="Times New Roman"/>
          <w:b/>
          <w:i/>
          <w:sz w:val="36"/>
          <w:szCs w:val="36"/>
        </w:rPr>
        <w:lastRenderedPageBreak/>
        <w:t xml:space="preserve">улице. Самое главное – одевать детей с учетом их большой подвижности. Хорошее правило – надевать на ребенка столько же слоев одежды, сколько надевают взрослые, или, еще лучше – на один слой меньше. Одежда должна быть такой, чтобы во время физической активности ребенок сильно не потел, а в минуты отдыха его кожа охлаждалась как от воздействия воздуха, так и от испарения пота. Обязательное условие одежды - это хлопок. </w:t>
      </w:r>
      <w:proofErr w:type="spellStart"/>
      <w:r w:rsidRPr="0000314A">
        <w:rPr>
          <w:rFonts w:ascii="Times New Roman" w:hAnsi="Times New Roman" w:cs="Times New Roman"/>
          <w:b/>
          <w:i/>
          <w:sz w:val="36"/>
          <w:szCs w:val="36"/>
        </w:rPr>
        <w:t>Хлопчатоьумажная</w:t>
      </w:r>
      <w:proofErr w:type="spell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маечка и футболка впитают пот и не дадут охлаждающего эффекта в отличи</w:t>
      </w:r>
      <w:proofErr w:type="gramStart"/>
      <w:r w:rsidRPr="0000314A">
        <w:rPr>
          <w:rFonts w:ascii="Times New Roman" w:hAnsi="Times New Roman" w:cs="Times New Roman"/>
          <w:b/>
          <w:i/>
          <w:sz w:val="36"/>
          <w:szCs w:val="36"/>
        </w:rPr>
        <w:t>и</w:t>
      </w:r>
      <w:proofErr w:type="gram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от синтетики.</w:t>
      </w:r>
    </w:p>
    <w:p w:rsidR="0000314A" w:rsidRPr="0000314A" w:rsidRDefault="0000314A" w:rsidP="0000314A">
      <w:pPr>
        <w:rPr>
          <w:rFonts w:ascii="Times New Roman" w:hAnsi="Times New Roman" w:cs="Times New Roman"/>
          <w:b/>
          <w:i/>
          <w:sz w:val="36"/>
          <w:szCs w:val="36"/>
        </w:rPr>
      </w:pPr>
    </w:p>
    <w:p w:rsidR="00366F15" w:rsidRPr="0000314A" w:rsidRDefault="0000314A" w:rsidP="0000314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36"/>
          <w:szCs w:val="36"/>
        </w:rPr>
      </w:pPr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Дети дошкольного возраста здоровы, когда им обеспечивается правильная гигиена, уравновешенное питание, работа, </w:t>
      </w:r>
      <w:proofErr w:type="spellStart"/>
      <w:r w:rsidRPr="0000314A">
        <w:rPr>
          <w:rFonts w:ascii="Times New Roman" w:hAnsi="Times New Roman" w:cs="Times New Roman"/>
          <w:b/>
          <w:i/>
          <w:sz w:val="36"/>
          <w:szCs w:val="36"/>
        </w:rPr>
        <w:t>соответсвующая</w:t>
      </w:r>
      <w:proofErr w:type="spellEnd"/>
      <w:r w:rsidRPr="0000314A">
        <w:rPr>
          <w:rFonts w:ascii="Times New Roman" w:hAnsi="Times New Roman" w:cs="Times New Roman"/>
          <w:b/>
          <w:i/>
          <w:sz w:val="36"/>
          <w:szCs w:val="36"/>
        </w:rPr>
        <w:t xml:space="preserve"> их физическим и умственным способностям, жизнь на свежем воздухе (частые и продолжительные прогулки с первых месяцев жизни), подходящие жилищные условия, возможность заниматься спортом. Если отсутствует один из этих факторов, здоровье детей страдает.</w:t>
      </w:r>
    </w:p>
    <w:sectPr w:rsidR="00366F15" w:rsidRPr="0000314A" w:rsidSect="0000314A">
      <w:pgSz w:w="11906" w:h="16838"/>
      <w:pgMar w:top="568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E3587"/>
    <w:multiLevelType w:val="hybridMultilevel"/>
    <w:tmpl w:val="CAA2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21C8B"/>
    <w:multiLevelType w:val="hybridMultilevel"/>
    <w:tmpl w:val="9080E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AC1041"/>
    <w:multiLevelType w:val="hybridMultilevel"/>
    <w:tmpl w:val="F3F0D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FB9"/>
    <w:rsid w:val="0000314A"/>
    <w:rsid w:val="000A1FB9"/>
    <w:rsid w:val="0036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A2D40-7847-4BC9-BC72-E0EC74F5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1121</Words>
  <Characters>6391</Characters>
  <Application>Microsoft Office Word</Application>
  <DocSecurity>0</DocSecurity>
  <Lines>53</Lines>
  <Paragraphs>14</Paragraphs>
  <ScaleCrop>false</ScaleCrop>
  <Company>*</Company>
  <LinksUpToDate>false</LinksUpToDate>
  <CharactersWithSpaces>7498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2016-01-04T15:32:00Z</dcterms:created>
  <dcterms:modified xsi:type="dcterms:W3CDTF">2016-01-04T15:37:00Z</dcterms:modified>
</cp:coreProperties>
</file>