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Тема: Психологическая готовность ребенка к школе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Ознакомление родителей с критериями готовности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Оценка родителями степени готовности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Вырабатывание совместного решения для улучшения подготовки детей к школе.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«Пирамидка»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Понятие «Психологическая готовность к школе».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определить: готов ли ваш ребенок к школе? (памятки)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Ход собрания: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Скоро дети пойдут в школу. И каждый из Вас хотел бы, чтобы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лучше подготовлен. Начало обучения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овый этап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 и родителей тоже, безусловно, требующий определенного уровня готовности к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качественно новому этапу в жизни и совершенно новому виду деятельности –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учебной.)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школе – процесс многоплановый. И следует отметить, что начинать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 детьми следует не только непосредственно перед поступлением в школу,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далеко до этого, с младшего дошкольного возраста. И не только на специальных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занятиях, но и в самостоятельной деятельности ребят – в играх, в труде,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взрослыми и сверстниками. Начальная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основа всего образования, какие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получат дети, так и дальше сложится учеба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ребенок идет в первый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с надеждой, что в школе все у него будет хорошо. И учительница будет красивая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добрая, и одноклассники будут с ним дружить, и учиться он будет на пятерки. Но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проходит несколько недель, и малыш уже без особой охоты собирается утром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школу. С понедельника начинает мечтать о выходных, а из школы приходит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скучный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напряженный. В чем же дело? А дело в том, что не оправдались ожидания ребенка,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новой интересной жизнью, а сам он оказался не совсем готовым к той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реальности, которая называется «школьные будни».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такое может произойти? Потому что дети представляют себе школу как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очень интересное и связывают поступление в первый класс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переменами в их жизни. Далеко не все ребята понимают, что школьная жизнь - это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труд. Такой же труд как трудовая деятельность взрослых людей, не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интересная и не всегда приятная. Проводя опрос будущих первоклассников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тему: Почему ты хочешь идти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я столкнулась с тем, что часть детей хочет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пойти в школу совсем не для того, чтобы учиться, а для того, чтобы как-то изменить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жизнь, которая их не очень устраивает. Так, среди ответов встречаются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не надо будет спать днем.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у меня появятся новые друзья.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я пойду в школу, то меня будут отпускать ходить одну по городу.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ребенок, ожидающий, что школа - это сплошной праздник, вскоре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испытывать неудовлетворенность от того, что приходится делать то, что ему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нравится, а именно: прилагать усилия и старания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нелегком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всегда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Игра «Пирамидка»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игру. Для начала разделимся на 2 команды. Каждой команде 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набор карточек, где написаны разные показатели. На верхнюю строчку вам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выложить тот показатель, который вы считаете наиболее главным,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вторую строчку 2 показателя, на третью-3…Должна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такая пирамидка.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я вам даю 2-3 минутки. После каждая команда будет представлять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Пирамидку,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именно в таком порядке Вы расставили эти показатели.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(ответственность, Умение считать,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>; умение общаться со взрослыми 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сверстниками, самостоятельность, настойчивость, Состояние здоровья, умение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 мыслить, умение организовать рабочее место, развитие речи и памяти,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считают, что успешность зависит от того, как ребенок психологически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школе. Объясню, что это такое. Психологическая готовность к школе не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 ничего общего с тем, умеет ли ребенок читать (и как быстро), а также считать (и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скольких). Хотя именно эти умения и навыки проверяют педагоги при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будущего первоклассника. Но уже в первые месяцы обучения вдруг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что бойко читающие и хорошо считающие дети не проявляют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учебе, нарушают на уроке дисциплину и как следствие - у них возникают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отношения с учительницей. Родители обеспокоены и не понимают в чем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дело. Ведь они усиленно готовили ребенка к школе. Но дело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подготовительных к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чаще всего проходят программу первого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класса. Таким образом, для детей слабого уровня развития повторение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облегчает его усвоение. А для детей среднего и тем более хорошего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развития это повторение вызывает скуку, в результате чего пропадает интерес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учению.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же, спросите вы, ребенка до школы не надо учить читать и считать?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надо, но не только на уроках в подготовительных группах, а дома, в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непринужденной, часто в игровой обстановке, всячески стимулируя интерес малыша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овладению чтением и счетом. Благо сегодня существует множество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развивающих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книг, которые помогут родителям, а также бабушкам и дедушкам правильно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 их чадом. Но главное в этих занятиях не переусердствовать. Ни в коем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заставлять малыша, если он больше не хочет заниматься.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или под угрозой приводят к тому, что потом ребенок вообще не захочет учиться.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Фундаментом успешной подготовки и адаптации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школе являются: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Психологическая готовность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Физическое здоровье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логически мыслить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и самостоятельность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Хорошая память и внимание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Развитый интеллект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общаться со сверстниками и взрослыми.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Выносливость и работоспособность.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Аккуратность и дисциплинированность.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Инициативность, воля, и способность действовать самостоятельно.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читать и считать.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Выделяются разные виды готовности к школе: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•Психологическая готовность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•Физическая готовность: состояние здоровья, физическое развитие,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мелких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 мышц, развитие основных движений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•Специальная готовность: умение читать, считать, писать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под готовностью к обучению подразумевают только определенный уровень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знаний, умений,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конечно тоже важно. Самое 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переходе на качественно новую ступень – психологическая готовность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Психологическая готовность включает: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•интеллектуальную готовность;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•мотивационную готовность;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•эмоционально-волевую готовность;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•коммуникативную готовность.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Интеллектуальная готовность </w:t>
      </w:r>
      <w:r>
        <w:rPr>
          <w:rFonts w:ascii="Times New Roman" w:hAnsi="Times New Roman" w:cs="Times New Roman"/>
          <w:sz w:val="28"/>
          <w:szCs w:val="28"/>
        </w:rPr>
        <w:t>предполагает развитие внимания, памяти,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мыслительные операции анализа, синтеза, обобщения, установление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закономерностей, пространственного мышления, умение устанавливать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явлениями и событиями, делать простейшие умозаключения на основе аналогии.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6–7-и годам ребенок должен знать: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•свой адрес и название города, в котором он живет;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•название страны и ее столицы;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•имена и отчества своих родителей, информацию о местах их работы;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•времена года, их последовательность и основные признаки;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•названия месяцев, дней недели; основные виды деревьев и цветов.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Мотивационная готовность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ными словами, он должен ориентироваться во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времени, пространстве и подразумевает наличие у ребенка желания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 роль — роль школьника.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родителям необходимо объяснить своему ребенку,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труд,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ходят учиться для получения знаний, которые необходимы каждому человеку.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давать ребенку только позитивную информацию о школе. Не следует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запугивать детей школой, предстоящими трудностями, строгой дисциплиной. В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6–7 лет психическое развитие очень пластично, и дети, которые ―не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наигрались‖, придя в класс, скоро начинают испытывать удовольствие от процесса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учебы. Вам не обязательно до начала учебного года формировать любовь к школе,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невозможно полюбить то, с чем еще не сталкивался. Достаточно дать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ребенку, что учеба — это обязанность каждого человека и от того, насколько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успешен в учении, зависит отношение к нему многих из окружающих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людей.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школе, необходимо научить его слушать, видеть, наблюдать,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запоминать, перерабатывать полученную информацию.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Волевая готовность </w:t>
      </w:r>
      <w:r>
        <w:rPr>
          <w:rFonts w:ascii="Times New Roman" w:hAnsi="Times New Roman" w:cs="Times New Roman"/>
          <w:sz w:val="28"/>
          <w:szCs w:val="28"/>
        </w:rPr>
        <w:t>предполагает наличие у ребенка: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•способностей ставить перед собой цель,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•принять решение о начале деятельности,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•наметить план действий,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•выполнить его, проявив определенные усилия,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•оценить результат своей деятельности,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 также умения длительно выполнять не очень привлекательную работу.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Важной стороной психологической готовности к школе является и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эмоционально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волевая готовность: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•способность управлять своим поведением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•умение организовывать рабочее место и поддерживать порядок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•стремление преодолевать трудности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•стремление к достижению результата своей деятельности.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нравственно-волевые качества: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•настойчивость, самостоятельность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•трудолюбие, прилежание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•усидчивость, терпение, ответственность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•дисциплинированность, организованность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•внимание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•любознательность и т. д.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от этих качеств будет зависеть, будет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удовольствием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превратиться для него в тяжкое бремя. И как раз именно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необходимо вырабатывать эти качества.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волевой готовности к школе способствуют изобразительная деятельность 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конструирование, поскольку они побуждают длительное время сосредоточиваться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постройке или рисовании. Для развития воли хороши настольные игры, где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правила игры, и подвижные. Важная задача перед родителями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начатое дело до конца, пусть это будет занятие трудом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рисование, значение не имеет. Для этого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определѐнные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условия: ничто не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 его отвлекать. Многое зависит и от того, как дети подготовили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место. Например,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 рисовать, но не приготовил заранее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всѐ</w:t>
      </w:r>
      <w:proofErr w:type="spell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необходимое, то он будет постоянно отвлекаться: надо заточить карандаши, подобрать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соответствующий листок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теряет интерес к замыслу,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затрачивает время впустую, а то и оставляет 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незавершѐнным</w:t>
      </w:r>
      <w:proofErr w:type="spell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ругайте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ошибку, а разберитесь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причине. Относитесь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себе, мы ценим себя по тому, что можем и умеем,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знать невозможно.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Коммуникативная готовность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в умении ребенка подчинять свое поведение законам и нормам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поведения, установленным в классе.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предполагает способность включиться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сообщество, действовать совместно с другими ребятами, в случае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уступать или отстаивать свою правоту, подчиняться или руководить.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коммуникативной компетентности следует поддерживать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доброжелательные отношения вашего сына или дочери с окружающими. Личный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терпимости во взаимоотношениях с друзьями, родными, соседями также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большую роль в формировании этого вида готовности к школе.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школе предполагает и определенный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уровень умственного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необходим запас знаний. Родителям следует помнить, что само по себе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знаний или навыков не может служить показателем развития. Школа ждет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сколько психологически подготовленного к учебному труду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ребенка. Значительно существеннее не сами знания, а то, как дети умеют ими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пользоваться, применять их при решении тех или иных задач. Родителей порой радует,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ребенок запомнил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ихотворения, сказки. Действительно, у детей очень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хорошая память, но важнее для умственного развития понять текст, суметь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пересказать его, не исказив смысла и последовательности событий. Иногда взрослые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радуются, когда ребенок считает до ста и даже более. Не нужно увлекаться счетом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бесконечности. Важно познакомить ребенка с понятием числа как выражения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количественной стороны любых явлений, помочь ему овладеть решением простейших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арифметических задач и особенно умением их самостоятельно составлять. Проводите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наблюдения, беседы,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познанию неизвестного,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 и речь, творческий подход к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окружающему – эти качества не менее важны, чем умение читать и писать. Их и надо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 ребенке в первую очередь.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 ребенку возможность проявлять в игре выдумку и инициативу,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активным и самостоятельным. Нельзя забывать, что ребенок сможет большего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в жизни, а его обучение в школе будет успешнее, если родителям удастся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 него уверенность в себе, в своих силах. А для этого главное – отмечать его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и не «нажимать» на недостатки; хвалить за успехи – и не ругать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Необходимо формировать у ребенка внимательность, умение рассуждать,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сравнивать, обобщать и выделять существенные признаки предметов,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важнейших задач подготовки детей к школе – развитие необходимой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«ручной умелости»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Больше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лепить, собирать мелкую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мозаику, раскрашивать рисунки, но при этом обращайте внимание на качество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раскрашивания.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руки должны быть достаточно крепкими, должна быть хорошо развита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моторика, чтобы ребенок мог правильно держать ручку и карандаш, чтобы не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уставал быстро при письме.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заполнить небольшие анкеты.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 ребенок скоро станет школьником»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(ребенка)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ребенка _______________ Возраст _____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1.В каком возрасте вы планируете отдать ребенка в школу. Почему?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лет, потому что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друзья, с которыми общается ребенок в детском саду (дома) уже идут в школу 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будет легче освоиться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 уже привычной компании;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ребенку уже «скучно» в детском саду, он уже «вырос из игры», материал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саду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интерес ребенка к школе, существующий в данный момент, может перегореть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того, как ребенку исполнится 7 лет;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ребенок достиг больших успехов и для их развития следует отдать его в школу;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другие причины (укажите какие)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7 лет, потому что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 6 лет ребенок еще слаб физически и не вынесет школьных нагрузок;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 6 лет ребенок еще не умеет читать и не владеет необходимым минимумом знаний 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для поступления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и успешного в ней обучения;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·в 6 лет ребенок психологически еще не готов стать школьником, его больше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игра, а не учеба;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другие причины (укажите какие)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Выберите, что, по-вашему, свидетельствует о готовности ребенка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школьному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обучению? (можно выбрать несколько пунктов)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·здоровье, физическая выносливость;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умение общаться со сверстниками;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умение строить адекватные системе обучения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отсутствие заниженной самооценки и страха неудачи у ребенка;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умение читать;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способность связно говорить, составлять или пересказывать рассказ по законам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литературного, а не разговорного языка;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развитие тонких движений руки и зрительно-двигательных координации;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интерес к знаниям, процессу их получения за счет дополнительных усилий;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логичность рассуждений ребенка, способность постижения основных признаков и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связей между явлениями,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воспроизвести образец;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·другое (укажите что)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Как вы считаете, насколько ваш ребенок готов в настоящий момент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поступлению в школу и школьному обучению? Почему?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Проводите ли вы дома дополнительные занятия с ребенком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повышения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 готовности к поступлению в школу?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т. к. _____________________________________________________________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причины).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Считаете ли вы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уделять ребенку дополнительное время в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течение его первых школьных дней, месяцев?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 - еще нет; - еще не задумывались над этим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Имеется ли у ребенка в вашей семье некое место (например, шкаф, полка,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уголок), за порядок в котором он самостоятельно отвечает?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 - еще нет; - еще не задумывались над этим.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Считаете ли вы, что, когда ваш ребенок станет школьником, ему необходимо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будет предоставлять больше свободы и самостоятельности в его поведении?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т. к.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___________________________________________________________(укажите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причины).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не задумывались над этим.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хочу рассказать вам, как в домашних условиях проверить готовность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простых проб.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(родителям раздаются памятки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определить, готов ли ваш ребенок к школе?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(памятка для родителей)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сделать с помощью следующих несложных проб.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Проба №1. </w:t>
      </w:r>
      <w:r>
        <w:rPr>
          <w:rFonts w:ascii="Times New Roman" w:hAnsi="Times New Roman" w:cs="Times New Roman"/>
          <w:sz w:val="28"/>
          <w:szCs w:val="28"/>
        </w:rPr>
        <w:t xml:space="preserve">Срисовывание детьми графического образца, состоящего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геометрических фигур и элементов прописных букв. Образец должен быть нарисован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белом листе бумаги без линеечек и клеточек. Перерисовывать его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же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лист бумаги. При срисовывании дети должны 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карандашами. Не разрешается использовать линейку и ластик. Образец может быть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позволит определить, справляется ли ребенок с работой по образцу.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Проба № 2. </w:t>
      </w:r>
      <w:r>
        <w:rPr>
          <w:rFonts w:ascii="Times New Roman" w:hAnsi="Times New Roman" w:cs="Times New Roman"/>
          <w:sz w:val="28"/>
          <w:szCs w:val="28"/>
        </w:rPr>
        <w:t>Проведение с детьми игры с правилами. Например, это может быть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игра «Черный, белый не берите, 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говорите». В этой игре сразу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 дети, не соблюдающие правила и потому проигрывающие. А ведь в игре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правило проще, чем в учебном задании. Поэтому, если у ребенка есть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такого рода в игре, то в учебе она тем более проявится.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Проба № 3. </w:t>
      </w:r>
      <w:r>
        <w:rPr>
          <w:rFonts w:ascii="Times New Roman" w:hAnsi="Times New Roman" w:cs="Times New Roman"/>
          <w:sz w:val="28"/>
          <w:szCs w:val="28"/>
        </w:rPr>
        <w:t xml:space="preserve">Перед ребенком кладут перепутанную последовательность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сюжетных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картинок. Можно взять картинки из известной детям сказки. Картинок должно быть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немного: от трех до пяти. Ребенку предлагают сложить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картинок и составить по ним рассказ. Чтобы справиться с этим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заданием, у ребенка должен быть развит необходимый уровень обобщения.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Проба № 4. </w:t>
      </w:r>
      <w:r>
        <w:rPr>
          <w:rFonts w:ascii="Times New Roman" w:hAnsi="Times New Roman" w:cs="Times New Roman"/>
          <w:sz w:val="28"/>
          <w:szCs w:val="28"/>
        </w:rPr>
        <w:t>В игровой форме ребенку предлагают слова, в которых надо определить,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там искомый звук. Каждый раз договариваются, какой звук надо будет найти.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звук дается несколько слов. Для поиска предлагаются два гласных и два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согласных звука. Искомые в словах звуки взрослый должен произносить очень четко,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гласные тянуть нараспев. Детей, у которых данное задание вызовет трудности,</w:t>
      </w:r>
    </w:p>
    <w:p w:rsidR="009C5B10" w:rsidRDefault="009C5B10" w:rsidP="009C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показать логопеду.</w:t>
      </w:r>
    </w:p>
    <w:p w:rsidR="00943258" w:rsidRDefault="00943258" w:rsidP="009C5B10">
      <w:pPr>
        <w:jc w:val="both"/>
      </w:pPr>
      <w:bookmarkStart w:id="0" w:name="_GoBack"/>
      <w:bookmarkEnd w:id="0"/>
    </w:p>
    <w:sectPr w:rsidR="00943258" w:rsidSect="009C5B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DA" w:rsidRDefault="00C751DA" w:rsidP="009C5B10">
      <w:pPr>
        <w:spacing w:after="0" w:line="240" w:lineRule="auto"/>
      </w:pPr>
      <w:r>
        <w:separator/>
      </w:r>
    </w:p>
  </w:endnote>
  <w:endnote w:type="continuationSeparator" w:id="0">
    <w:p w:rsidR="00C751DA" w:rsidRDefault="00C751DA" w:rsidP="009C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DA" w:rsidRDefault="00C751DA" w:rsidP="009C5B10">
      <w:pPr>
        <w:spacing w:after="0" w:line="240" w:lineRule="auto"/>
      </w:pPr>
      <w:r>
        <w:separator/>
      </w:r>
    </w:p>
  </w:footnote>
  <w:footnote w:type="continuationSeparator" w:id="0">
    <w:p w:rsidR="00C751DA" w:rsidRDefault="00C751DA" w:rsidP="009C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10" w:rsidRDefault="009C5B10" w:rsidP="009C5B10">
    <w:pPr>
      <w:pStyle w:val="a3"/>
      <w:jc w:val="right"/>
    </w:pPr>
    <w:r>
      <w:t>Консультация  на родительском собрании в подготовительной  к школе группе</w:t>
    </w:r>
  </w:p>
  <w:p w:rsidR="009C5B10" w:rsidRDefault="009C5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E4"/>
    <w:rsid w:val="000F18E4"/>
    <w:rsid w:val="00943258"/>
    <w:rsid w:val="009C5B10"/>
    <w:rsid w:val="00C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B10"/>
  </w:style>
  <w:style w:type="paragraph" w:styleId="a5">
    <w:name w:val="footer"/>
    <w:basedOn w:val="a"/>
    <w:link w:val="a6"/>
    <w:uiPriority w:val="99"/>
    <w:unhideWhenUsed/>
    <w:rsid w:val="009C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B10"/>
  </w:style>
  <w:style w:type="paragraph" w:styleId="a7">
    <w:name w:val="Balloon Text"/>
    <w:basedOn w:val="a"/>
    <w:link w:val="a8"/>
    <w:uiPriority w:val="99"/>
    <w:semiHidden/>
    <w:unhideWhenUsed/>
    <w:rsid w:val="009C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B10"/>
  </w:style>
  <w:style w:type="paragraph" w:styleId="a5">
    <w:name w:val="footer"/>
    <w:basedOn w:val="a"/>
    <w:link w:val="a6"/>
    <w:uiPriority w:val="99"/>
    <w:unhideWhenUsed/>
    <w:rsid w:val="009C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B10"/>
  </w:style>
  <w:style w:type="paragraph" w:styleId="a7">
    <w:name w:val="Balloon Text"/>
    <w:basedOn w:val="a"/>
    <w:link w:val="a8"/>
    <w:uiPriority w:val="99"/>
    <w:semiHidden/>
    <w:unhideWhenUsed/>
    <w:rsid w:val="009C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2690</Words>
  <Characters>15334</Characters>
  <Application>Microsoft Office Word</Application>
  <DocSecurity>0</DocSecurity>
  <Lines>127</Lines>
  <Paragraphs>35</Paragraphs>
  <ScaleCrop>false</ScaleCrop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2016-01-03T01:25:00Z</dcterms:created>
  <dcterms:modified xsi:type="dcterms:W3CDTF">2016-01-03T01:28:00Z</dcterms:modified>
</cp:coreProperties>
</file>