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8A0" w:rsidRPr="009A48A0" w:rsidRDefault="009A48A0" w:rsidP="009A48A0">
      <w:pPr>
        <w:jc w:val="center"/>
        <w:rPr>
          <w:rFonts w:ascii="Times New Roman" w:hAnsi="Times New Roman" w:cs="Times New Roman"/>
          <w:b/>
          <w:sz w:val="28"/>
          <w:szCs w:val="28"/>
        </w:rPr>
      </w:pPr>
      <w:r w:rsidRPr="009A48A0">
        <w:rPr>
          <w:rFonts w:ascii="Times New Roman" w:hAnsi="Times New Roman" w:cs="Times New Roman"/>
          <w:b/>
          <w:sz w:val="28"/>
          <w:szCs w:val="28"/>
        </w:rPr>
        <w:t>ГИПЕРАКТИВНЫЕ ДЕТИ.</w:t>
      </w:r>
    </w:p>
    <w:p w:rsidR="00F87EA3" w:rsidRPr="00203081" w:rsidRDefault="00F87EA3" w:rsidP="009A48A0">
      <w:pPr>
        <w:ind w:firstLine="708"/>
        <w:jc w:val="both"/>
        <w:rPr>
          <w:rFonts w:ascii="Times New Roman" w:hAnsi="Times New Roman" w:cs="Times New Roman"/>
          <w:sz w:val="28"/>
          <w:szCs w:val="28"/>
        </w:rPr>
      </w:pPr>
      <w:r w:rsidRPr="00203081">
        <w:rPr>
          <w:rFonts w:ascii="Times New Roman" w:hAnsi="Times New Roman" w:cs="Times New Roman"/>
          <w:sz w:val="28"/>
          <w:szCs w:val="28"/>
        </w:rPr>
        <w:t>«</w:t>
      </w:r>
      <w:proofErr w:type="spellStart"/>
      <w:r w:rsidRPr="00203081">
        <w:rPr>
          <w:rFonts w:ascii="Times New Roman" w:hAnsi="Times New Roman" w:cs="Times New Roman"/>
          <w:sz w:val="28"/>
          <w:szCs w:val="28"/>
        </w:rPr>
        <w:t>Гипер</w:t>
      </w:r>
      <w:proofErr w:type="spellEnd"/>
      <w:r w:rsidRPr="00203081">
        <w:rPr>
          <w:rFonts w:ascii="Times New Roman" w:hAnsi="Times New Roman" w:cs="Times New Roman"/>
          <w:sz w:val="28"/>
          <w:szCs w:val="28"/>
        </w:rPr>
        <w:t xml:space="preserve">...» (от греч. </w:t>
      </w:r>
      <w:proofErr w:type="spellStart"/>
      <w:r w:rsidRPr="00203081">
        <w:rPr>
          <w:rFonts w:ascii="Times New Roman" w:hAnsi="Times New Roman" w:cs="Times New Roman"/>
          <w:sz w:val="28"/>
          <w:szCs w:val="28"/>
        </w:rPr>
        <w:t>Иурег</w:t>
      </w:r>
      <w:proofErr w:type="spellEnd"/>
      <w:r w:rsidRPr="00203081">
        <w:rPr>
          <w:rFonts w:ascii="Times New Roman" w:hAnsi="Times New Roman" w:cs="Times New Roman"/>
          <w:sz w:val="28"/>
          <w:szCs w:val="28"/>
        </w:rPr>
        <w:t xml:space="preserve"> — «над», «сверху») — составная часть сложных слов, указывающая на превышение нормы. </w:t>
      </w:r>
      <w:proofErr w:type="spellStart"/>
      <w:r w:rsidRPr="00203081">
        <w:rPr>
          <w:rFonts w:ascii="Times New Roman" w:hAnsi="Times New Roman" w:cs="Times New Roman"/>
          <w:sz w:val="28"/>
          <w:szCs w:val="28"/>
        </w:rPr>
        <w:t>Гиперактивность</w:t>
      </w:r>
      <w:proofErr w:type="spellEnd"/>
      <w:r w:rsidRPr="00203081">
        <w:rPr>
          <w:rFonts w:ascii="Times New Roman" w:hAnsi="Times New Roman" w:cs="Times New Roman"/>
          <w:sz w:val="28"/>
          <w:szCs w:val="28"/>
        </w:rPr>
        <w:t xml:space="preserve"> – это нарушение в работе центральной нервной системы ребенка, характеризующееся трудностями концентрации и удержания внимания, нарушениями обучения, импульсивностью и чрезмерной активностью. Синоним: синдром дефицита внимания. </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r w:rsidR="009A48A0">
        <w:rPr>
          <w:rFonts w:ascii="Times New Roman" w:hAnsi="Times New Roman" w:cs="Times New Roman"/>
          <w:sz w:val="28"/>
          <w:szCs w:val="28"/>
        </w:rPr>
        <w:tab/>
      </w:r>
      <w:r w:rsidRPr="00203081">
        <w:rPr>
          <w:rFonts w:ascii="Times New Roman" w:hAnsi="Times New Roman" w:cs="Times New Roman"/>
          <w:sz w:val="28"/>
          <w:szCs w:val="28"/>
        </w:rPr>
        <w:t xml:space="preserve">С таким ребенком хотя бы раз в жизни сталкивался каждый из нас. </w:t>
      </w:r>
      <w:proofErr w:type="spellStart"/>
      <w:r w:rsidRPr="00203081">
        <w:rPr>
          <w:rFonts w:ascii="Times New Roman" w:hAnsi="Times New Roman" w:cs="Times New Roman"/>
          <w:sz w:val="28"/>
          <w:szCs w:val="28"/>
        </w:rPr>
        <w:t>Гиперактивные</w:t>
      </w:r>
      <w:proofErr w:type="spellEnd"/>
      <w:r w:rsidRPr="00203081">
        <w:rPr>
          <w:rFonts w:ascii="Times New Roman" w:hAnsi="Times New Roman" w:cs="Times New Roman"/>
          <w:sz w:val="28"/>
          <w:szCs w:val="28"/>
        </w:rPr>
        <w:t xml:space="preserve"> дети слушают инструкцию, но не слышат или сразу забывают. Наказывать их бесполезно. Обиды они не помнят, зла не держат, расстраиваются всего на несколько минут и тут же переключаются на другие дела. Их эмоции легко переходят из одного состояния в другое: плачут, ссорятся и чере</w:t>
      </w:r>
      <w:r w:rsidR="00203081">
        <w:rPr>
          <w:rFonts w:ascii="Times New Roman" w:hAnsi="Times New Roman" w:cs="Times New Roman"/>
          <w:sz w:val="28"/>
          <w:szCs w:val="28"/>
        </w:rPr>
        <w:t>з минуту уже смеются и мирятся.</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r w:rsidR="009A48A0">
        <w:rPr>
          <w:rFonts w:ascii="Times New Roman" w:hAnsi="Times New Roman" w:cs="Times New Roman"/>
          <w:sz w:val="28"/>
          <w:szCs w:val="28"/>
        </w:rPr>
        <w:tab/>
      </w:r>
      <w:r w:rsidRPr="00203081">
        <w:rPr>
          <w:rFonts w:ascii="Times New Roman" w:hAnsi="Times New Roman" w:cs="Times New Roman"/>
          <w:sz w:val="28"/>
          <w:szCs w:val="28"/>
        </w:rPr>
        <w:t>Такие дети имеют много позитивных черт характера. Они "заряжены</w:t>
      </w:r>
      <w:proofErr w:type="gramStart"/>
      <w:r w:rsidRPr="00203081">
        <w:rPr>
          <w:rFonts w:ascii="Times New Roman" w:hAnsi="Times New Roman" w:cs="Times New Roman"/>
          <w:sz w:val="28"/>
          <w:szCs w:val="28"/>
        </w:rPr>
        <w:t>"  положительными</w:t>
      </w:r>
      <w:proofErr w:type="gramEnd"/>
      <w:r w:rsidRPr="00203081">
        <w:rPr>
          <w:rFonts w:ascii="Times New Roman" w:hAnsi="Times New Roman" w:cs="Times New Roman"/>
          <w:sz w:val="28"/>
          <w:szCs w:val="28"/>
        </w:rPr>
        <w:t xml:space="preserve"> эмоциями,  у них почти всегда приподнятое настроение, они легко идут на контакт, с ними легко и приятно общаться. </w:t>
      </w:r>
      <w:proofErr w:type="spellStart"/>
      <w:r w:rsidRPr="00203081">
        <w:rPr>
          <w:rFonts w:ascii="Times New Roman" w:hAnsi="Times New Roman" w:cs="Times New Roman"/>
          <w:sz w:val="28"/>
          <w:szCs w:val="28"/>
        </w:rPr>
        <w:t>Гиперактивные</w:t>
      </w:r>
      <w:proofErr w:type="spellEnd"/>
      <w:r w:rsidRPr="00203081">
        <w:rPr>
          <w:rFonts w:ascii="Times New Roman" w:hAnsi="Times New Roman" w:cs="Times New Roman"/>
          <w:sz w:val="28"/>
          <w:szCs w:val="28"/>
        </w:rPr>
        <w:t xml:space="preserve"> </w:t>
      </w:r>
      <w:proofErr w:type="spellStart"/>
      <w:r w:rsidRPr="00203081">
        <w:rPr>
          <w:rFonts w:ascii="Times New Roman" w:hAnsi="Times New Roman" w:cs="Times New Roman"/>
          <w:sz w:val="28"/>
          <w:szCs w:val="28"/>
        </w:rPr>
        <w:t>детибыстро</w:t>
      </w:r>
      <w:proofErr w:type="spellEnd"/>
      <w:r w:rsidRPr="00203081">
        <w:rPr>
          <w:rFonts w:ascii="Times New Roman" w:hAnsi="Times New Roman" w:cs="Times New Roman"/>
          <w:sz w:val="28"/>
          <w:szCs w:val="28"/>
        </w:rPr>
        <w:t xml:space="preserve"> находят друзей, открыты для общения, позитивно настроены к людям. Они обладают способностью притя</w:t>
      </w:r>
      <w:r w:rsidR="00203081">
        <w:rPr>
          <w:rFonts w:ascii="Times New Roman" w:hAnsi="Times New Roman" w:cs="Times New Roman"/>
          <w:sz w:val="28"/>
          <w:szCs w:val="28"/>
        </w:rPr>
        <w:t>гивать к себе детей и взрослых.</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r w:rsidR="009A48A0">
        <w:rPr>
          <w:rFonts w:ascii="Times New Roman" w:hAnsi="Times New Roman" w:cs="Times New Roman"/>
          <w:sz w:val="28"/>
          <w:szCs w:val="28"/>
        </w:rPr>
        <w:tab/>
      </w:r>
      <w:r w:rsidR="00203081">
        <w:rPr>
          <w:rFonts w:ascii="Times New Roman" w:hAnsi="Times New Roman" w:cs="Times New Roman"/>
          <w:sz w:val="28"/>
          <w:szCs w:val="28"/>
        </w:rPr>
        <w:t>В</w:t>
      </w:r>
      <w:r w:rsidRPr="00203081">
        <w:rPr>
          <w:rFonts w:ascii="Times New Roman" w:hAnsi="Times New Roman" w:cs="Times New Roman"/>
          <w:sz w:val="28"/>
          <w:szCs w:val="28"/>
        </w:rPr>
        <w:t xml:space="preserve">ыделяют три основные признака синдрома </w:t>
      </w:r>
      <w:proofErr w:type="spellStart"/>
      <w:r w:rsidRPr="00203081">
        <w:rPr>
          <w:rFonts w:ascii="Times New Roman" w:hAnsi="Times New Roman" w:cs="Times New Roman"/>
          <w:sz w:val="28"/>
          <w:szCs w:val="28"/>
        </w:rPr>
        <w:t>гиперак</w:t>
      </w:r>
      <w:r w:rsidR="00203081">
        <w:rPr>
          <w:rFonts w:ascii="Times New Roman" w:hAnsi="Times New Roman" w:cs="Times New Roman"/>
          <w:sz w:val="28"/>
          <w:szCs w:val="28"/>
        </w:rPr>
        <w:t>тивности</w:t>
      </w:r>
      <w:proofErr w:type="spellEnd"/>
      <w:r w:rsidR="00203081">
        <w:rPr>
          <w:rFonts w:ascii="Times New Roman" w:hAnsi="Times New Roman" w:cs="Times New Roman"/>
          <w:sz w:val="28"/>
          <w:szCs w:val="28"/>
        </w:rPr>
        <w:t xml:space="preserve"> с дефицитом внимания: </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повышенная двигательная активность;</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импульсивность;</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отвлекаемость внимания.</w:t>
      </w:r>
    </w:p>
    <w:p w:rsidR="00203081"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Впервые отмеченные признаки начинают появляться у детей в возрасте 3-4 лет, но пик динамичности в поведении и эмоциях               приходиться на возраст 6-7 лет. Именно, с поступлением в школу наиболее ярко проявляются все проблемы, т.к. появляются                   дополнительные требования к поведени</w:t>
      </w:r>
      <w:r w:rsidR="00203081">
        <w:rPr>
          <w:rFonts w:ascii="Times New Roman" w:hAnsi="Times New Roman" w:cs="Times New Roman"/>
          <w:sz w:val="28"/>
          <w:szCs w:val="28"/>
        </w:rPr>
        <w:t>ю и выполнению учебных заданий.</w:t>
      </w:r>
    </w:p>
    <w:tbl>
      <w:tblPr>
        <w:tblStyle w:val="a3"/>
        <w:tblW w:w="0" w:type="auto"/>
        <w:tblLook w:val="04A0" w:firstRow="1" w:lastRow="0" w:firstColumn="1" w:lastColumn="0" w:noHBand="0" w:noVBand="1"/>
      </w:tblPr>
      <w:tblGrid>
        <w:gridCol w:w="4956"/>
        <w:gridCol w:w="4956"/>
      </w:tblGrid>
      <w:tr w:rsidR="00203081" w:rsidTr="00203081">
        <w:tc>
          <w:tcPr>
            <w:tcW w:w="4956" w:type="dxa"/>
          </w:tcPr>
          <w:p w:rsidR="00203081" w:rsidRPr="001472FA" w:rsidRDefault="001472FA" w:rsidP="001472FA">
            <w:pPr>
              <w:jc w:val="center"/>
              <w:rPr>
                <w:rFonts w:ascii="Times New Roman" w:hAnsi="Times New Roman" w:cs="Times New Roman"/>
                <w:b/>
                <w:sz w:val="28"/>
                <w:szCs w:val="28"/>
              </w:rPr>
            </w:pPr>
            <w:r w:rsidRPr="001472FA">
              <w:rPr>
                <w:rFonts w:ascii="Times New Roman" w:hAnsi="Times New Roman" w:cs="Times New Roman"/>
                <w:b/>
                <w:sz w:val="28"/>
                <w:szCs w:val="28"/>
              </w:rPr>
              <w:t>Трудности обучения.</w:t>
            </w:r>
          </w:p>
          <w:p w:rsidR="00203081" w:rsidRPr="001472FA" w:rsidRDefault="00203081" w:rsidP="00203081">
            <w:pPr>
              <w:jc w:val="both"/>
              <w:rPr>
                <w:rFonts w:ascii="Times New Roman" w:hAnsi="Times New Roman" w:cs="Times New Roman"/>
                <w:b/>
                <w:sz w:val="28"/>
                <w:szCs w:val="28"/>
              </w:rPr>
            </w:pPr>
            <w:r w:rsidRPr="001472FA">
              <w:rPr>
                <w:rFonts w:ascii="Times New Roman" w:hAnsi="Times New Roman" w:cs="Times New Roman"/>
                <w:b/>
                <w:sz w:val="28"/>
                <w:szCs w:val="28"/>
              </w:rPr>
              <w:tab/>
              <w:t xml:space="preserve"> </w:t>
            </w:r>
          </w:p>
          <w:p w:rsid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Трудности в закреплении новых знаний и навыков.</w:t>
            </w:r>
          </w:p>
          <w:p w:rsidR="00203081" w:rsidRDefault="00203081" w:rsidP="00203081">
            <w:pPr>
              <w:jc w:val="both"/>
              <w:rPr>
                <w:rFonts w:ascii="Times New Roman" w:hAnsi="Times New Roman" w:cs="Times New Roman"/>
                <w:sz w:val="28"/>
                <w:szCs w:val="28"/>
              </w:rPr>
            </w:pPr>
          </w:p>
          <w:p w:rsidR="00203081" w:rsidRDefault="00203081" w:rsidP="00203081">
            <w:pPr>
              <w:jc w:val="both"/>
              <w:rPr>
                <w:rFonts w:ascii="Times New Roman" w:hAnsi="Times New Roman" w:cs="Times New Roman"/>
                <w:sz w:val="28"/>
                <w:szCs w:val="28"/>
              </w:rPr>
            </w:pPr>
          </w:p>
          <w:p w:rsidR="00203081" w:rsidRDefault="00203081" w:rsidP="00203081">
            <w:pPr>
              <w:jc w:val="both"/>
              <w:rPr>
                <w:rFonts w:ascii="Times New Roman" w:hAnsi="Times New Roman" w:cs="Times New Roman"/>
                <w:sz w:val="28"/>
                <w:szCs w:val="28"/>
              </w:rPr>
            </w:pPr>
          </w:p>
          <w:p w:rsidR="00203081" w:rsidRDefault="00203081" w:rsidP="00203081">
            <w:pPr>
              <w:jc w:val="both"/>
              <w:rPr>
                <w:rFonts w:ascii="Times New Roman" w:hAnsi="Times New Roman" w:cs="Times New Roman"/>
                <w:sz w:val="28"/>
                <w:szCs w:val="28"/>
              </w:rPr>
            </w:pPr>
          </w:p>
          <w:p w:rsidR="00203081" w:rsidRDefault="00203081" w:rsidP="00203081">
            <w:pPr>
              <w:jc w:val="both"/>
              <w:rPr>
                <w:rFonts w:ascii="Times New Roman" w:hAnsi="Times New Roman" w:cs="Times New Roman"/>
                <w:sz w:val="28"/>
                <w:szCs w:val="28"/>
              </w:rPr>
            </w:pPr>
          </w:p>
          <w:p w:rsid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ab/>
              <w:t xml:space="preserve"> </w:t>
            </w:r>
          </w:p>
          <w:p w:rsidR="00203081" w:rsidRDefault="00203081" w:rsidP="00203081">
            <w:pPr>
              <w:jc w:val="both"/>
              <w:rPr>
                <w:rFonts w:ascii="Times New Roman" w:hAnsi="Times New Roman" w:cs="Times New Roman"/>
                <w:sz w:val="28"/>
                <w:szCs w:val="28"/>
              </w:rPr>
            </w:pP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lastRenderedPageBreak/>
              <w:t>Трудности при выполнении монотонной работы.</w:t>
            </w:r>
            <w:r w:rsidRPr="00203081">
              <w:rPr>
                <w:rFonts w:ascii="Times New Roman" w:hAnsi="Times New Roman" w:cs="Times New Roman"/>
                <w:sz w:val="28"/>
                <w:szCs w:val="28"/>
              </w:rPr>
              <w:tab/>
              <w:t xml:space="preserve"> </w:t>
            </w:r>
          </w:p>
          <w:p w:rsid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p>
          <w:p w:rsidR="00203081" w:rsidRDefault="00203081" w:rsidP="00203081">
            <w:pPr>
              <w:jc w:val="both"/>
              <w:rPr>
                <w:rFonts w:ascii="Times New Roman" w:hAnsi="Times New Roman" w:cs="Times New Roman"/>
                <w:sz w:val="28"/>
                <w:szCs w:val="28"/>
              </w:rPr>
            </w:pPr>
          </w:p>
          <w:p w:rsidR="00203081" w:rsidRDefault="00203081" w:rsidP="00203081">
            <w:pPr>
              <w:jc w:val="both"/>
              <w:rPr>
                <w:rFonts w:ascii="Times New Roman" w:hAnsi="Times New Roman" w:cs="Times New Roman"/>
                <w:sz w:val="28"/>
                <w:szCs w:val="28"/>
              </w:rPr>
            </w:pP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Речь опережает мысль, то есть они сначала говорят, делают, а потом думают.</w:t>
            </w:r>
            <w:r w:rsidRPr="00203081">
              <w:rPr>
                <w:rFonts w:ascii="Times New Roman" w:hAnsi="Times New Roman" w:cs="Times New Roman"/>
                <w:sz w:val="28"/>
                <w:szCs w:val="28"/>
              </w:rPr>
              <w:tab/>
              <w:t xml:space="preserve"> </w:t>
            </w:r>
          </w:p>
          <w:p w:rsid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p>
          <w:p w:rsidR="00203081" w:rsidRDefault="00203081" w:rsidP="00203081">
            <w:pPr>
              <w:jc w:val="both"/>
              <w:rPr>
                <w:rFonts w:ascii="Times New Roman" w:hAnsi="Times New Roman" w:cs="Times New Roman"/>
                <w:sz w:val="28"/>
                <w:szCs w:val="28"/>
              </w:rPr>
            </w:pPr>
          </w:p>
          <w:p w:rsid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Трудности при выполнении домашнего задания</w:t>
            </w:r>
            <w:r w:rsidRPr="00203081">
              <w:rPr>
                <w:rFonts w:ascii="Times New Roman" w:hAnsi="Times New Roman" w:cs="Times New Roman"/>
                <w:sz w:val="28"/>
                <w:szCs w:val="28"/>
              </w:rPr>
              <w:tab/>
              <w:t xml:space="preserve"> </w:t>
            </w:r>
          </w:p>
        </w:tc>
        <w:tc>
          <w:tcPr>
            <w:tcW w:w="4956" w:type="dxa"/>
          </w:tcPr>
          <w:p w:rsidR="00203081" w:rsidRPr="001472FA" w:rsidRDefault="00203081" w:rsidP="001472FA">
            <w:pPr>
              <w:jc w:val="center"/>
              <w:rPr>
                <w:rFonts w:ascii="Times New Roman" w:hAnsi="Times New Roman" w:cs="Times New Roman"/>
                <w:b/>
                <w:sz w:val="28"/>
                <w:szCs w:val="28"/>
              </w:rPr>
            </w:pPr>
            <w:r w:rsidRPr="001472FA">
              <w:rPr>
                <w:rFonts w:ascii="Times New Roman" w:hAnsi="Times New Roman" w:cs="Times New Roman"/>
                <w:b/>
                <w:sz w:val="28"/>
                <w:szCs w:val="28"/>
              </w:rPr>
              <w:lastRenderedPageBreak/>
              <w:t>Пути их преодоления</w:t>
            </w:r>
          </w:p>
          <w:p w:rsidR="00203081" w:rsidRDefault="00203081" w:rsidP="00203081">
            <w:pPr>
              <w:jc w:val="both"/>
              <w:rPr>
                <w:rFonts w:ascii="Times New Roman" w:hAnsi="Times New Roman" w:cs="Times New Roman"/>
                <w:sz w:val="28"/>
                <w:szCs w:val="28"/>
              </w:rPr>
            </w:pPr>
          </w:p>
          <w:p w:rsid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Необходимо возвращаться к уже освоенной теме для ее повторения. Необходима дополнительная проработка учебного материала дома. Родителям необходимо дома вместе с ребенком проработать наиболее сложные темы, это поможет ученику закрепить учебный материал.</w:t>
            </w:r>
            <w:r w:rsidRPr="00203081">
              <w:rPr>
                <w:rFonts w:ascii="Times New Roman" w:hAnsi="Times New Roman" w:cs="Times New Roman"/>
                <w:sz w:val="28"/>
                <w:szCs w:val="28"/>
              </w:rPr>
              <w:t xml:space="preserve"> </w:t>
            </w:r>
          </w:p>
          <w:p w:rsidR="00203081" w:rsidRDefault="00203081" w:rsidP="00203081">
            <w:pPr>
              <w:jc w:val="both"/>
              <w:rPr>
                <w:rFonts w:ascii="Times New Roman" w:hAnsi="Times New Roman" w:cs="Times New Roman"/>
                <w:sz w:val="28"/>
                <w:szCs w:val="28"/>
              </w:rPr>
            </w:pPr>
          </w:p>
          <w:p w:rsidR="00203081" w:rsidRDefault="00203081" w:rsidP="00203081">
            <w:pPr>
              <w:jc w:val="both"/>
              <w:rPr>
                <w:rFonts w:ascii="Times New Roman" w:hAnsi="Times New Roman" w:cs="Times New Roman"/>
                <w:sz w:val="28"/>
                <w:szCs w:val="28"/>
              </w:rPr>
            </w:pPr>
            <w:r>
              <w:rPr>
                <w:rFonts w:ascii="Times New Roman" w:hAnsi="Times New Roman" w:cs="Times New Roman"/>
                <w:sz w:val="28"/>
                <w:szCs w:val="28"/>
              </w:rPr>
              <w:lastRenderedPageBreak/>
              <w:t>Н</w:t>
            </w:r>
            <w:r w:rsidRPr="00203081">
              <w:rPr>
                <w:rFonts w:ascii="Times New Roman" w:hAnsi="Times New Roman" w:cs="Times New Roman"/>
                <w:sz w:val="28"/>
                <w:szCs w:val="28"/>
              </w:rPr>
              <w:t xml:space="preserve">еобходимо дать детям возможность сделать </w:t>
            </w:r>
            <w:proofErr w:type="gramStart"/>
            <w:r w:rsidRPr="00203081">
              <w:rPr>
                <w:rFonts w:ascii="Times New Roman" w:hAnsi="Times New Roman" w:cs="Times New Roman"/>
                <w:sz w:val="28"/>
                <w:szCs w:val="28"/>
              </w:rPr>
              <w:t>паузу.(</w:t>
            </w:r>
            <w:proofErr w:type="gramEnd"/>
            <w:r w:rsidRPr="00203081">
              <w:rPr>
                <w:rFonts w:ascii="Times New Roman" w:hAnsi="Times New Roman" w:cs="Times New Roman"/>
                <w:sz w:val="28"/>
                <w:szCs w:val="28"/>
              </w:rPr>
              <w:t>попросить его вытереть доску, помыть тряпку, принести что-нибудь, пройтись по классу  и собрать тетради)</w:t>
            </w:r>
            <w:r w:rsidRPr="00203081">
              <w:rPr>
                <w:rFonts w:ascii="Times New Roman" w:hAnsi="Times New Roman" w:cs="Times New Roman"/>
                <w:sz w:val="28"/>
                <w:szCs w:val="28"/>
              </w:rPr>
              <w:t xml:space="preserve"> </w:t>
            </w:r>
          </w:p>
          <w:p w:rsid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Чтобы снизить количество импульсивных, необдуманных ответов на уроке, можно заранее предупредить, что следующим будет отвечать этот ученик.</w:t>
            </w:r>
            <w:r w:rsidRPr="00203081">
              <w:rPr>
                <w:rFonts w:ascii="Times New Roman" w:hAnsi="Times New Roman" w:cs="Times New Roman"/>
                <w:sz w:val="28"/>
                <w:szCs w:val="28"/>
              </w:rPr>
              <w:t xml:space="preserve"> </w:t>
            </w:r>
          </w:p>
          <w:p w:rsid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Важно создать максимальную спокойную и тихую обстановку и ни в коем случае не отвлекать.</w:t>
            </w:r>
          </w:p>
        </w:tc>
      </w:tr>
    </w:tbl>
    <w:p w:rsidR="00F87EA3" w:rsidRPr="00203081" w:rsidRDefault="00F87EA3" w:rsidP="00203081">
      <w:pPr>
        <w:jc w:val="both"/>
        <w:rPr>
          <w:rFonts w:ascii="Times New Roman" w:hAnsi="Times New Roman" w:cs="Times New Roman"/>
          <w:sz w:val="28"/>
          <w:szCs w:val="28"/>
        </w:rPr>
      </w:pP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r w:rsidR="00203081">
        <w:rPr>
          <w:rFonts w:ascii="Times New Roman" w:hAnsi="Times New Roman" w:cs="Times New Roman"/>
          <w:sz w:val="28"/>
          <w:szCs w:val="28"/>
        </w:rPr>
        <w:tab/>
      </w:r>
      <w:r w:rsidRPr="00203081">
        <w:rPr>
          <w:rFonts w:ascii="Times New Roman" w:hAnsi="Times New Roman" w:cs="Times New Roman"/>
          <w:sz w:val="28"/>
          <w:szCs w:val="28"/>
        </w:rPr>
        <w:t xml:space="preserve">К концу начальной школы (где-то к 9 годам) проблемы таких </w:t>
      </w:r>
      <w:proofErr w:type="gramStart"/>
      <w:r w:rsidRPr="00203081">
        <w:rPr>
          <w:rFonts w:ascii="Times New Roman" w:hAnsi="Times New Roman" w:cs="Times New Roman"/>
          <w:sz w:val="28"/>
          <w:szCs w:val="28"/>
        </w:rPr>
        <w:t>детей  часто</w:t>
      </w:r>
      <w:proofErr w:type="gramEnd"/>
      <w:r w:rsidRPr="00203081">
        <w:rPr>
          <w:rFonts w:ascii="Times New Roman" w:hAnsi="Times New Roman" w:cs="Times New Roman"/>
          <w:sz w:val="28"/>
          <w:szCs w:val="28"/>
        </w:rPr>
        <w:t xml:space="preserve"> решаются сами, т.к. созревают лобные отделы головного мозга, которые берут под контроль неуемную энергию таких детей. Но так происходит не всегда. Нередко требуются еще усилия родителей и педагогов, направленные на развитие волевой сферы и навыков контроля.</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r w:rsidR="00203081">
        <w:rPr>
          <w:rFonts w:ascii="Times New Roman" w:hAnsi="Times New Roman" w:cs="Times New Roman"/>
          <w:sz w:val="28"/>
          <w:szCs w:val="28"/>
        </w:rPr>
        <w:tab/>
      </w:r>
      <w:r w:rsidRPr="00203081">
        <w:rPr>
          <w:rFonts w:ascii="Times New Roman" w:hAnsi="Times New Roman" w:cs="Times New Roman"/>
          <w:sz w:val="28"/>
          <w:szCs w:val="28"/>
        </w:rPr>
        <w:t>К подростковому возрасту повышенная двигательная активность чаще всего исчезает, но импульсивность и дефицит внимания остаются.</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r w:rsidR="00203081">
        <w:rPr>
          <w:rFonts w:ascii="Times New Roman" w:hAnsi="Times New Roman" w:cs="Times New Roman"/>
          <w:sz w:val="28"/>
          <w:szCs w:val="28"/>
        </w:rPr>
        <w:tab/>
      </w:r>
      <w:r w:rsidRPr="00203081">
        <w:rPr>
          <w:rFonts w:ascii="Times New Roman" w:hAnsi="Times New Roman" w:cs="Times New Roman"/>
          <w:sz w:val="28"/>
          <w:szCs w:val="28"/>
        </w:rPr>
        <w:t xml:space="preserve">Существует ошибочное мнение, что </w:t>
      </w:r>
      <w:proofErr w:type="spellStart"/>
      <w:r w:rsidRPr="00203081">
        <w:rPr>
          <w:rFonts w:ascii="Times New Roman" w:hAnsi="Times New Roman" w:cs="Times New Roman"/>
          <w:sz w:val="28"/>
          <w:szCs w:val="28"/>
        </w:rPr>
        <w:t>гиперактивность</w:t>
      </w:r>
      <w:proofErr w:type="spellEnd"/>
      <w:r w:rsidRPr="00203081">
        <w:rPr>
          <w:rFonts w:ascii="Times New Roman" w:hAnsi="Times New Roman" w:cs="Times New Roman"/>
          <w:sz w:val="28"/>
          <w:szCs w:val="28"/>
        </w:rPr>
        <w:t xml:space="preserve"> - это поведенческая проблема, которая проявляется в невоспитанности ребенка. Однако решающую роль в ее возникновении играют причины биологического характера - особенности функционирования мозговых структур. За активность человека отвечает </w:t>
      </w:r>
      <w:proofErr w:type="spellStart"/>
      <w:r w:rsidRPr="00203081">
        <w:rPr>
          <w:rFonts w:ascii="Times New Roman" w:hAnsi="Times New Roman" w:cs="Times New Roman"/>
          <w:sz w:val="28"/>
          <w:szCs w:val="28"/>
        </w:rPr>
        <w:t>отвечает</w:t>
      </w:r>
      <w:proofErr w:type="spellEnd"/>
      <w:r w:rsidRPr="00203081">
        <w:rPr>
          <w:rFonts w:ascii="Times New Roman" w:hAnsi="Times New Roman" w:cs="Times New Roman"/>
          <w:sz w:val="28"/>
          <w:szCs w:val="28"/>
        </w:rPr>
        <w:t xml:space="preserve"> такой отдел мозга, как ретикулярная формация. Повышенная функция этой структуры приводит к общей возбудимости, подвижности, отвлекаемости, импульсивности, эмоциональности ребенка.</w:t>
      </w:r>
    </w:p>
    <w:p w:rsidR="00F87EA3" w:rsidRPr="00203081" w:rsidRDefault="00F87EA3" w:rsidP="00203081">
      <w:pPr>
        <w:ind w:firstLine="708"/>
        <w:jc w:val="both"/>
        <w:rPr>
          <w:rFonts w:ascii="Times New Roman" w:hAnsi="Times New Roman" w:cs="Times New Roman"/>
          <w:sz w:val="28"/>
          <w:szCs w:val="28"/>
        </w:rPr>
      </w:pPr>
      <w:r w:rsidRPr="00203081">
        <w:rPr>
          <w:rFonts w:ascii="Times New Roman" w:hAnsi="Times New Roman" w:cs="Times New Roman"/>
          <w:sz w:val="28"/>
          <w:szCs w:val="28"/>
        </w:rPr>
        <w:t>Почему у детей так функционирует мозг? Существует несколько причин, среди которых специалисты отмечают особенности протекания беременности, родов и т.д.</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r w:rsidR="00203081">
        <w:rPr>
          <w:rFonts w:ascii="Times New Roman" w:hAnsi="Times New Roman" w:cs="Times New Roman"/>
          <w:sz w:val="28"/>
          <w:szCs w:val="28"/>
        </w:rPr>
        <w:tab/>
      </w:r>
      <w:r w:rsidRPr="00203081">
        <w:rPr>
          <w:rFonts w:ascii="Times New Roman" w:hAnsi="Times New Roman" w:cs="Times New Roman"/>
          <w:sz w:val="28"/>
          <w:szCs w:val="28"/>
        </w:rPr>
        <w:t>Но являются ли такие физиологические особенности развития ребенка залогом неблагоприятного развития? Есть ли у родителей и педагогов возможности каким-то образом повлиять на формирование личности взрослеющего человека? Конечно, есть. Ведь ребенок растет в социуме, он усваивает те нормы поведения, которые показываю ему окружающие, действует в соответствии с теми правилами, которые формируют взрослые.</w:t>
      </w:r>
    </w:p>
    <w:p w:rsidR="00472237"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r w:rsidR="00203081">
        <w:rPr>
          <w:rFonts w:ascii="Times New Roman" w:hAnsi="Times New Roman" w:cs="Times New Roman"/>
          <w:sz w:val="28"/>
          <w:szCs w:val="28"/>
        </w:rPr>
        <w:tab/>
      </w:r>
      <w:r w:rsidRPr="00203081">
        <w:rPr>
          <w:rFonts w:ascii="Times New Roman" w:hAnsi="Times New Roman" w:cs="Times New Roman"/>
          <w:sz w:val="28"/>
          <w:szCs w:val="28"/>
        </w:rPr>
        <w:t xml:space="preserve">Поэтому от действий взрослых будет зависеть по какому пути пойдет развитие ребенка. Можно научит его управлять своими эмоциями и поведением, а можно пустить все на самотек, сказав себе, что "я ничего не могу изменить, такой </w:t>
      </w:r>
      <w:r w:rsidRPr="00203081">
        <w:rPr>
          <w:rFonts w:ascii="Times New Roman" w:hAnsi="Times New Roman" w:cs="Times New Roman"/>
          <w:sz w:val="28"/>
          <w:szCs w:val="28"/>
        </w:rPr>
        <w:lastRenderedPageBreak/>
        <w:t>уж он у меня уродился", или "от меня ничего не зависит, его плохо воспитали в семье".</w:t>
      </w:r>
    </w:p>
    <w:p w:rsidR="00F87EA3" w:rsidRPr="00203081" w:rsidRDefault="00F87EA3" w:rsidP="00203081">
      <w:pPr>
        <w:ind w:firstLine="708"/>
        <w:jc w:val="both"/>
        <w:rPr>
          <w:rFonts w:ascii="Times New Roman" w:hAnsi="Times New Roman" w:cs="Times New Roman"/>
          <w:sz w:val="28"/>
          <w:szCs w:val="28"/>
        </w:rPr>
      </w:pPr>
      <w:r w:rsidRPr="00203081">
        <w:rPr>
          <w:rFonts w:ascii="Times New Roman" w:hAnsi="Times New Roman" w:cs="Times New Roman"/>
          <w:sz w:val="28"/>
          <w:szCs w:val="28"/>
        </w:rPr>
        <w:t xml:space="preserve">Как правило выделяют три наиболее ярких признака данного синдрома: </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 </w:t>
      </w:r>
      <w:proofErr w:type="spellStart"/>
      <w:r w:rsidRPr="00203081">
        <w:rPr>
          <w:rFonts w:ascii="Times New Roman" w:hAnsi="Times New Roman" w:cs="Times New Roman"/>
          <w:sz w:val="28"/>
          <w:szCs w:val="28"/>
        </w:rPr>
        <w:t>гиперактивность</w:t>
      </w:r>
      <w:proofErr w:type="spellEnd"/>
      <w:r w:rsidRPr="00203081">
        <w:rPr>
          <w:rFonts w:ascii="Times New Roman" w:hAnsi="Times New Roman" w:cs="Times New Roman"/>
          <w:sz w:val="28"/>
          <w:szCs w:val="28"/>
        </w:rPr>
        <w:t>;</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 импульсивность;  </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 нарушение внимания. </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r w:rsidR="00203081">
        <w:rPr>
          <w:rFonts w:ascii="Times New Roman" w:hAnsi="Times New Roman" w:cs="Times New Roman"/>
          <w:sz w:val="28"/>
          <w:szCs w:val="28"/>
        </w:rPr>
        <w:tab/>
      </w:r>
      <w:r w:rsidRPr="00203081">
        <w:rPr>
          <w:rFonts w:ascii="Times New Roman" w:hAnsi="Times New Roman" w:cs="Times New Roman"/>
          <w:sz w:val="28"/>
          <w:szCs w:val="28"/>
        </w:rPr>
        <w:t>Однако может быть только повышенная двигательная активн</w:t>
      </w:r>
      <w:r w:rsidR="00203081">
        <w:rPr>
          <w:rFonts w:ascii="Times New Roman" w:hAnsi="Times New Roman" w:cs="Times New Roman"/>
          <w:sz w:val="28"/>
          <w:szCs w:val="28"/>
        </w:rPr>
        <w:t>ость, но без дефицита внимания.</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r w:rsidR="00203081">
        <w:rPr>
          <w:rFonts w:ascii="Times New Roman" w:hAnsi="Times New Roman" w:cs="Times New Roman"/>
          <w:sz w:val="28"/>
          <w:szCs w:val="28"/>
        </w:rPr>
        <w:tab/>
      </w:r>
      <w:r w:rsidRPr="00203081">
        <w:rPr>
          <w:rFonts w:ascii="Times New Roman" w:hAnsi="Times New Roman" w:cs="Times New Roman"/>
          <w:sz w:val="28"/>
          <w:szCs w:val="28"/>
        </w:rPr>
        <w:t xml:space="preserve">Синдром дефицита внимания с </w:t>
      </w:r>
      <w:proofErr w:type="spellStart"/>
      <w:r w:rsidRPr="00203081">
        <w:rPr>
          <w:rFonts w:ascii="Times New Roman" w:hAnsi="Times New Roman" w:cs="Times New Roman"/>
          <w:sz w:val="28"/>
          <w:szCs w:val="28"/>
        </w:rPr>
        <w:t>гиперактивностью</w:t>
      </w:r>
      <w:proofErr w:type="spellEnd"/>
      <w:r w:rsidRPr="00203081">
        <w:rPr>
          <w:rFonts w:ascii="Times New Roman" w:hAnsi="Times New Roman" w:cs="Times New Roman"/>
          <w:sz w:val="28"/>
          <w:szCs w:val="28"/>
        </w:rPr>
        <w:t xml:space="preserve"> диагностируется, если присутствуют по крайней мере 8 из 14 описанных ниже признако</w:t>
      </w:r>
      <w:r w:rsidR="00203081">
        <w:rPr>
          <w:rFonts w:ascii="Times New Roman" w:hAnsi="Times New Roman" w:cs="Times New Roman"/>
          <w:sz w:val="28"/>
          <w:szCs w:val="28"/>
        </w:rPr>
        <w:t>в, которые проявляются у детей.</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1. Суетливые движения руками и ногами или, сидя на стуле, извивается (у подростков может быть субъективное чувство нетерпеливости).</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2. С трудом остается на стуле при выполнении каких-либо заданий.</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3. Легко отвлекается на посторонние стимулы.</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4. С трудом ожидает очереди для вступления в игру.</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5. Отвечает на вопросы, не </w:t>
      </w:r>
      <w:proofErr w:type="gramStart"/>
      <w:r w:rsidRPr="00203081">
        <w:rPr>
          <w:rFonts w:ascii="Times New Roman" w:hAnsi="Times New Roman" w:cs="Times New Roman"/>
          <w:sz w:val="28"/>
          <w:szCs w:val="28"/>
        </w:rPr>
        <w:t>подумав,  и</w:t>
      </w:r>
      <w:proofErr w:type="gramEnd"/>
      <w:r w:rsidRPr="00203081">
        <w:rPr>
          <w:rFonts w:ascii="Times New Roman" w:hAnsi="Times New Roman" w:cs="Times New Roman"/>
          <w:sz w:val="28"/>
          <w:szCs w:val="28"/>
        </w:rPr>
        <w:t xml:space="preserve"> раньше, чем вопрос закончен.</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6. С трудом исполняет инструкции других.</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7. С трудом удерживает внимание при выполнении заданий или в игровых ситуациях.</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8. Часто переключается от одного незаконченного дела к другому.</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9. Во время игр беспокоен.</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10. Часто чрезмерно разговорчив.</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11. В разговоре часто прерывает, навязывает свое мнение, в детских играх часто является "мишенью".</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12. Часто кажется, что не слышит, что сказано ЕМУ или ЕЙ.</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13. Часто теряет предметы и вещи, необходимые для работы дома или в классе (игрушки, карандаши, книги и др.).</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14. Игнорирует физическую опасность и возможные последствия (например, бежит по улице "без оглядки").</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lastRenderedPageBreak/>
        <w:t xml:space="preserve">         </w:t>
      </w:r>
      <w:r w:rsidR="00203081">
        <w:rPr>
          <w:rFonts w:ascii="Times New Roman" w:hAnsi="Times New Roman" w:cs="Times New Roman"/>
          <w:sz w:val="28"/>
          <w:szCs w:val="28"/>
        </w:rPr>
        <w:tab/>
      </w:r>
      <w:r w:rsidRPr="00203081">
        <w:rPr>
          <w:rFonts w:ascii="Times New Roman" w:hAnsi="Times New Roman" w:cs="Times New Roman"/>
          <w:sz w:val="28"/>
          <w:szCs w:val="28"/>
        </w:rPr>
        <w:t xml:space="preserve">Важно обратить внимание на тот факт, что по отмеченным признакам можно лишь предположить наличие данного синдрома у ребенка, но для уточнения предполагаемого диагноза необходимо обратиться к детскому невропатологу, </w:t>
      </w:r>
      <w:proofErr w:type="gramStart"/>
      <w:r w:rsidRPr="00203081">
        <w:rPr>
          <w:rFonts w:ascii="Times New Roman" w:hAnsi="Times New Roman" w:cs="Times New Roman"/>
          <w:sz w:val="28"/>
          <w:szCs w:val="28"/>
        </w:rPr>
        <w:t>так</w:t>
      </w:r>
      <w:proofErr w:type="gramEnd"/>
      <w:r w:rsidRPr="00203081">
        <w:rPr>
          <w:rFonts w:ascii="Times New Roman" w:hAnsi="Times New Roman" w:cs="Times New Roman"/>
          <w:sz w:val="28"/>
          <w:szCs w:val="28"/>
        </w:rPr>
        <w:t xml:space="preserve"> как только врач может подтвердить или опровергнуть диагноз и назначить соответствующие меры профилактики и коррекции.</w:t>
      </w:r>
    </w:p>
    <w:p w:rsidR="00F87EA3" w:rsidRPr="00203081" w:rsidRDefault="00F87EA3"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r w:rsidR="00203081">
        <w:rPr>
          <w:rFonts w:ascii="Times New Roman" w:hAnsi="Times New Roman" w:cs="Times New Roman"/>
          <w:sz w:val="28"/>
          <w:szCs w:val="28"/>
        </w:rPr>
        <w:tab/>
      </w:r>
      <w:r w:rsidRPr="00203081">
        <w:rPr>
          <w:rFonts w:ascii="Times New Roman" w:hAnsi="Times New Roman" w:cs="Times New Roman"/>
          <w:sz w:val="28"/>
          <w:szCs w:val="28"/>
        </w:rPr>
        <w:t>Если Вы фиксируете отмеченные выше признаки поведения у ребенка, то это повод задуматься над тем, является ли поведение ребенка непослушанием или это особенности его развития, с которыми он не может справиться самостоятельно.</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r>
        <w:rPr>
          <w:rFonts w:ascii="Times New Roman" w:hAnsi="Times New Roman" w:cs="Times New Roman"/>
          <w:sz w:val="28"/>
          <w:szCs w:val="28"/>
        </w:rPr>
        <w:tab/>
      </w:r>
      <w:r w:rsidRPr="00203081">
        <w:rPr>
          <w:rFonts w:ascii="Times New Roman" w:hAnsi="Times New Roman" w:cs="Times New Roman"/>
          <w:sz w:val="28"/>
          <w:szCs w:val="28"/>
        </w:rPr>
        <w:t xml:space="preserve">На особенности поведения детей с синдромом </w:t>
      </w:r>
      <w:proofErr w:type="spellStart"/>
      <w:r w:rsidRPr="00203081">
        <w:rPr>
          <w:rFonts w:ascii="Times New Roman" w:hAnsi="Times New Roman" w:cs="Times New Roman"/>
          <w:sz w:val="28"/>
          <w:szCs w:val="28"/>
        </w:rPr>
        <w:t>гиперактивности</w:t>
      </w:r>
      <w:proofErr w:type="spellEnd"/>
      <w:r w:rsidRPr="00203081">
        <w:rPr>
          <w:rFonts w:ascii="Times New Roman" w:hAnsi="Times New Roman" w:cs="Times New Roman"/>
          <w:sz w:val="28"/>
          <w:szCs w:val="28"/>
        </w:rPr>
        <w:t xml:space="preserve"> большое влияние оказывает такой фактор, как стиль воспитания в семье.                                                                                                                                                   Р. </w:t>
      </w:r>
      <w:proofErr w:type="spellStart"/>
      <w:r w:rsidRPr="00203081">
        <w:rPr>
          <w:rFonts w:ascii="Times New Roman" w:hAnsi="Times New Roman" w:cs="Times New Roman"/>
          <w:sz w:val="28"/>
          <w:szCs w:val="28"/>
        </w:rPr>
        <w:t>Кэмпбелл</w:t>
      </w:r>
      <w:proofErr w:type="spellEnd"/>
      <w:r w:rsidRPr="00203081">
        <w:rPr>
          <w:rFonts w:ascii="Times New Roman" w:hAnsi="Times New Roman" w:cs="Times New Roman"/>
          <w:sz w:val="28"/>
          <w:szCs w:val="28"/>
        </w:rPr>
        <w:t xml:space="preserve"> считает, что родители допускают три основные ошибки в воспитании (или три "западни").</w:t>
      </w:r>
    </w:p>
    <w:p w:rsidR="00203081" w:rsidRPr="00203081" w:rsidRDefault="00203081" w:rsidP="00203081">
      <w:pPr>
        <w:ind w:firstLine="708"/>
        <w:jc w:val="both"/>
        <w:rPr>
          <w:rFonts w:ascii="Times New Roman" w:hAnsi="Times New Roman" w:cs="Times New Roman"/>
          <w:sz w:val="28"/>
          <w:szCs w:val="28"/>
        </w:rPr>
      </w:pPr>
      <w:r w:rsidRPr="00203081">
        <w:rPr>
          <w:rFonts w:ascii="Times New Roman" w:hAnsi="Times New Roman" w:cs="Times New Roman"/>
          <w:sz w:val="28"/>
          <w:szCs w:val="28"/>
        </w:rPr>
        <w:t xml:space="preserve">Три "западни", которые подстерегают родителей при воспитании </w:t>
      </w:r>
      <w:proofErr w:type="spellStart"/>
      <w:r w:rsidRPr="00203081">
        <w:rPr>
          <w:rFonts w:ascii="Times New Roman" w:hAnsi="Times New Roman" w:cs="Times New Roman"/>
          <w:sz w:val="28"/>
          <w:szCs w:val="28"/>
        </w:rPr>
        <w:t>гиперактивного</w:t>
      </w:r>
      <w:proofErr w:type="spellEnd"/>
      <w:r w:rsidRPr="00203081">
        <w:rPr>
          <w:rFonts w:ascii="Times New Roman" w:hAnsi="Times New Roman" w:cs="Times New Roman"/>
          <w:sz w:val="28"/>
          <w:szCs w:val="28"/>
        </w:rPr>
        <w:t xml:space="preserve"> ребенка.</w:t>
      </w:r>
    </w:p>
    <w:p w:rsidR="00203081" w:rsidRPr="001472FA" w:rsidRDefault="00203081" w:rsidP="001472FA">
      <w:pPr>
        <w:jc w:val="center"/>
        <w:rPr>
          <w:rFonts w:ascii="Times New Roman" w:hAnsi="Times New Roman" w:cs="Times New Roman"/>
          <w:b/>
          <w:sz w:val="28"/>
          <w:szCs w:val="28"/>
        </w:rPr>
      </w:pPr>
      <w:r w:rsidRPr="001472FA">
        <w:rPr>
          <w:rFonts w:ascii="Times New Roman" w:hAnsi="Times New Roman" w:cs="Times New Roman"/>
          <w:b/>
          <w:sz w:val="28"/>
          <w:szCs w:val="28"/>
        </w:rPr>
        <w:t xml:space="preserve">Западня </w:t>
      </w:r>
      <w:r w:rsidRPr="001472FA">
        <w:rPr>
          <w:rFonts w:ascii="Times New Roman" w:hAnsi="Times New Roman" w:cs="Times New Roman"/>
          <w:b/>
          <w:sz w:val="28"/>
          <w:szCs w:val="28"/>
        </w:rPr>
        <w:tab/>
        <w:t xml:space="preserve">Содержание </w:t>
      </w:r>
      <w:r w:rsidRPr="001472FA">
        <w:rPr>
          <w:rFonts w:ascii="Times New Roman" w:hAnsi="Times New Roman" w:cs="Times New Roman"/>
          <w:b/>
          <w:sz w:val="28"/>
          <w:szCs w:val="28"/>
        </w:rPr>
        <w:tab/>
        <w:t>Пути преодоления.</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1. </w:t>
      </w:r>
      <w:r w:rsidRPr="00203081">
        <w:rPr>
          <w:rFonts w:ascii="Times New Roman" w:hAnsi="Times New Roman" w:cs="Times New Roman"/>
          <w:sz w:val="28"/>
          <w:szCs w:val="28"/>
        </w:rPr>
        <w:tab/>
        <w:t xml:space="preserve">Недостаток эмоционального внимания, часто подменяемого уходом за ребенком. </w:t>
      </w:r>
      <w:r w:rsidRPr="00203081">
        <w:rPr>
          <w:rFonts w:ascii="Times New Roman" w:hAnsi="Times New Roman" w:cs="Times New Roman"/>
          <w:sz w:val="28"/>
          <w:szCs w:val="28"/>
        </w:rPr>
        <w:tab/>
        <w:t xml:space="preserve"> Больше общаться с ребенком, вникать в его проблемы, играть вместе с ним в его детские игры, беседовать "по душам".</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2.</w:t>
      </w:r>
      <w:r w:rsidRPr="00203081">
        <w:rPr>
          <w:rFonts w:ascii="Times New Roman" w:hAnsi="Times New Roman" w:cs="Times New Roman"/>
          <w:sz w:val="28"/>
          <w:szCs w:val="28"/>
        </w:rPr>
        <w:tab/>
        <w:t xml:space="preserve">Недостаток твердости в воспитании и отсутствие надлежащего </w:t>
      </w:r>
      <w:proofErr w:type="gramStart"/>
      <w:r w:rsidRPr="00203081">
        <w:rPr>
          <w:rFonts w:ascii="Times New Roman" w:hAnsi="Times New Roman" w:cs="Times New Roman"/>
          <w:sz w:val="28"/>
          <w:szCs w:val="28"/>
        </w:rPr>
        <w:t>контроля  за</w:t>
      </w:r>
      <w:proofErr w:type="gramEnd"/>
      <w:r w:rsidRPr="00203081">
        <w:rPr>
          <w:rFonts w:ascii="Times New Roman" w:hAnsi="Times New Roman" w:cs="Times New Roman"/>
          <w:sz w:val="28"/>
          <w:szCs w:val="28"/>
        </w:rPr>
        <w:t xml:space="preserve"> поведением ребенка.</w:t>
      </w:r>
      <w:r w:rsidRPr="00203081">
        <w:rPr>
          <w:rFonts w:ascii="Times New Roman" w:hAnsi="Times New Roman" w:cs="Times New Roman"/>
          <w:sz w:val="28"/>
          <w:szCs w:val="28"/>
        </w:rPr>
        <w:tab/>
        <w:t xml:space="preserve"> Составит</w:t>
      </w:r>
      <w:r w:rsidR="001472FA">
        <w:rPr>
          <w:rFonts w:ascii="Times New Roman" w:hAnsi="Times New Roman" w:cs="Times New Roman"/>
          <w:sz w:val="28"/>
          <w:szCs w:val="28"/>
        </w:rPr>
        <w:t>ь</w:t>
      </w:r>
      <w:bookmarkStart w:id="0" w:name="_GoBack"/>
      <w:bookmarkEnd w:id="0"/>
      <w:r w:rsidRPr="00203081">
        <w:rPr>
          <w:rFonts w:ascii="Times New Roman" w:hAnsi="Times New Roman" w:cs="Times New Roman"/>
          <w:sz w:val="28"/>
          <w:szCs w:val="28"/>
        </w:rPr>
        <w:t xml:space="preserve"> список запретов и четко следовать ему. Составить список: что должны проконтролировать родители (сегодня, завтра, через неделю)</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3.</w:t>
      </w:r>
      <w:r w:rsidRPr="00203081">
        <w:rPr>
          <w:rFonts w:ascii="Times New Roman" w:hAnsi="Times New Roman" w:cs="Times New Roman"/>
          <w:sz w:val="28"/>
          <w:szCs w:val="28"/>
        </w:rPr>
        <w:tab/>
        <w:t xml:space="preserve"> Неумение воспитывать в детях навыки управления гневом.</w:t>
      </w:r>
      <w:r w:rsidRPr="00203081">
        <w:rPr>
          <w:rFonts w:ascii="Times New Roman" w:hAnsi="Times New Roman" w:cs="Times New Roman"/>
          <w:sz w:val="28"/>
          <w:szCs w:val="28"/>
        </w:rPr>
        <w:tab/>
        <w:t>Обучать ребенка управлять гневом.</w:t>
      </w:r>
    </w:p>
    <w:p w:rsidR="00203081" w:rsidRPr="00203081" w:rsidRDefault="00203081" w:rsidP="00203081">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203081">
        <w:rPr>
          <w:rFonts w:ascii="Times New Roman" w:hAnsi="Times New Roman" w:cs="Times New Roman"/>
          <w:sz w:val="28"/>
          <w:szCs w:val="28"/>
        </w:rPr>
        <w:t>Да, взрослым все время в воспитании приходится маневрировать между необходимостью сохранить отношения с детьми и добиться исполнения каких-то требований.</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r>
        <w:rPr>
          <w:rFonts w:ascii="Times New Roman" w:hAnsi="Times New Roman" w:cs="Times New Roman"/>
          <w:sz w:val="28"/>
          <w:szCs w:val="28"/>
        </w:rPr>
        <w:tab/>
      </w:r>
      <w:r w:rsidRPr="00203081">
        <w:rPr>
          <w:rFonts w:ascii="Times New Roman" w:hAnsi="Times New Roman" w:cs="Times New Roman"/>
          <w:sz w:val="28"/>
          <w:szCs w:val="28"/>
        </w:rPr>
        <w:t xml:space="preserve">Какие последствия при неправильном воспитании </w:t>
      </w:r>
      <w:proofErr w:type="spellStart"/>
      <w:r w:rsidRPr="00203081">
        <w:rPr>
          <w:rFonts w:ascii="Times New Roman" w:hAnsi="Times New Roman" w:cs="Times New Roman"/>
          <w:sz w:val="28"/>
          <w:szCs w:val="28"/>
        </w:rPr>
        <w:t>гиперактивных</w:t>
      </w:r>
      <w:proofErr w:type="spellEnd"/>
      <w:r w:rsidRPr="00203081">
        <w:rPr>
          <w:rFonts w:ascii="Times New Roman" w:hAnsi="Times New Roman" w:cs="Times New Roman"/>
          <w:sz w:val="28"/>
          <w:szCs w:val="28"/>
        </w:rPr>
        <w:t xml:space="preserve"> детей можно ожидать в подростковом возрасте? Это могут быть неуправляемые вспышки гнева, побеги из дома, различные правонарушения и т.п.</w:t>
      </w:r>
    </w:p>
    <w:p w:rsid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r>
        <w:rPr>
          <w:rFonts w:ascii="Times New Roman" w:hAnsi="Times New Roman" w:cs="Times New Roman"/>
          <w:sz w:val="28"/>
          <w:szCs w:val="28"/>
        </w:rPr>
        <w:tab/>
      </w:r>
      <w:r w:rsidRPr="00203081">
        <w:rPr>
          <w:rFonts w:ascii="Times New Roman" w:hAnsi="Times New Roman" w:cs="Times New Roman"/>
          <w:sz w:val="28"/>
          <w:szCs w:val="28"/>
        </w:rPr>
        <w:t>Поэтому правильные воспитательные воздействия в дошкольном и младшем школьном возрасте должны предупреждать негативные пр</w:t>
      </w:r>
      <w:r>
        <w:rPr>
          <w:rFonts w:ascii="Times New Roman" w:hAnsi="Times New Roman" w:cs="Times New Roman"/>
          <w:sz w:val="28"/>
          <w:szCs w:val="28"/>
        </w:rPr>
        <w:t>оявления в подростковый период.</w:t>
      </w:r>
    </w:p>
    <w:p w:rsidR="00203081" w:rsidRPr="00203081" w:rsidRDefault="00203081" w:rsidP="00203081">
      <w:pPr>
        <w:ind w:firstLine="708"/>
        <w:jc w:val="both"/>
        <w:rPr>
          <w:rFonts w:ascii="Times New Roman" w:hAnsi="Times New Roman" w:cs="Times New Roman"/>
          <w:sz w:val="28"/>
          <w:szCs w:val="28"/>
        </w:rPr>
      </w:pPr>
      <w:r w:rsidRPr="00203081">
        <w:rPr>
          <w:rFonts w:ascii="Times New Roman" w:hAnsi="Times New Roman" w:cs="Times New Roman"/>
          <w:sz w:val="28"/>
          <w:szCs w:val="28"/>
        </w:rPr>
        <w:t>Правила, которые взрослым необходимо соблюдать.</w:t>
      </w:r>
    </w:p>
    <w:p w:rsidR="00203081" w:rsidRPr="00203081" w:rsidRDefault="00203081" w:rsidP="00203081">
      <w:pPr>
        <w:ind w:firstLine="708"/>
        <w:jc w:val="both"/>
        <w:rPr>
          <w:rFonts w:ascii="Times New Roman" w:hAnsi="Times New Roman" w:cs="Times New Roman"/>
          <w:sz w:val="28"/>
          <w:szCs w:val="28"/>
        </w:rPr>
      </w:pPr>
      <w:r w:rsidRPr="00203081">
        <w:rPr>
          <w:rFonts w:ascii="Times New Roman" w:hAnsi="Times New Roman" w:cs="Times New Roman"/>
          <w:sz w:val="28"/>
          <w:szCs w:val="28"/>
        </w:rPr>
        <w:t>Не должно быть слишком много требований и запретов со стороны взрослых.</w:t>
      </w:r>
    </w:p>
    <w:p w:rsidR="00203081" w:rsidRPr="00203081" w:rsidRDefault="00203081" w:rsidP="00203081">
      <w:pPr>
        <w:ind w:firstLine="708"/>
        <w:jc w:val="both"/>
        <w:rPr>
          <w:rFonts w:ascii="Times New Roman" w:hAnsi="Times New Roman" w:cs="Times New Roman"/>
          <w:sz w:val="28"/>
          <w:szCs w:val="28"/>
        </w:rPr>
      </w:pPr>
      <w:r w:rsidRPr="00203081">
        <w:rPr>
          <w:rFonts w:ascii="Times New Roman" w:hAnsi="Times New Roman" w:cs="Times New Roman"/>
          <w:sz w:val="28"/>
          <w:szCs w:val="28"/>
        </w:rPr>
        <w:lastRenderedPageBreak/>
        <w:t>Все инструкции, предъявляемые ребенку, должны быть четкими, обоснованы и обсуждены заранее.</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Указания должны быть короткими, немногословными (не более 10 слов).</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Требования должны быть реальными, соизмеримыми с возможностями ребенка.</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Необходимо соблюдать твердость и последовательность в своих </w:t>
      </w:r>
      <w:proofErr w:type="gramStart"/>
      <w:r w:rsidRPr="00203081">
        <w:rPr>
          <w:rFonts w:ascii="Times New Roman" w:hAnsi="Times New Roman" w:cs="Times New Roman"/>
          <w:sz w:val="28"/>
          <w:szCs w:val="28"/>
        </w:rPr>
        <w:t>действиях  и</w:t>
      </w:r>
      <w:proofErr w:type="gramEnd"/>
      <w:r w:rsidRPr="00203081">
        <w:rPr>
          <w:rFonts w:ascii="Times New Roman" w:hAnsi="Times New Roman" w:cs="Times New Roman"/>
          <w:sz w:val="28"/>
          <w:szCs w:val="28"/>
        </w:rPr>
        <w:t xml:space="preserve"> требованиях.</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Требования всех членов семьи должны быть одинаковыми.</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Обязательным является наличие четкого режима дня, расписания выполнения заданий, посильной физической нагрузки.</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необходимо регулировать учебную нагрузку в соответствии с возможностями ребенка.</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Стараться избегать ситуаций, которые могут приводить ребенка в возбуждение, - избегать мест большого скопления людей.</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Необходимо приучать ребенка доводить начатое дело до конца.</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Важной задачей является подготовка ребенка к новой деятельности или изменению ситуации.</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Обязательным является использование похвалы и других знаков внимания в общении с детьми.</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r>
        <w:rPr>
          <w:rFonts w:ascii="Times New Roman" w:hAnsi="Times New Roman" w:cs="Times New Roman"/>
          <w:sz w:val="28"/>
          <w:szCs w:val="28"/>
        </w:rPr>
        <w:tab/>
      </w:r>
      <w:r w:rsidRPr="00203081">
        <w:rPr>
          <w:rFonts w:ascii="Times New Roman" w:hAnsi="Times New Roman" w:cs="Times New Roman"/>
          <w:sz w:val="28"/>
          <w:szCs w:val="28"/>
        </w:rPr>
        <w:t xml:space="preserve">Воспитательные воздействия очень важны, но полезными также являются и игровые и развивающие упражнения, которые помогают сформировать определенные навыки. Необходимо строить работу с </w:t>
      </w:r>
      <w:proofErr w:type="spellStart"/>
      <w:r w:rsidRPr="00203081">
        <w:rPr>
          <w:rFonts w:ascii="Times New Roman" w:hAnsi="Times New Roman" w:cs="Times New Roman"/>
          <w:sz w:val="28"/>
          <w:szCs w:val="28"/>
        </w:rPr>
        <w:t>гиперактивными</w:t>
      </w:r>
      <w:proofErr w:type="spellEnd"/>
      <w:r w:rsidRPr="00203081">
        <w:rPr>
          <w:rFonts w:ascii="Times New Roman" w:hAnsi="Times New Roman" w:cs="Times New Roman"/>
          <w:sz w:val="28"/>
          <w:szCs w:val="28"/>
        </w:rPr>
        <w:t xml:space="preserve"> детьми в трех направлениях:</w:t>
      </w:r>
    </w:p>
    <w:p w:rsidR="00203081" w:rsidRPr="00203081" w:rsidRDefault="00203081" w:rsidP="00203081">
      <w:pPr>
        <w:ind w:firstLine="708"/>
        <w:jc w:val="both"/>
        <w:rPr>
          <w:rFonts w:ascii="Times New Roman" w:hAnsi="Times New Roman" w:cs="Times New Roman"/>
          <w:sz w:val="28"/>
          <w:szCs w:val="28"/>
        </w:rPr>
      </w:pPr>
      <w:r w:rsidRPr="00203081">
        <w:rPr>
          <w:rFonts w:ascii="Times New Roman" w:hAnsi="Times New Roman" w:cs="Times New Roman"/>
          <w:sz w:val="28"/>
          <w:szCs w:val="28"/>
        </w:rPr>
        <w:t xml:space="preserve">Развитие </w:t>
      </w:r>
      <w:proofErr w:type="spellStart"/>
      <w:r w:rsidRPr="00203081">
        <w:rPr>
          <w:rFonts w:ascii="Times New Roman" w:hAnsi="Times New Roman" w:cs="Times New Roman"/>
          <w:sz w:val="28"/>
          <w:szCs w:val="28"/>
        </w:rPr>
        <w:t>дефицитарных</w:t>
      </w:r>
      <w:proofErr w:type="spellEnd"/>
      <w:r w:rsidRPr="00203081">
        <w:rPr>
          <w:rFonts w:ascii="Times New Roman" w:hAnsi="Times New Roman" w:cs="Times New Roman"/>
          <w:sz w:val="28"/>
          <w:szCs w:val="28"/>
        </w:rPr>
        <w:t xml:space="preserve"> функций (внимания, контроля, поведения, двигательного контроля);</w:t>
      </w:r>
    </w:p>
    <w:p w:rsidR="00203081" w:rsidRPr="00203081" w:rsidRDefault="00203081" w:rsidP="00203081">
      <w:pPr>
        <w:ind w:firstLine="708"/>
        <w:jc w:val="both"/>
        <w:rPr>
          <w:rFonts w:ascii="Times New Roman" w:hAnsi="Times New Roman" w:cs="Times New Roman"/>
          <w:sz w:val="28"/>
          <w:szCs w:val="28"/>
        </w:rPr>
      </w:pPr>
      <w:r w:rsidRPr="00203081">
        <w:rPr>
          <w:rFonts w:ascii="Times New Roman" w:hAnsi="Times New Roman" w:cs="Times New Roman"/>
          <w:sz w:val="28"/>
          <w:szCs w:val="28"/>
        </w:rPr>
        <w:t>Отработка конкретных навыков взаимодействия со взрослыми и сверстниками (обучение умению слушать, слышать и понимать инструкции взрослого);</w:t>
      </w:r>
    </w:p>
    <w:p w:rsidR="00203081" w:rsidRPr="00203081" w:rsidRDefault="00203081" w:rsidP="00203081">
      <w:pPr>
        <w:ind w:firstLine="708"/>
        <w:jc w:val="both"/>
        <w:rPr>
          <w:rFonts w:ascii="Times New Roman" w:hAnsi="Times New Roman" w:cs="Times New Roman"/>
          <w:sz w:val="28"/>
          <w:szCs w:val="28"/>
        </w:rPr>
      </w:pPr>
      <w:r w:rsidRPr="00203081">
        <w:rPr>
          <w:rFonts w:ascii="Times New Roman" w:hAnsi="Times New Roman" w:cs="Times New Roman"/>
          <w:sz w:val="28"/>
          <w:szCs w:val="28"/>
        </w:rPr>
        <w:t>Работа с гневом (т.е. управление эмоциями).</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r>
        <w:rPr>
          <w:rFonts w:ascii="Times New Roman" w:hAnsi="Times New Roman" w:cs="Times New Roman"/>
          <w:sz w:val="28"/>
          <w:szCs w:val="28"/>
        </w:rPr>
        <w:tab/>
      </w:r>
      <w:r w:rsidRPr="00203081">
        <w:rPr>
          <w:rFonts w:ascii="Times New Roman" w:hAnsi="Times New Roman" w:cs="Times New Roman"/>
          <w:sz w:val="28"/>
          <w:szCs w:val="28"/>
        </w:rPr>
        <w:t xml:space="preserve">Любые занятия с </w:t>
      </w:r>
      <w:proofErr w:type="spellStart"/>
      <w:r w:rsidRPr="00203081">
        <w:rPr>
          <w:rFonts w:ascii="Times New Roman" w:hAnsi="Times New Roman" w:cs="Times New Roman"/>
          <w:sz w:val="28"/>
          <w:szCs w:val="28"/>
        </w:rPr>
        <w:t>гиперактивными</w:t>
      </w:r>
      <w:proofErr w:type="spellEnd"/>
      <w:r w:rsidRPr="00203081">
        <w:rPr>
          <w:rFonts w:ascii="Times New Roman" w:hAnsi="Times New Roman" w:cs="Times New Roman"/>
          <w:sz w:val="28"/>
          <w:szCs w:val="28"/>
        </w:rPr>
        <w:t xml:space="preserve"> детьми рекомендуется проводить в игровой форме. Для развития внимания и навыков самоконтроля и управления своим поведением необходимо использовать игры с правилами, так же можно использовать игры, в которые мы играли во дворе в детстве: "День-ночь", "Море волнуется</w:t>
      </w:r>
      <w:proofErr w:type="gramStart"/>
      <w:r w:rsidRPr="00203081">
        <w:rPr>
          <w:rFonts w:ascii="Times New Roman" w:hAnsi="Times New Roman" w:cs="Times New Roman"/>
          <w:sz w:val="28"/>
          <w:szCs w:val="28"/>
        </w:rPr>
        <w:t>",  "</w:t>
      </w:r>
      <w:proofErr w:type="gramEnd"/>
      <w:r w:rsidRPr="00203081">
        <w:rPr>
          <w:rFonts w:ascii="Times New Roman" w:hAnsi="Times New Roman" w:cs="Times New Roman"/>
          <w:sz w:val="28"/>
          <w:szCs w:val="28"/>
        </w:rPr>
        <w:t>Третий лишний", "Краски", "Съедобное-несъедобное".</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203081">
        <w:rPr>
          <w:rFonts w:ascii="Times New Roman" w:hAnsi="Times New Roman" w:cs="Times New Roman"/>
          <w:sz w:val="28"/>
          <w:szCs w:val="28"/>
        </w:rPr>
        <w:t>Кроме хорошо известных игр можно использовать следующие игры:</w:t>
      </w:r>
    </w:p>
    <w:p w:rsidR="00203081" w:rsidRPr="00203081" w:rsidRDefault="00203081" w:rsidP="00203081">
      <w:pPr>
        <w:ind w:firstLine="708"/>
        <w:jc w:val="both"/>
        <w:rPr>
          <w:rFonts w:ascii="Times New Roman" w:hAnsi="Times New Roman" w:cs="Times New Roman"/>
          <w:sz w:val="28"/>
          <w:szCs w:val="28"/>
        </w:rPr>
      </w:pPr>
      <w:r w:rsidRPr="00203081">
        <w:rPr>
          <w:rFonts w:ascii="Times New Roman" w:hAnsi="Times New Roman" w:cs="Times New Roman"/>
          <w:sz w:val="28"/>
          <w:szCs w:val="28"/>
        </w:rPr>
        <w:t>"Говори!" Игра направлена на развитие умения контролировать импульсивные действия. Взрослый говорит: "Сейчас я буду задавать вам простые и сложные вопросы. Но отвечать на них можно только тогда, когда я дам команду: "Говори!". Взрослый говорит: "Какое сейчас время года?", взрослый делает паузу. "Говори!"; "Какого цвета у нас потолок?". Пауза, "Говори!". "Сколько будет семь плюс девять?". Пауза, "Говори!" и т.д. Игра может проводиться как индивидуально, так и в группе.</w:t>
      </w:r>
    </w:p>
    <w:p w:rsidR="00203081" w:rsidRPr="00203081" w:rsidRDefault="00203081" w:rsidP="00203081">
      <w:pPr>
        <w:ind w:firstLine="708"/>
        <w:jc w:val="both"/>
        <w:rPr>
          <w:rFonts w:ascii="Times New Roman" w:hAnsi="Times New Roman" w:cs="Times New Roman"/>
          <w:sz w:val="28"/>
          <w:szCs w:val="28"/>
        </w:rPr>
      </w:pPr>
      <w:r w:rsidRPr="00203081">
        <w:rPr>
          <w:rFonts w:ascii="Times New Roman" w:hAnsi="Times New Roman" w:cs="Times New Roman"/>
          <w:sz w:val="28"/>
          <w:szCs w:val="28"/>
        </w:rPr>
        <w:t xml:space="preserve">Игра "Сто мячей". Игра способствует развитию навыков распределения внимания и умения устанавливать контакт с окружающими. Игра проводится молча и состоит из нескольких этапов. все участники встают в круг. В руках у ведущего мяч, который он бросает кому-нибудь из играющих, </w:t>
      </w:r>
      <w:proofErr w:type="spellStart"/>
      <w:r w:rsidRPr="00203081">
        <w:rPr>
          <w:rFonts w:ascii="Times New Roman" w:hAnsi="Times New Roman" w:cs="Times New Roman"/>
          <w:sz w:val="28"/>
          <w:szCs w:val="28"/>
        </w:rPr>
        <w:t>предварительно"договорившись</w:t>
      </w:r>
      <w:proofErr w:type="spellEnd"/>
      <w:r w:rsidRPr="00203081">
        <w:rPr>
          <w:rFonts w:ascii="Times New Roman" w:hAnsi="Times New Roman" w:cs="Times New Roman"/>
          <w:sz w:val="28"/>
          <w:szCs w:val="28"/>
        </w:rPr>
        <w:t xml:space="preserve"> с ним взглядом. Тот, кто поймал мяч, перебрасывает его еще кому-нибудь, тоже предварительно "связавшись" с ним взглядом и т.д. Задача играющих - поймать взгляд партнера и не допустить падения мяча на </w:t>
      </w:r>
      <w:proofErr w:type="spellStart"/>
      <w:r w:rsidRPr="00203081">
        <w:rPr>
          <w:rFonts w:ascii="Times New Roman" w:hAnsi="Times New Roman" w:cs="Times New Roman"/>
          <w:sz w:val="28"/>
          <w:szCs w:val="28"/>
        </w:rPr>
        <w:t>пол.На</w:t>
      </w:r>
      <w:proofErr w:type="spellEnd"/>
      <w:r w:rsidRPr="00203081">
        <w:rPr>
          <w:rFonts w:ascii="Times New Roman" w:hAnsi="Times New Roman" w:cs="Times New Roman"/>
          <w:sz w:val="28"/>
          <w:szCs w:val="28"/>
        </w:rPr>
        <w:t xml:space="preserve"> втором этапе игра проводится точно так же, только ведущий вводит еще один мяч, тем самым усложняя правила игры.</w:t>
      </w:r>
    </w:p>
    <w:p w:rsidR="00203081" w:rsidRPr="00203081" w:rsidRDefault="00203081" w:rsidP="00203081">
      <w:pPr>
        <w:ind w:firstLine="708"/>
        <w:jc w:val="both"/>
        <w:rPr>
          <w:rFonts w:ascii="Times New Roman" w:hAnsi="Times New Roman" w:cs="Times New Roman"/>
          <w:sz w:val="28"/>
          <w:szCs w:val="28"/>
        </w:rPr>
      </w:pPr>
      <w:r w:rsidRPr="00203081">
        <w:rPr>
          <w:rFonts w:ascii="Times New Roman" w:hAnsi="Times New Roman" w:cs="Times New Roman"/>
          <w:sz w:val="28"/>
          <w:szCs w:val="28"/>
        </w:rPr>
        <w:t>Игра "Наперсток".  Игра способствует развитию наблюдательности и сосредоточенности. Взрослый сообщает детям: "Я спрятала в</w:t>
      </w:r>
      <w:r>
        <w:rPr>
          <w:rFonts w:ascii="Times New Roman" w:hAnsi="Times New Roman" w:cs="Times New Roman"/>
          <w:sz w:val="28"/>
          <w:szCs w:val="28"/>
        </w:rPr>
        <w:t xml:space="preserve"> </w:t>
      </w:r>
      <w:r w:rsidRPr="00203081">
        <w:rPr>
          <w:rFonts w:ascii="Times New Roman" w:hAnsi="Times New Roman" w:cs="Times New Roman"/>
          <w:sz w:val="28"/>
          <w:szCs w:val="28"/>
        </w:rPr>
        <w:t>классе</w:t>
      </w:r>
      <w:r>
        <w:rPr>
          <w:rFonts w:ascii="Times New Roman" w:hAnsi="Times New Roman" w:cs="Times New Roman"/>
          <w:sz w:val="28"/>
          <w:szCs w:val="28"/>
        </w:rPr>
        <w:t xml:space="preserve"> (группе)</w:t>
      </w:r>
      <w:r w:rsidRPr="00203081">
        <w:rPr>
          <w:rFonts w:ascii="Times New Roman" w:hAnsi="Times New Roman" w:cs="Times New Roman"/>
          <w:sz w:val="28"/>
          <w:szCs w:val="28"/>
        </w:rPr>
        <w:t xml:space="preserve"> наперсток (или любой другой небольшой предмет), который вам нужно найти. Вы можете ходить повсюду, заглядывать во все углы. Нет необходимости искать его на ощупь, открывать шкафы, т.к. он лежит на видном месте. Тот, кто найдет наперсток, должен сохранить свою находку в тайне, не выдавая себя ни смехом, ни намеками. Он просто должен сесть на свое место и молча наблюдать, как остальные продолжают поиск. Тот, кто первый найдет наперсток, в следующий раз прячет его". Затем можно обсудить с детьми: как они искали наперсток, трудно ли им было, все ли у</w:t>
      </w:r>
      <w:r>
        <w:rPr>
          <w:rFonts w:ascii="Times New Roman" w:hAnsi="Times New Roman" w:cs="Times New Roman"/>
          <w:sz w:val="28"/>
          <w:szCs w:val="28"/>
        </w:rPr>
        <w:t>частники придерживались правил.</w:t>
      </w:r>
    </w:p>
    <w:p w:rsidR="00203081" w:rsidRPr="00203081" w:rsidRDefault="00203081" w:rsidP="00203081">
      <w:pPr>
        <w:ind w:firstLine="708"/>
        <w:jc w:val="both"/>
        <w:rPr>
          <w:rFonts w:ascii="Times New Roman" w:hAnsi="Times New Roman" w:cs="Times New Roman"/>
          <w:sz w:val="28"/>
          <w:szCs w:val="28"/>
        </w:rPr>
      </w:pPr>
      <w:r w:rsidRPr="00203081">
        <w:rPr>
          <w:rFonts w:ascii="Times New Roman" w:hAnsi="Times New Roman" w:cs="Times New Roman"/>
          <w:sz w:val="28"/>
          <w:szCs w:val="28"/>
        </w:rPr>
        <w:t xml:space="preserve">Упражнение "Что нового". Упражнение способствует развитию умения концентрировать внимание на деталях. взрослый рисует мелом на доске любую геометрическую фигуру, </w:t>
      </w:r>
      <w:proofErr w:type="gramStart"/>
      <w:r w:rsidRPr="00203081">
        <w:rPr>
          <w:rFonts w:ascii="Times New Roman" w:hAnsi="Times New Roman" w:cs="Times New Roman"/>
          <w:sz w:val="28"/>
          <w:szCs w:val="28"/>
        </w:rPr>
        <w:t>например</w:t>
      </w:r>
      <w:proofErr w:type="gramEnd"/>
      <w:r w:rsidRPr="00203081">
        <w:rPr>
          <w:rFonts w:ascii="Times New Roman" w:hAnsi="Times New Roman" w:cs="Times New Roman"/>
          <w:sz w:val="28"/>
          <w:szCs w:val="28"/>
        </w:rPr>
        <w:t xml:space="preserve"> круг или квадрат. Затем к доске по очереди подходят дети и пририсовывают какие-либо детали, создавая картинку. В то время, когда один ребенок находится у доски, остальные закрывают глаза, и открывая их по команде взрослого, говорят, что изменилось. Чем дольше длиться игра, тем сложнее искать новые детали.</w:t>
      </w:r>
    </w:p>
    <w:p w:rsidR="00203081" w:rsidRPr="00203081" w:rsidRDefault="00203081" w:rsidP="00203081">
      <w:pPr>
        <w:ind w:firstLine="708"/>
        <w:jc w:val="both"/>
        <w:rPr>
          <w:rFonts w:ascii="Times New Roman" w:hAnsi="Times New Roman" w:cs="Times New Roman"/>
          <w:sz w:val="28"/>
          <w:szCs w:val="28"/>
        </w:rPr>
      </w:pPr>
      <w:r w:rsidRPr="00203081">
        <w:rPr>
          <w:rFonts w:ascii="Times New Roman" w:hAnsi="Times New Roman" w:cs="Times New Roman"/>
          <w:sz w:val="28"/>
          <w:szCs w:val="28"/>
        </w:rPr>
        <w:t xml:space="preserve">Итак, что же необходимо помнить, взаимодействуя с </w:t>
      </w:r>
      <w:proofErr w:type="spellStart"/>
      <w:r w:rsidRPr="00203081">
        <w:rPr>
          <w:rFonts w:ascii="Times New Roman" w:hAnsi="Times New Roman" w:cs="Times New Roman"/>
          <w:sz w:val="28"/>
          <w:szCs w:val="28"/>
        </w:rPr>
        <w:t>гиперактивными</w:t>
      </w:r>
      <w:proofErr w:type="spellEnd"/>
      <w:r w:rsidRPr="00203081">
        <w:rPr>
          <w:rFonts w:ascii="Times New Roman" w:hAnsi="Times New Roman" w:cs="Times New Roman"/>
          <w:sz w:val="28"/>
          <w:szCs w:val="28"/>
        </w:rPr>
        <w:t xml:space="preserve"> детьми?</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r>
        <w:rPr>
          <w:rFonts w:ascii="Times New Roman" w:hAnsi="Times New Roman" w:cs="Times New Roman"/>
          <w:sz w:val="28"/>
          <w:szCs w:val="28"/>
        </w:rPr>
        <w:tab/>
      </w:r>
      <w:r w:rsidRPr="00203081">
        <w:rPr>
          <w:rFonts w:ascii="Times New Roman" w:hAnsi="Times New Roman" w:cs="Times New Roman"/>
          <w:sz w:val="28"/>
          <w:szCs w:val="28"/>
        </w:rPr>
        <w:t>Эти дети имеют свои особенности психики, но они тоже хотят быть успешными и любимыми.</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203081">
        <w:rPr>
          <w:rFonts w:ascii="Times New Roman" w:hAnsi="Times New Roman" w:cs="Times New Roman"/>
          <w:sz w:val="28"/>
          <w:szCs w:val="28"/>
        </w:rPr>
        <w:t>Однако им сложнее, чем другим сосредоточиться, усидеть на одном месте, контролировать свои действия и эмоции.</w:t>
      </w:r>
    </w:p>
    <w:p w:rsidR="00203081" w:rsidRPr="00203081" w:rsidRDefault="00203081" w:rsidP="00203081">
      <w:pPr>
        <w:jc w:val="both"/>
        <w:rPr>
          <w:rFonts w:ascii="Times New Roman" w:hAnsi="Times New Roman" w:cs="Times New Roman"/>
          <w:sz w:val="28"/>
          <w:szCs w:val="28"/>
        </w:rPr>
      </w:pPr>
      <w:r w:rsidRPr="00203081">
        <w:rPr>
          <w:rFonts w:ascii="Times New Roman" w:hAnsi="Times New Roman" w:cs="Times New Roman"/>
          <w:sz w:val="28"/>
          <w:szCs w:val="28"/>
        </w:rPr>
        <w:t xml:space="preserve">    </w:t>
      </w:r>
      <w:r>
        <w:rPr>
          <w:rFonts w:ascii="Times New Roman" w:hAnsi="Times New Roman" w:cs="Times New Roman"/>
          <w:sz w:val="28"/>
          <w:szCs w:val="28"/>
        </w:rPr>
        <w:tab/>
      </w:r>
      <w:r w:rsidRPr="00203081">
        <w:rPr>
          <w:rFonts w:ascii="Times New Roman" w:hAnsi="Times New Roman" w:cs="Times New Roman"/>
          <w:sz w:val="28"/>
          <w:szCs w:val="28"/>
        </w:rPr>
        <w:t>Им нужна помощь взрослых, которая выражается в правильных воспитательных воздействиях и готовности      использовать различные развивающие и коррекционные упражнения и игры для развития недостающих им функций.</w:t>
      </w:r>
    </w:p>
    <w:sectPr w:rsidR="00203081" w:rsidRPr="00203081" w:rsidSect="0020308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98"/>
    <w:rsid w:val="00006598"/>
    <w:rsid w:val="00064185"/>
    <w:rsid w:val="001472FA"/>
    <w:rsid w:val="00203081"/>
    <w:rsid w:val="00255AC0"/>
    <w:rsid w:val="00454A48"/>
    <w:rsid w:val="00472237"/>
    <w:rsid w:val="009A48A0"/>
    <w:rsid w:val="00F8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A2B4D-269A-4AE7-93D5-53FC9967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1897</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2015-12-18T03:41:00Z</dcterms:created>
  <dcterms:modified xsi:type="dcterms:W3CDTF">2015-12-18T05:05:00Z</dcterms:modified>
</cp:coreProperties>
</file>