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08" w:rsidRPr="005F7C08" w:rsidRDefault="005F7C08" w:rsidP="005F7C0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F497A" w:themeColor="accent4" w:themeShade="BF"/>
          <w:kern w:val="36"/>
          <w:sz w:val="32"/>
          <w:szCs w:val="32"/>
          <w:lang w:eastAsia="ru-RU"/>
        </w:rPr>
      </w:pPr>
      <w:r w:rsidRPr="005F7C08">
        <w:rPr>
          <w:rFonts w:ascii="Times New Roman" w:eastAsia="Times New Roman" w:hAnsi="Times New Roman" w:cs="Times New Roman"/>
          <w:bCs/>
          <w:color w:val="5F497A" w:themeColor="accent4" w:themeShade="BF"/>
          <w:kern w:val="36"/>
          <w:sz w:val="32"/>
          <w:szCs w:val="32"/>
          <w:lang w:eastAsia="ru-RU"/>
        </w:rPr>
        <w:t>Консультация для воспитателей</w:t>
      </w:r>
      <w:r w:rsidRPr="005F7C08">
        <w:rPr>
          <w:rFonts w:ascii="Times New Roman" w:eastAsia="Times New Roman" w:hAnsi="Times New Roman" w:cs="Times New Roman"/>
          <w:b/>
          <w:bCs/>
          <w:color w:val="5F497A" w:themeColor="accent4" w:themeShade="BF"/>
          <w:kern w:val="36"/>
          <w:sz w:val="32"/>
          <w:szCs w:val="32"/>
          <w:lang w:eastAsia="ru-RU"/>
        </w:rPr>
        <w:t xml:space="preserve"> </w:t>
      </w:r>
    </w:p>
    <w:p w:rsidR="005F7C08" w:rsidRDefault="005F7C08" w:rsidP="005F7C0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F497A" w:themeColor="accent4" w:themeShade="BF"/>
          <w:kern w:val="36"/>
          <w:sz w:val="32"/>
          <w:szCs w:val="32"/>
          <w:lang w:eastAsia="ru-RU"/>
        </w:rPr>
      </w:pPr>
      <w:r w:rsidRPr="005F7C08">
        <w:rPr>
          <w:rFonts w:ascii="Times New Roman" w:eastAsia="Times New Roman" w:hAnsi="Times New Roman" w:cs="Times New Roman"/>
          <w:b/>
          <w:bCs/>
          <w:color w:val="5F497A" w:themeColor="accent4" w:themeShade="BF"/>
          <w:kern w:val="36"/>
          <w:sz w:val="32"/>
          <w:szCs w:val="32"/>
          <w:lang w:eastAsia="ru-RU"/>
        </w:rPr>
        <w:t>«Нетрадиционные виды рисования»</w:t>
      </w:r>
    </w:p>
    <w:p w:rsidR="005F7C08" w:rsidRPr="005F7C08" w:rsidRDefault="005F7C08" w:rsidP="005F7C08">
      <w:pPr>
        <w:keepNext/>
        <w:keepLines/>
        <w:spacing w:before="480" w:after="0" w:line="360" w:lineRule="auto"/>
        <w:jc w:val="both"/>
        <w:outlineLvl w:val="0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     </w:t>
      </w: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Все мы, родители и педагоги, хотели бы видеть своих детей счастливыми, эмоционально благополучными, успешными в делах, учебе, разносторонне развитыми, словом, хотели бы видеть личность. А личность – это, прежде всего, знающий, уверенный в себе и своих способностях, психически здоровый человек. И здесь немалую роль играет влияние изобразительной деятельности на человека. Не все станут художниками-профессионалами. А если каждому ребенку сказать, что он талант, гений, помочь, то рисовать будут многие. Впечатления детства во многом определяют будущее каждого человека.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ab/>
        <w:t>Помочь ребенку любить и понимать искусство, пробудить в нем талант, вселить веру в свои силы можем мы, взрослые. Именно в детские годы происходит формирование характера, определяются черты будущей личности. И нам бы очень хотелось, чтобы личность была яркая, творческая. Изобразительная деятельность – это специфическое образное познание действительности. На занятиях дети получают первые художественные впечатления, приобщаются к искусству, овладевают разными видами художественной деятельности, среди которых большое место занимают рисование, лепка, аппликация, конструирование. Дошкольники имеют возможность передать свои впечатления об окружающей действительности с помощью карандаша, красок, пластилина, бумаги. Этот процесс вызывает у них чувство радости, удивление.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ab/>
        <w:t xml:space="preserve">Особенностью изобразительной деятельности, отличающей ее от других видов художественного творчества детей, является то, что результат ее (рисунок, аппликация, коллаж) не исчезает в момент прекращения ребенком действий. Созданное детьми остается, его можно рассматривать, оценивать, а главное – совершенствовать. На протяжении нескольких дней у </w:t>
      </w: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lastRenderedPageBreak/>
        <w:t>детей появляется возможность дорисовывать, дополнять работу природным и бросовым материалом и т.д.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ab/>
        <w:t>Для работы с детьми я наметила следующие задачи:</w:t>
      </w:r>
    </w:p>
    <w:p w:rsidR="005F7C08" w:rsidRPr="005F7C08" w:rsidRDefault="005F7C08" w:rsidP="005F7C08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Развивать познавательные процессы, образное мышление, любознательность, наблюдательность, творчество, фантазии, воображение.</w:t>
      </w:r>
    </w:p>
    <w:p w:rsidR="005F7C08" w:rsidRPr="005F7C08" w:rsidRDefault="005F7C08" w:rsidP="005F7C08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Формировать эстетический вкус в изобразительной деятельности.</w:t>
      </w:r>
    </w:p>
    <w:p w:rsidR="005F7C08" w:rsidRPr="005F7C08" w:rsidRDefault="005F7C08" w:rsidP="005F7C08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Совершенствовать технические умения и навыки.</w:t>
      </w:r>
    </w:p>
    <w:p w:rsidR="005F7C08" w:rsidRPr="005F7C08" w:rsidRDefault="005F7C08" w:rsidP="005F7C08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Учить детей разной технике изображения предметов и явлений, дав волю воображению. </w:t>
      </w:r>
    </w:p>
    <w:p w:rsidR="005F7C08" w:rsidRPr="005F7C08" w:rsidRDefault="005F7C08" w:rsidP="005F7C0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На занятиях использую следующие принципы:</w:t>
      </w:r>
    </w:p>
    <w:p w:rsidR="005F7C08" w:rsidRPr="005F7C08" w:rsidRDefault="005F7C08" w:rsidP="005F7C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От простого к сложному.</w:t>
      </w:r>
    </w:p>
    <w:p w:rsidR="005F7C08" w:rsidRPr="005F7C08" w:rsidRDefault="005F7C08" w:rsidP="005F7C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Оптимальное соотношение </w:t>
      </w:r>
      <w:r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от </w:t>
      </w:r>
      <w:proofErr w:type="gramStart"/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известного</w:t>
      </w:r>
      <w:proofErr w:type="gramEnd"/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 к неизвестному.</w:t>
      </w:r>
    </w:p>
    <w:p w:rsidR="005F7C08" w:rsidRPr="005F7C08" w:rsidRDefault="005F7C08" w:rsidP="005F7C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Определенный дефицит информации.</w:t>
      </w:r>
    </w:p>
    <w:p w:rsidR="005F7C08" w:rsidRPr="005F7C08" w:rsidRDefault="005F7C08" w:rsidP="005F7C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Вызвать интерес.</w:t>
      </w:r>
    </w:p>
    <w:p w:rsidR="005F7C08" w:rsidRPr="005F7C08" w:rsidRDefault="005F7C08" w:rsidP="005F7C0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На занятиях по изобразительной деятельности создаю атмосферу доброжелательности, регулирую дозировку психической и физической нагрузки, использую </w:t>
      </w:r>
      <w:proofErr w:type="spellStart"/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физминутки</w:t>
      </w:r>
      <w:proofErr w:type="spellEnd"/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, речь и движения, зрительную гимнастику, пальчиковые игры, гимнастику и массаж пальцев рук и ушных раковин. Чтобы повысить интерес детей к результатам своего труда, использую игровые мотивации. А в конце занятия предлагаю детям обыграть свою поделку. Использование диалогической речи в игре позволяет облегчить общение друг с другом и развивает коммуникативные и творческие способности. Очень люблю коллективные работы. Это сложная, но очень интересная в плане организации форма, когда работа выполняется всеми детьми одновременно. Она дает много возможности для общения. Использую природный и бросовый материал (желуди, шишки, нитки, бусины, ракушки и т.д.).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ab/>
        <w:t xml:space="preserve">Планируя работу с детьми, темы старалась подобрать с учетом сезона и календарных праздников – то, что детям близко и дорого: </w:t>
      </w:r>
      <w:proofErr w:type="gramStart"/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«Осенний ковер», «Моя мама самая лучшая», «Украшаем ёлку», «Новогодние подарки», </w:t>
      </w: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lastRenderedPageBreak/>
        <w:t xml:space="preserve">«Зимушка-зима», «Подарок папе», «Праздничная открытка маме», «Весна пришла», </w:t>
      </w:r>
      <w:r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«</w:t>
      </w: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День Победы»</w:t>
      </w:r>
      <w:r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 </w:t>
      </w: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и другие.</w:t>
      </w:r>
      <w:proofErr w:type="gramEnd"/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ab/>
        <w:t>Совместная деятельность детей и взрослых положительно сказывается на развитии общения, так как возникает необходимость самостоятельно распределять между собой работу, обсуждать композицию, проявлять взаимопомощь для достижения хорошего результата. В совместной с ребенком деятельности взрослый должен быть самым творческим участником, каждый раз</w:t>
      </w:r>
      <w:r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,</w:t>
      </w: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 по-новому выполняя знакомые детям задания. При формировании у ребенка воображения взрослому очень может помочь перевоплощение в игровой персонаж, который побуждает малыша воображать ту или иную ситуацию.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ab/>
        <w:t xml:space="preserve">В процессе коллективных занятий создаются благоприятные условия для общения детей друг с другом и </w:t>
      </w:r>
      <w:proofErr w:type="gramStart"/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со</w:t>
      </w:r>
      <w:proofErr w:type="gramEnd"/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 взрослыми; радостные чувства объединяют детей, а родители учатся восхищаться детским творчеством. Многие родители вместе со своим ребенком участвуют в выставках рисунков и поделок. Детскими работами украшаем группу, раздевалку. Они служат праздничным украшением детского сада к праздникам, подарками близким, родным людям. На выставку вывешиваем все работы, действуя по принципу: «Некрасивых работ не бывает». </w:t>
      </w:r>
    </w:p>
    <w:p w:rsidR="005F7C08" w:rsidRPr="005F7C08" w:rsidRDefault="005F7C08" w:rsidP="005F7C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Для себя я определила позицию в общении с детьми: педагог-партнер. Отношения строю на основе сотрудничества, уважая личность каждого ребенка, учитывая индивидуальные особенности. Я рассматриваю изобразительную деятельность не только как важное средство нравственного и эстетического воспитания ребенка, но и как условие его эмоционального благополучия. Занятия изобразительным искусством способствуют освобождению, выходу эмоциональной энергии, через них ребенок может выразить свою индивидуальность.</w:t>
      </w:r>
    </w:p>
    <w:p w:rsidR="005F7C08" w:rsidRPr="005F7C08" w:rsidRDefault="005F7C08" w:rsidP="005F7C0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Анализируя свою работу, я с уверенностью могу сказать, что систематическая комплексная работа по изобразительной деятельности является непременным условием развития речи, вторичных психических </w:t>
      </w:r>
      <w:r w:rsidRPr="005F7C08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lastRenderedPageBreak/>
        <w:t>процессов, творческого воображения, а также предпосылок успешного овладения учебной деятельностью, психических качеств и умений, без которых невозможно успешное обучение в школе.</w:t>
      </w:r>
    </w:p>
    <w:p w:rsidR="005F7C08" w:rsidRPr="005F7C08" w:rsidRDefault="005F7C08" w:rsidP="005F7C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Сколько лет существует на свете королева Кисточка и Король карандаш,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сколько зим помогают и взрослым и детям выражать свои чувства? Наверно, не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знает никто их возможностей, зато мы знаем, что руки нам не зря даны!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Нетрадиционные способы изображения. … Сколько их? Считать их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бесполезно. Новые или забытые нетрадиционные способы все появляются и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появляются.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 чем суть эстетики? В гармоничном сочетании цвета и линий. Сколько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gramStart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бы ни было в изобразительном искусстве течений (реализм, кубизм,</w:t>
      </w:r>
      <w:proofErr w:type="gramEnd"/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абстракционизм, символизм) каждое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по-своему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прекрасно, ибо в каждом есть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линии и цвет, в каждом они гармонично сочетаются, каждое имеет </w:t>
      </w:r>
      <w:proofErr w:type="gramStart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своих</w:t>
      </w:r>
      <w:proofErr w:type="gramEnd"/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ценителей. Мы все разные. Это ни для кого не секрет. Этим и интересны мы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друг для друга. Дети не исключение.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Взрослые могут описать то, что чувствуют, могут свои ощущения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выразить словами. А малыш? Он не умеет ни читать, ни писать, у него нет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необходимого словарного запаса. Что ему делать? Как выразить свои эмоции,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свои чувства, как «отпустить» свои наполненные восторгом или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безысходностью души? Остаются только линии и цвет. Это единственное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средство самовыражения ребенка, если, конечно, не считать крика и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жестикуляции, т. е. крайних мер в попытке заявить о себе и своем </w:t>
      </w:r>
      <w:proofErr w:type="gramStart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Я.</w:t>
      </w:r>
      <w:proofErr w:type="gramEnd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Но уже в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детстве проявляется способность или неспособность детей к тому или иному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виду деятельности. Существует такое утверждение: в любом человеке можно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развить талант, только надо постараться. Возможно это так! Но проблема </w:t>
      </w:r>
      <w:proofErr w:type="gramStart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gramStart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другом</w:t>
      </w:r>
      <w:proofErr w:type="gramEnd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 одному надо только чуть-чуть помочь, а кого-то приходится учить долго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 нудно. Нужно ли это? Ведь если на самом деле можно в каждом – по нашему желанию - развить те или иные способности, то мы штамповали бы одинаково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талантливых людей. А где же личность? Где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индивидуальность? Именно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поэтому задача взрослых – помочь ребенку найти себя в этом мире, помочь ему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развить свои природные способности, а не навязывать свои представления о его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будущем.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Личностно - ориентированный подход в воспитании детей – самое актуальное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направление в педагогических мероприятиях детского сада. Педагог должен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предлагать детям, а не навязывать, помогать детям, а не заставлять. А чтобы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помочь ребенку найти себя, мы обязаны предлагать ему как можно больше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разных способов самовыражения. Рано или поздно, но он обязательно выберет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свой путь, который позволит ему в полной мере показать себя.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Именно поэтому мы знакомим детей с самыми разнообразными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изобразительными технологиями. Не всем дано владеть кистью или карандашом, кому-то трудно выразить себя в линии, кто-то не понимает и не принимает разнообразие цветовой гаммы.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Не</w:t>
      </w:r>
      <w:bookmarkStart w:id="0" w:name="_GoBack"/>
      <w:bookmarkEnd w:id="0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сформированность</w:t>
      </w:r>
      <w:proofErr w:type="spellEnd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графических навыков и умений мешает ребенку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выражать в рисунках задуманное, адекватно изображать предметы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объективного мира и затрудняет развитие познания и эстетического восприятия.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Существует множество способов рисования, которые не требуют от детей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профессионального изображения тонких линий, несущих </w:t>
      </w:r>
      <w:proofErr w:type="gramStart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важную</w:t>
      </w:r>
      <w:proofErr w:type="gramEnd"/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художественную нагрузку, но с их помощью дети могут создать интересные,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оригинальные работы.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Это рисование ладошкой и пальчиками, </w:t>
      </w:r>
      <w:proofErr w:type="spellStart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кляксография</w:t>
      </w:r>
      <w:proofErr w:type="spellEnd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«волшебный рисунок», пейзажная монотипия, цветной </w:t>
      </w:r>
      <w:proofErr w:type="spellStart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граттаж</w:t>
      </w:r>
      <w:proofErr w:type="spellEnd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отпечатки,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техника разбрызгивания, коллаж, рисование с помощью соли, свечей, смятой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бумагой и много других способов, с которыми педагоги знакомят детей на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занятиях по </w:t>
      </w:r>
      <w:proofErr w:type="spellStart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изодеятельности</w:t>
      </w:r>
      <w:proofErr w:type="spellEnd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Применение нетрадиционных техник способствует обогащению знаний и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представлений детей о предметах и их использовании, материалах, их свойствах,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способах действий с ними. Дети узнают, что рисовать можно как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красками,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карандашами, фломастерами, так и подкрашенной мыльной пеной, использовать для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рисования клей, свечи, мелки и т. д. Дети знакомятся с разными способами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окрашивания бумаги, в том числе цветным клейстером, узнают, что рисовать можно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не только на бумаге, но и на специальном стекле. Они пробуют рисовать предмет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руками (ладонью, кулаком, получать изображение с помощью подручных средст</w:t>
      </w:r>
      <w:proofErr w:type="gramStart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в(</w:t>
      </w:r>
      <w:proofErr w:type="gramEnd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ниток, веревок, трубочек, с помощью природного материала (листьев деревьев) и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Нетрадиционные методы рисования способствуют развитию творческого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воображения, формированию связной речи, устранению речевых недостатков,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развитию мелкой моторики рук, что очень важно в речевых группах. Они позволяют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осуществлять индивидуальный подход к детям, учитывать их желания, интересы.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Использование нетрадиционных способов рисования помогает знакомить детей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 цветом, свойствами красок. У ребенка развивается художественный вкус,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воображение, фантазия и трудолюбие.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Занятия по рисованию с использованием нетрадиционных техник изображения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не утомляет дошкольников, у них сохраняется высокая активность,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работоспособность на протяжении всего времени, отведенного на выполнение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задания.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Для детей – это деятельность, в результате которой они создают новое,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gramStart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оригинальное</w:t>
      </w:r>
      <w:proofErr w:type="gramEnd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проявляют самостоятельность, учатся сотрудничать. Совместный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творческий опыт уберегает от разочарований в собственных силах, способствует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повышению авторитета среди сверстников. Создание коллажей с детьми – лучший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способ выяснить, где именно остались пробелы в рисовании, и восполнить их. В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работе дети передают не только формы предметов, но и соотносят их по величине,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решая композиционные задачи, закрепляют умения смешивать краски, использовать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оттенки цветов.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Иногда детям что-то не нравится в своей работе. Чтобы подтолкнуть их </w:t>
      </w:r>
      <w:proofErr w:type="gramStart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</w:t>
      </w:r>
      <w:proofErr w:type="gramEnd"/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творческому решению, можно добавить, например, в рисунок фактуру, заменить тот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предмет, из-за которого возникла проблема, наконец, начать заново.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Одно из необходимых условий проявления и развития детского творчества –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создание эмоционально положительной атмосферы. Это предполагает: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-организацию взрослым интересного, содержательного, богатого </w:t>
      </w:r>
      <w:proofErr w:type="gramStart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яркими</w:t>
      </w:r>
      <w:proofErr w:type="gramEnd"/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впечатлениями время провождения детей;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-создание непринужденной и эстетически благоприятной обстановки, отсутствие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заорганизованности;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-свободу выбора детьми темы, изобразительных материалов, цветового и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композиционного решения.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Так зачем нужны нетрадиционные изобразительные технологии? Чтобы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разнообразить </w:t>
      </w:r>
      <w:proofErr w:type="spellStart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изодеятельность</w:t>
      </w:r>
      <w:proofErr w:type="spellEnd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вообще и предоставить ребенку больше шансов для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самовыражения.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Что же они дают детям? Возможность выбирать, думать, искать, пробовать и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т. д.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Какова их эстетическая ценность? В каждой есть своя гармония цвета и линии,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каждая может служить как способом создания отдельного произведения, так и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оригинальной частью шедевра.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Пусть каждый ребенок выберет технологию, близкую ему по духу, не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gramStart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заставляющую</w:t>
      </w:r>
      <w:proofErr w:type="gramEnd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испытывать страдания при сравнении своих работ с работами более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способных детей. Не нравится ни одна из предложенных педагогом технологий?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Придумай свою, поиграй с красками, карандашами, любыми подручными предметам</w:t>
      </w:r>
      <w:proofErr w:type="gramStart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и–</w:t>
      </w:r>
      <w:proofErr w:type="gramEnd"/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никто тебя не осудит!</w:t>
      </w:r>
    </w:p>
    <w:p w:rsidR="005F7C08" w:rsidRPr="005F7C08" w:rsidRDefault="005F7C08" w:rsidP="005F7C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Попробуйте поиграть с цветом и линией так же, как дети, и вы сможете создать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свою технологию и обогатить запас нетрадиционных изобразительных технологий,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5F7C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которые помогут детям понять мир красок и линий.</w:t>
      </w:r>
    </w:p>
    <w:p w:rsidR="001A44CC" w:rsidRPr="005F7C08" w:rsidRDefault="001A44CC" w:rsidP="005F7C08">
      <w:pPr>
        <w:spacing w:line="360" w:lineRule="auto"/>
        <w:jc w:val="both"/>
        <w:rPr>
          <w:color w:val="1F497D" w:themeColor="text2"/>
        </w:rPr>
      </w:pPr>
    </w:p>
    <w:sectPr w:rsidR="001A44CC" w:rsidRPr="005F7C08" w:rsidSect="005F7C08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B10"/>
    <w:multiLevelType w:val="hybridMultilevel"/>
    <w:tmpl w:val="E676CA8C"/>
    <w:lvl w:ilvl="0" w:tplc="C8841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1744F0"/>
    <w:multiLevelType w:val="hybridMultilevel"/>
    <w:tmpl w:val="0DFC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89"/>
    <w:rsid w:val="001A44CC"/>
    <w:rsid w:val="005F7C08"/>
    <w:rsid w:val="00B8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1826</Words>
  <Characters>10411</Characters>
  <Application>Microsoft Office Word</Application>
  <DocSecurity>0</DocSecurity>
  <Lines>86</Lines>
  <Paragraphs>24</Paragraphs>
  <ScaleCrop>false</ScaleCrop>
  <Company>Krokoz™</Company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2016-01-04T15:56:00Z</dcterms:created>
  <dcterms:modified xsi:type="dcterms:W3CDTF">2016-01-04T16:07:00Z</dcterms:modified>
</cp:coreProperties>
</file>