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8E" w:rsidRDefault="007F5D8E"/>
    <w:p w:rsidR="00723C3C" w:rsidRDefault="00723C3C"/>
    <w:p w:rsidR="00723C3C" w:rsidRDefault="00723C3C"/>
    <w:p w:rsidR="00723C3C" w:rsidRPr="00214D4E" w:rsidRDefault="005A7BDD" w:rsidP="005A7BDD">
      <w:pPr>
        <w:jc w:val="center"/>
        <w:rPr>
          <w:rFonts w:ascii="Times New Roman" w:hAnsi="Times New Roman" w:cs="Times New Roman"/>
          <w:b/>
          <w:sz w:val="48"/>
          <w:szCs w:val="48"/>
        </w:rPr>
      </w:pPr>
      <w:r w:rsidRPr="00214D4E">
        <w:rPr>
          <w:rFonts w:ascii="Times New Roman" w:hAnsi="Times New Roman" w:cs="Times New Roman"/>
          <w:b/>
          <w:sz w:val="48"/>
          <w:szCs w:val="48"/>
        </w:rPr>
        <w:t>Консультация для родителей</w:t>
      </w:r>
    </w:p>
    <w:p w:rsidR="00723C3C" w:rsidRPr="00214D4E" w:rsidRDefault="00723C3C" w:rsidP="005A7BDD">
      <w:pPr>
        <w:pStyle w:val="2"/>
        <w:rPr>
          <w:sz w:val="48"/>
          <w:szCs w:val="48"/>
        </w:rPr>
      </w:pPr>
    </w:p>
    <w:p w:rsidR="005A7BDD" w:rsidRDefault="005A7BDD" w:rsidP="005A7BDD"/>
    <w:p w:rsidR="00471642" w:rsidRDefault="000B44F9" w:rsidP="00471642">
      <w:pPr>
        <w:jc w:val="center"/>
        <w:rPr>
          <w:rFonts w:ascii="Times New Roman" w:hAnsi="Times New Roman" w:cs="Times New Roman"/>
          <w:color w:val="000000" w:themeColor="text1"/>
          <w:sz w:val="144"/>
          <w:szCs w:val="144"/>
        </w:rPr>
      </w:pPr>
      <w:r w:rsidRPr="00222A0B">
        <w:rPr>
          <w:rFonts w:ascii="Times New Roman" w:hAnsi="Times New Roman" w:cs="Times New Roman"/>
          <w:color w:val="000000" w:themeColor="text1"/>
          <w:sz w:val="144"/>
          <w:szCs w:val="144"/>
        </w:rPr>
        <w:t>Берегите зрение</w:t>
      </w:r>
      <w:r w:rsidR="00471642">
        <w:rPr>
          <w:rFonts w:ascii="Times New Roman" w:hAnsi="Times New Roman" w:cs="Times New Roman"/>
          <w:noProof/>
          <w:color w:val="000000" w:themeColor="text1"/>
          <w:sz w:val="144"/>
          <w:szCs w:val="144"/>
          <w:lang w:eastAsia="ru-RU"/>
        </w:rPr>
        <w:drawing>
          <wp:inline distT="0" distB="0" distL="0" distR="0" wp14:anchorId="0F0405E2" wp14:editId="28625697">
            <wp:extent cx="3676015" cy="455422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15" cy="4554220"/>
                    </a:xfrm>
                    <a:prstGeom prst="rect">
                      <a:avLst/>
                    </a:prstGeom>
                    <a:noFill/>
                  </pic:spPr>
                </pic:pic>
              </a:graphicData>
            </a:graphic>
          </wp:inline>
        </w:drawing>
      </w:r>
    </w:p>
    <w:p w:rsidR="00723C3C" w:rsidRPr="00471642" w:rsidRDefault="00723C3C" w:rsidP="00471642">
      <w:pPr>
        <w:jc w:val="center"/>
        <w:rPr>
          <w:rFonts w:ascii="Times New Roman" w:hAnsi="Times New Roman" w:cs="Times New Roman"/>
          <w:color w:val="000000" w:themeColor="text1"/>
          <w:sz w:val="144"/>
          <w:szCs w:val="144"/>
        </w:rPr>
      </w:pPr>
      <w:bookmarkStart w:id="0" w:name="_GoBack"/>
      <w:bookmarkEnd w:id="0"/>
      <w:r w:rsidRPr="00723C3C">
        <w:rPr>
          <w:rFonts w:ascii="Times New Roman" w:hAnsi="Times New Roman" w:cs="Times New Roman"/>
          <w:b/>
          <w:sz w:val="32"/>
          <w:szCs w:val="32"/>
        </w:rPr>
        <w:lastRenderedPageBreak/>
        <w:t>Профилактические меры по предупреждению ухудшения зрения у детей.</w:t>
      </w:r>
    </w:p>
    <w:p w:rsidR="00723C3C" w:rsidRPr="00723C3C" w:rsidRDefault="00723C3C"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Меры по предупреждению дальнозоркости и близорукости заключаются в создании наиболее благоприятных условий для зрительной работы, исключающих возможность быстрого утомления глаз и необходимость их чрезмерного приближения к книге или тетради.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Большое значение для профилактики дальнозоркости и близорукости имеет правильное и достаточное освещение группы и рабочего места дошкольника. В дневное время степень освещенности группы зависит от облачности, различного стояния солнца, а также от размеров окон, их расположения и глубины помещения. Для групп детского сада световой коэффициент (т. е. отношение застекленной площади окон и площади пола) должен составлять 1:5. Для беспрепятственного попадания в учебное помещение дневного света необходимо содержать в чистоте оконные стекла, не ставить на подоконники высокие цветы, наглядные пособия, большие аквариумы и т. д. На окна должны быть светлые шторы для устранения слепящего действия прямых солнечных лучей. Естественная освещенность в группе зависит от степени отражения дневного света от потолка, стен, мебели и других поверхностей. </w:t>
      </w:r>
      <w:proofErr w:type="gramStart"/>
      <w:r w:rsidRPr="00723C3C">
        <w:rPr>
          <w:rFonts w:ascii="Times New Roman" w:hAnsi="Times New Roman" w:cs="Times New Roman"/>
          <w:sz w:val="28"/>
          <w:szCs w:val="28"/>
        </w:rPr>
        <w:t xml:space="preserve">Поэтому отражающие поверхности должны быть окрашены в светлые тона; потолки, оконные рамы и проемы в белый цвет; панели в светло - серый или в палевые цвета; детская мебель в светлые тона. </w:t>
      </w:r>
      <w:proofErr w:type="gramEnd"/>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Для искусственного освещения в детских садах используют светильники с лампами накаливания или с люминесцентными лампами, снабженными специальной арматурой. В стандартной группе площадью 50м2 такую освещенность дают восемь светильников с лампами накаливания по 300 Ватт каждая. Из выше сказанного следует, что важнейшей задачей является организация правильного режима дня, закаливания, двигательной активности, соблюдение основ гигиены в саду и дома.</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Соблюдение гигиенических условий работы - немаловажный фактор предупреждения возникновения дальнозоркости у детей дошкольного и школьного возраста. Следует стремиться создать такие условия зрительной работы, которые исключали  возможность чрезмерного приближения их к игрушкам, книги, тетради. Важным гигиеническим условием является также правильное и достаточное освещение рабочего или игрового места ребенка.</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lastRenderedPageBreak/>
        <w:t xml:space="preserve">Нужно следить за тем, чтобы текст, рисунок, наглядное пособие которыми пользуются дети, были достаточно контрастны с фоном (бумагой, доской). Расстояние от глаз до книги или тетради должно быть не менее 30-35см. Такое расстояние не требует сильного напряжения зрения и позволяет сидеть не наклоняясь.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К утомлению мышц шеи и спины приводит также и неправильная посадка ребёнка за столом. При правильной посадке вся ступня должна стоять на полу, а бедро почти полностью находится на стуле. Угол между туловищем и бедром, а также между бедром и голенью должен быть прямым. Спина поддерживается спинкой стула, при этом тяжесть головы находящейся почти в прямом положении приходится главным образом на позвоночник. Стол и стул должны строго соответствовать росту ребенка. Книгу во время чтения лучше держать на столе в наклонном положении, для чего можно приспособить специальную подставку или подложить под книгу какой-либо предмет.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Дома для  дошкольника и школьника следует оборудовать для занятий светлое место у окна. В вечернее время нужно пользоваться искусственным освещением (настольной лампой в 60 Ватт с непрозрачным колпаком). Ставить ее следует так, чтобы свет падал с левой стороны, только на рабочую поверхность, а глаза оставались в тени. Свет всегда должен быть мягким, равномерно освещать место занятий. Не рекомендуется читать и играть лежа, особенно на боку, так как в этом положении нарушается правильная освещенность и глаза располагаются на разном расстоянии от рассматриваемого предмета, что приводит к зрительной утомляемости и головной боли. Важно помнить, что любое зрительное напряжение (чтение, рисование, сборка конструктора и т. д.) должно чередоваться с активным отдыхом – играми, физическими упражнениями.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Домашние занятия детей дошкольного возраста должны быть не бо</w:t>
      </w:r>
      <w:r>
        <w:rPr>
          <w:rFonts w:ascii="Times New Roman" w:hAnsi="Times New Roman" w:cs="Times New Roman"/>
          <w:sz w:val="28"/>
          <w:szCs w:val="28"/>
        </w:rPr>
        <w:t xml:space="preserve">лее 20-30 минут. </w:t>
      </w:r>
      <w:r w:rsidRPr="00723C3C">
        <w:rPr>
          <w:rFonts w:ascii="Times New Roman" w:hAnsi="Times New Roman" w:cs="Times New Roman"/>
          <w:sz w:val="28"/>
          <w:szCs w:val="28"/>
        </w:rPr>
        <w:t xml:space="preserve">На зрение также влияет чистота воздуха. Грязь, пыль, дым, газы, вредно действуют на кожу, легкие и глаза. Загрязненный воздух может быть причиной конъюнктивитов, заболевания ресничного края век, слезотечения, светобоязни. Хорошая вентиляция воздуха в производственных и жилых помещениях нужна не только для дыхания, но и для зрения. Например, при чтении глаза устают гораздо быстрее, если текст мелкий неясный, а бумага плохая, в результате чего существенное значение также для нормальной работы глаз имеют качественные характеристики объектов, с которыми приходится контактировать. Не случайно в нашей стране специальным </w:t>
      </w:r>
      <w:r w:rsidRPr="00723C3C">
        <w:rPr>
          <w:rFonts w:ascii="Times New Roman" w:hAnsi="Times New Roman" w:cs="Times New Roman"/>
          <w:sz w:val="28"/>
          <w:szCs w:val="28"/>
        </w:rPr>
        <w:lastRenderedPageBreak/>
        <w:t xml:space="preserve">законом запрещен выпуск плохо отпечатанных книг. Особенно четко и крупным шрифтом должны печататься учебники и другие книги для детей.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Желательно, чтобы летние каникулы дети проводили за городом, среди зелени. На этот период следует до минимума сократить работу, связанную с напряжением глаз. Детям вредно долго смотреть телепередачи. Для них достаточно специальных детских программ.  При этом надо сидеть от экрана на расстоянии  не менее 2,5м. Комната в это время должна быть освещена. К сожалению, не все придерживаются этих рекомендаций, в результате зрен</w:t>
      </w:r>
      <w:r>
        <w:rPr>
          <w:rFonts w:ascii="Times New Roman" w:hAnsi="Times New Roman" w:cs="Times New Roman"/>
          <w:sz w:val="28"/>
          <w:szCs w:val="28"/>
        </w:rPr>
        <w:t>ие детей страдает.</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При дальнозоркости и близорукости зрительная нагрузка должна быть уменьшена в разумных пределах. При прогрессировании процесса необходимо, чтобы на каждые 20-25 минут зрительной работы приходилось не менее 5 минут отдыха. При высокой степени дальнозоркости (свыше шести диоптрий) целесообразно сократить время непрерывной зрительной работы до 10-15 минут, а время отдыха увеличить до 10 минут. Тем, у кого высокая степень близорукости, противопоказана работа, связанная с подъемом тяжести, рассматриванием мелких деталей или требующая длительного пребывания в согнутом положении с наклоном головы вниз.  Профилактика дальнозоркости и близорукости способствует укреплению организма, а также предупреждение и активное лечение общих заболеваний, прежде всего кариеса зубов, ревматизма, тонзиллита и туберкулеза. Если дальнозоркость уже возникла, то главная задача приостановить или замедлить ее дальнейшее развитие.</w:t>
      </w:r>
    </w:p>
    <w:p w:rsidR="00723C3C" w:rsidRPr="00723C3C" w:rsidRDefault="00723C3C" w:rsidP="00723C3C">
      <w:pPr>
        <w:rPr>
          <w:rFonts w:ascii="Times New Roman" w:hAnsi="Times New Roman" w:cs="Times New Roman"/>
          <w:sz w:val="28"/>
          <w:szCs w:val="28"/>
        </w:rPr>
      </w:pPr>
    </w:p>
    <w:p w:rsidR="00723C3C" w:rsidRPr="00723C3C" w:rsidRDefault="001A14F6" w:rsidP="00723C3C">
      <w:pPr>
        <w:rPr>
          <w:rFonts w:ascii="Times New Roman" w:hAnsi="Times New Roman" w:cs="Times New Roman"/>
          <w:sz w:val="28"/>
          <w:szCs w:val="28"/>
        </w:rPr>
      </w:pPr>
      <w:r>
        <w:rPr>
          <w:rFonts w:ascii="Times New Roman" w:hAnsi="Times New Roman" w:cs="Times New Roman"/>
          <w:sz w:val="28"/>
          <w:szCs w:val="28"/>
        </w:rPr>
        <w:t>Р</w:t>
      </w:r>
      <w:r w:rsidR="00723C3C" w:rsidRPr="00723C3C">
        <w:rPr>
          <w:rFonts w:ascii="Times New Roman" w:hAnsi="Times New Roman" w:cs="Times New Roman"/>
          <w:sz w:val="28"/>
          <w:szCs w:val="28"/>
        </w:rPr>
        <w:t xml:space="preserve">азработаны и успешно применяются специальные упражнения для улучшения состояния наружных и внутренних мышц глаза, которые особенно эффективны на начальном этапе развития нарушения зрения. Эта своеобразная гимнастика для глаз проста и легко выполнима в домашних условиях.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Достаточное количество детей уже в 5-6-летнем возрасте имеют нарушения зрения. Патология органа зрения влияет не только на физическую подготовленность, но и на умственное восприятие. Такой ребенок быстро устает, снижается концентрация внимания, а, следовательно, хуже воспринимает материал. Поэтому лечение нужно проводить на ранних стадиях заболевания, и оно должно быть длительным. Необходимо избегать тех причин, которые приводят к снижению зрения.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lastRenderedPageBreak/>
        <w:t xml:space="preserve">В детском саду режим дня ребенка отличается от режима первоклассника. Опыт, накопленный отечественными педагогами и педиатрами, свидетельствует, что соблюдение должного режима необходимое условие для правильного развития ребенка и лечения нарушения зрения. Важнейшими элементами являются психический покой, физическая активность, умственная деятельность, естественные факторы природы и питания.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Питание ребенка является важной частью режима. Растущий организм остро нуждается во всех питательных веществах и микроэлементах. Задача питания – улучшить процессы обмена, повысить регенеративную способность тканей и иммунобиологические свойства организма.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Лечение воздухом является наиболее важным и обязательным элементом режима дня ребенка. Лечение воздухом стимулирует нервную систему, улучшает сон, углубляет дыхание, улучшает кровообращение, тканевое дыхание, возбуждает аппетит и благотворно действует на </w:t>
      </w:r>
      <w:proofErr w:type="spellStart"/>
      <w:r w:rsidRPr="00723C3C">
        <w:rPr>
          <w:rFonts w:ascii="Times New Roman" w:hAnsi="Times New Roman" w:cs="Times New Roman"/>
          <w:sz w:val="28"/>
          <w:szCs w:val="28"/>
        </w:rPr>
        <w:t>психо</w:t>
      </w:r>
      <w:proofErr w:type="spellEnd"/>
      <w:r w:rsidRPr="00723C3C">
        <w:rPr>
          <w:rFonts w:ascii="Times New Roman" w:hAnsi="Times New Roman" w:cs="Times New Roman"/>
          <w:sz w:val="28"/>
          <w:szCs w:val="28"/>
        </w:rPr>
        <w:t>-эмоциональное состояние ребенка. Лечение воздухом и особенно воздушные ванны являются закаливающими процедурами, их необходимо принимать раздетыми, в тени. Во время этой процедуры необходимо выполнять физические упражнения, играть.</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Очень хороший эффект дают пешие прогулки. Они служат прекрасным средством для укрепления здоровья, особенно они полезны перед сном.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Водные процедуры при систематическом применении также закаляют организм ребенка, улучшают обмен веществ. Гидропроцедуры проводят в виде обтираний, обливаний, душа, ванн и купаний.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Солнечные лучи являются сильнейшим раздражителем нервной системы. Доказано проникновение ультрафиолетовых лучей с поверхности тела на различную глубину. Реактивные изменения в организме зависят от интенсивности облучения и от индивидуальной чувствительности. При строгом дозировании ультрафиолетового излучения солнечные лучи оказывают благоприятное воздействие на организм: усиливаются </w:t>
      </w:r>
      <w:proofErr w:type="spellStart"/>
      <w:r w:rsidRPr="00723C3C">
        <w:rPr>
          <w:rFonts w:ascii="Times New Roman" w:hAnsi="Times New Roman" w:cs="Times New Roman"/>
          <w:sz w:val="28"/>
          <w:szCs w:val="28"/>
        </w:rPr>
        <w:t>окислительно</w:t>
      </w:r>
      <w:proofErr w:type="spellEnd"/>
      <w:r w:rsidRPr="00723C3C">
        <w:rPr>
          <w:rFonts w:ascii="Times New Roman" w:hAnsi="Times New Roman" w:cs="Times New Roman"/>
          <w:sz w:val="28"/>
          <w:szCs w:val="28"/>
        </w:rPr>
        <w:t xml:space="preserve">-восстановительные процессы, дыхание становится глубоким, улучшается обмен веществ, сон, настроение и аппетит, повышается циркуляция крови, укрепляется нервно-мышечный аппарат, нарастает количество гемоглобина.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Одним их важных элементов лечения нарушения зрения являются занятия лечебной гимнастикой. Ряд авторов предлагают различные методики по их </w:t>
      </w:r>
      <w:r w:rsidRPr="00723C3C">
        <w:rPr>
          <w:rFonts w:ascii="Times New Roman" w:hAnsi="Times New Roman" w:cs="Times New Roman"/>
          <w:sz w:val="28"/>
          <w:szCs w:val="28"/>
        </w:rPr>
        <w:lastRenderedPageBreak/>
        <w:t xml:space="preserve">применению. </w:t>
      </w:r>
      <w:proofErr w:type="gramStart"/>
      <w:r w:rsidRPr="00723C3C">
        <w:rPr>
          <w:rFonts w:ascii="Times New Roman" w:hAnsi="Times New Roman" w:cs="Times New Roman"/>
          <w:sz w:val="28"/>
          <w:szCs w:val="28"/>
        </w:rPr>
        <w:t xml:space="preserve">Э. С. Аветисов и Е. И. </w:t>
      </w:r>
      <w:proofErr w:type="spellStart"/>
      <w:r w:rsidRPr="00723C3C">
        <w:rPr>
          <w:rFonts w:ascii="Times New Roman" w:hAnsi="Times New Roman" w:cs="Times New Roman"/>
          <w:sz w:val="28"/>
          <w:szCs w:val="28"/>
        </w:rPr>
        <w:t>Ливадо</w:t>
      </w:r>
      <w:proofErr w:type="spellEnd"/>
      <w:r w:rsidRPr="00723C3C">
        <w:rPr>
          <w:rFonts w:ascii="Times New Roman" w:hAnsi="Times New Roman" w:cs="Times New Roman"/>
          <w:sz w:val="28"/>
          <w:szCs w:val="28"/>
        </w:rPr>
        <w:t xml:space="preserve"> (1985 г.) утверждают: «для того</w:t>
      </w:r>
      <w:r w:rsidR="00361822">
        <w:rPr>
          <w:rFonts w:ascii="Times New Roman" w:hAnsi="Times New Roman" w:cs="Times New Roman"/>
          <w:sz w:val="28"/>
          <w:szCs w:val="28"/>
        </w:rPr>
        <w:t>,</w:t>
      </w:r>
      <w:r w:rsidRPr="00723C3C">
        <w:rPr>
          <w:rFonts w:ascii="Times New Roman" w:hAnsi="Times New Roman" w:cs="Times New Roman"/>
          <w:sz w:val="28"/>
          <w:szCs w:val="28"/>
        </w:rPr>
        <w:t xml:space="preserve"> чтобы рационально, с большей пользой для здоровья заниматься физическими упражнениями, нужно знать и выполнять рекомендации по организации самостоятельных занятий, разработанные для близоруких и дальнозорких детей, школьников, студентов, людей творческого труда и т. д.»</w:t>
      </w:r>
      <w:r w:rsidR="00E91FDC">
        <w:rPr>
          <w:rFonts w:ascii="Times New Roman" w:hAnsi="Times New Roman" w:cs="Times New Roman"/>
          <w:sz w:val="28"/>
          <w:szCs w:val="28"/>
        </w:rPr>
        <w:t>.</w:t>
      </w:r>
      <w:r w:rsidRPr="00723C3C">
        <w:rPr>
          <w:rFonts w:ascii="Times New Roman" w:hAnsi="Times New Roman" w:cs="Times New Roman"/>
          <w:sz w:val="28"/>
          <w:szCs w:val="28"/>
        </w:rPr>
        <w:t xml:space="preserve"> Они рекомендуют следующие формы самостоятельных занятий: утренняя гигиеническая гимнастика;</w:t>
      </w:r>
      <w:proofErr w:type="gramEnd"/>
      <w:r w:rsidRPr="00723C3C">
        <w:rPr>
          <w:rFonts w:ascii="Times New Roman" w:hAnsi="Times New Roman" w:cs="Times New Roman"/>
          <w:sz w:val="28"/>
          <w:szCs w:val="28"/>
        </w:rPr>
        <w:t xml:space="preserve"> лечебная гимнастика для глаз; физкультурная пауза во время работы или учебы; элементы самомассажа; закаливающие процедуры. Во все выше перечисленные формы занятий включались общеразвивающие упражнения, корригирующие и специальные упражнения для глаз. При выполнении упражнений необходимо всегда помнить и выполнять ряд правил: </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1.</w:t>
      </w:r>
      <w:r w:rsidR="00723C3C" w:rsidRPr="00723C3C">
        <w:rPr>
          <w:rFonts w:ascii="Times New Roman" w:hAnsi="Times New Roman" w:cs="Times New Roman"/>
          <w:sz w:val="28"/>
          <w:szCs w:val="28"/>
        </w:rPr>
        <w:t>Во время каждого упражнения надо правильно и глубоко  дышать, ни в коем случае не задерживать дыхание.</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2.</w:t>
      </w:r>
      <w:r w:rsidR="00723C3C" w:rsidRPr="00723C3C">
        <w:rPr>
          <w:rFonts w:ascii="Times New Roman" w:hAnsi="Times New Roman" w:cs="Times New Roman"/>
          <w:sz w:val="28"/>
          <w:szCs w:val="28"/>
        </w:rPr>
        <w:t>Каждое упражнение вначале выполняют 3-4 раза, постепенно увеличивая нагрузку через каждые 10-12 занятий.</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3.</w:t>
      </w:r>
      <w:r w:rsidR="00723C3C" w:rsidRPr="00723C3C">
        <w:rPr>
          <w:rFonts w:ascii="Times New Roman" w:hAnsi="Times New Roman" w:cs="Times New Roman"/>
          <w:sz w:val="28"/>
          <w:szCs w:val="28"/>
        </w:rPr>
        <w:t>После двух, трех упражнений надо обязательно выполнить дыхательное упражнение.</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4.</w:t>
      </w:r>
      <w:r w:rsidR="00723C3C" w:rsidRPr="00723C3C">
        <w:rPr>
          <w:rFonts w:ascii="Times New Roman" w:hAnsi="Times New Roman" w:cs="Times New Roman"/>
          <w:sz w:val="28"/>
          <w:szCs w:val="28"/>
        </w:rPr>
        <w:t xml:space="preserve">Во время  занятий в комнате должен быть свежий воздух.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Большой интерес представляет методика тренировки и восстановления зрения, разработанная английским врачом М. Д. </w:t>
      </w:r>
      <w:proofErr w:type="spellStart"/>
      <w:r w:rsidRPr="00723C3C">
        <w:rPr>
          <w:rFonts w:ascii="Times New Roman" w:hAnsi="Times New Roman" w:cs="Times New Roman"/>
          <w:sz w:val="28"/>
          <w:szCs w:val="28"/>
        </w:rPr>
        <w:t>Корбетт</w:t>
      </w:r>
      <w:proofErr w:type="spellEnd"/>
      <w:r w:rsidRPr="00723C3C">
        <w:rPr>
          <w:rFonts w:ascii="Times New Roman" w:hAnsi="Times New Roman" w:cs="Times New Roman"/>
          <w:sz w:val="28"/>
          <w:szCs w:val="28"/>
        </w:rPr>
        <w:t xml:space="preserve"> (1989). Мышцы, окружающие глазное яблоко, по мнению </w:t>
      </w:r>
      <w:proofErr w:type="spellStart"/>
      <w:r w:rsidRPr="00723C3C">
        <w:rPr>
          <w:rFonts w:ascii="Times New Roman" w:hAnsi="Times New Roman" w:cs="Times New Roman"/>
          <w:sz w:val="28"/>
          <w:szCs w:val="28"/>
        </w:rPr>
        <w:t>Корбетт</w:t>
      </w:r>
      <w:proofErr w:type="spellEnd"/>
      <w:r w:rsidRPr="00723C3C">
        <w:rPr>
          <w:rFonts w:ascii="Times New Roman" w:hAnsi="Times New Roman" w:cs="Times New Roman"/>
          <w:sz w:val="28"/>
          <w:szCs w:val="28"/>
        </w:rPr>
        <w:t xml:space="preserve">, могут влиять на размер продольной оси глаза. И потому путем специальных упражнений, приближая фокусное расстояние к сетчатке, можно добиться того же эффекта, что дают очки.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Основные правила </w:t>
      </w:r>
      <w:proofErr w:type="spellStart"/>
      <w:r w:rsidRPr="00723C3C">
        <w:rPr>
          <w:rFonts w:ascii="Times New Roman" w:hAnsi="Times New Roman" w:cs="Times New Roman"/>
          <w:sz w:val="28"/>
          <w:szCs w:val="28"/>
        </w:rPr>
        <w:t>Корбетт</w:t>
      </w:r>
      <w:proofErr w:type="spellEnd"/>
      <w:r w:rsidRPr="00723C3C">
        <w:rPr>
          <w:rFonts w:ascii="Times New Roman" w:hAnsi="Times New Roman" w:cs="Times New Roman"/>
          <w:sz w:val="28"/>
          <w:szCs w:val="28"/>
        </w:rPr>
        <w:t>:</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1.</w:t>
      </w:r>
      <w:r w:rsidR="00723C3C" w:rsidRPr="00723C3C">
        <w:rPr>
          <w:rFonts w:ascii="Times New Roman" w:hAnsi="Times New Roman" w:cs="Times New Roman"/>
          <w:sz w:val="28"/>
          <w:szCs w:val="28"/>
        </w:rPr>
        <w:t xml:space="preserve">При чтении не держите книгу на груди или на коленях – шейные позвонки чрезмерно наклонены вперед, сонные артерии несколько сплющены, что затрудняет кровоснабжение. </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2.</w:t>
      </w:r>
      <w:r w:rsidR="00723C3C" w:rsidRPr="00723C3C">
        <w:rPr>
          <w:rFonts w:ascii="Times New Roman" w:hAnsi="Times New Roman" w:cs="Times New Roman"/>
          <w:sz w:val="28"/>
          <w:szCs w:val="28"/>
        </w:rPr>
        <w:t xml:space="preserve">Варьируйте расстояние от глаз до книги. Передвигайте стул, откидывайтесь на спинку, выпрямляйтесь. Словом, меняйте положение тела. </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3.</w:t>
      </w:r>
      <w:r w:rsidR="00723C3C" w:rsidRPr="00723C3C">
        <w:rPr>
          <w:rFonts w:ascii="Times New Roman" w:hAnsi="Times New Roman" w:cs="Times New Roman"/>
          <w:sz w:val="28"/>
          <w:szCs w:val="28"/>
        </w:rPr>
        <w:t>Не читайте лежа в постели до погружения в сон. Не следует засыпать неожиданно, так как после внезапного прекращения чтения глаза находятся еще в состоянии напряжения мышц и зрительных центров.</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lastRenderedPageBreak/>
        <w:t>4.</w:t>
      </w:r>
      <w:r w:rsidR="00723C3C" w:rsidRPr="00723C3C">
        <w:rPr>
          <w:rFonts w:ascii="Times New Roman" w:hAnsi="Times New Roman" w:cs="Times New Roman"/>
          <w:sz w:val="28"/>
          <w:szCs w:val="28"/>
        </w:rPr>
        <w:t>Выполняйте следующие упражнения: держась за опору, закройте глаза и, глубоко дыша, раскачивайтесь так, чтобы лицо попеременно оказывалось то на солнце, то в тени. Это - соляризация. Упражнение увеличивает устойчивость органов зрения к вредным воздействиям освещения – мигающим электрическим огням, подрагивающему свечению телеэкранов и т. д.</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5.</w:t>
      </w:r>
      <w:r w:rsidR="00723C3C" w:rsidRPr="00723C3C">
        <w:rPr>
          <w:rFonts w:ascii="Times New Roman" w:hAnsi="Times New Roman" w:cs="Times New Roman"/>
          <w:sz w:val="28"/>
          <w:szCs w:val="28"/>
        </w:rPr>
        <w:t>При ухудшении видимости рекомендуется пользоваться приемом «затяжное дыхание». Произведите глубокий вдох. Выдох – через сжатые губы с легким шипением, слегка наклонив туловище вперед. Глубина зрительного восприятия обычно улучшается со второго медленного выдоха.</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6.</w:t>
      </w:r>
      <w:r w:rsidR="00723C3C" w:rsidRPr="00723C3C">
        <w:rPr>
          <w:rFonts w:ascii="Times New Roman" w:hAnsi="Times New Roman" w:cs="Times New Roman"/>
          <w:sz w:val="28"/>
          <w:szCs w:val="28"/>
        </w:rPr>
        <w:t>Сложите пальцы рук в центре лба козырьком. Ладони прикроют глаза, закрыв доступ света. Подобное искусственное затмение ускоряет процесс   расслабления мышц и улучшает кровообращение.</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7.</w:t>
      </w:r>
      <w:r w:rsidR="00723C3C" w:rsidRPr="00723C3C">
        <w:rPr>
          <w:rFonts w:ascii="Times New Roman" w:hAnsi="Times New Roman" w:cs="Times New Roman"/>
          <w:sz w:val="28"/>
          <w:szCs w:val="28"/>
        </w:rPr>
        <w:t>Во  время  утреннего туалета  проделывайте перед зеркалом несколько движений веками и бровями. Часто у лиц, обладающих слабым зрением, эти движения сопровождаются ощущением тяжести. В принципе это же упражнение улучшает циркуляцию крови, производит массаж слезных желез и их выводных каналов, поэтому оно необыкновенно полезно после ночного бездействия.</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Е. И. </w:t>
      </w:r>
      <w:proofErr w:type="spellStart"/>
      <w:r w:rsidRPr="00723C3C">
        <w:rPr>
          <w:rFonts w:ascii="Times New Roman" w:hAnsi="Times New Roman" w:cs="Times New Roman"/>
          <w:sz w:val="28"/>
          <w:szCs w:val="28"/>
        </w:rPr>
        <w:t>Ливадо</w:t>
      </w:r>
      <w:proofErr w:type="spellEnd"/>
      <w:r w:rsidRPr="00723C3C">
        <w:rPr>
          <w:rFonts w:ascii="Times New Roman" w:hAnsi="Times New Roman" w:cs="Times New Roman"/>
          <w:sz w:val="28"/>
          <w:szCs w:val="28"/>
        </w:rPr>
        <w:t xml:space="preserve"> (1986) предлагает заниматься специальными упражнениями. Специальные упражнения для глаз – это движения глазными яблоками во всех возможных направлениях. Важно строго соблюдать дозировку специальных упражнений. Начинать следует, по мнению автора, с 4-5 повторений каждого из них, постепенно увеличивая до 8-12 количества повторений. В комплексе специальных упражнений для глаз используются всевозможные исходные положения. Движения глазных яблок сопровождаются с движениями верхних и нижних конечностей, а также в компле</w:t>
      </w:r>
      <w:proofErr w:type="gramStart"/>
      <w:r w:rsidRPr="00723C3C">
        <w:rPr>
          <w:rFonts w:ascii="Times New Roman" w:hAnsi="Times New Roman" w:cs="Times New Roman"/>
          <w:sz w:val="28"/>
          <w:szCs w:val="28"/>
        </w:rPr>
        <w:t>кс вкл</w:t>
      </w:r>
      <w:proofErr w:type="gramEnd"/>
      <w:r w:rsidRPr="00723C3C">
        <w:rPr>
          <w:rFonts w:ascii="Times New Roman" w:hAnsi="Times New Roman" w:cs="Times New Roman"/>
          <w:sz w:val="28"/>
          <w:szCs w:val="28"/>
        </w:rPr>
        <w:t xml:space="preserve">ючены дыхательные упражнения. Главной особенностью комплекса является наличие упражнений направленных на тренировку внутренних (цилиарных) мышц глаза. </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Эффективность специальных физических упражнений при нарушении зрения изучалась Н. Н. Кудряшовой (1995). Было разработано несколько комплексов ЛФК с использованием ОРУ</w:t>
      </w:r>
      <w:r w:rsidR="0036209E">
        <w:rPr>
          <w:rFonts w:ascii="Times New Roman" w:hAnsi="Times New Roman" w:cs="Times New Roman"/>
          <w:sz w:val="28"/>
          <w:szCs w:val="28"/>
        </w:rPr>
        <w:t xml:space="preserve"> (обще развивающие упражнения)</w:t>
      </w:r>
      <w:r w:rsidRPr="00723C3C">
        <w:rPr>
          <w:rFonts w:ascii="Times New Roman" w:hAnsi="Times New Roman" w:cs="Times New Roman"/>
          <w:sz w:val="28"/>
          <w:szCs w:val="28"/>
        </w:rPr>
        <w:t xml:space="preserve">, корригирующих упражнений, упражнений с предметами, а также определено их место в режиме дня для детей дошкольного и школьного возраста. </w:t>
      </w:r>
      <w:proofErr w:type="gramStart"/>
      <w:r w:rsidRPr="00723C3C">
        <w:rPr>
          <w:rFonts w:ascii="Times New Roman" w:hAnsi="Times New Roman" w:cs="Times New Roman"/>
          <w:sz w:val="28"/>
          <w:szCs w:val="28"/>
        </w:rPr>
        <w:t xml:space="preserve">К специальным упражнениям, с учетом характера и степени нарушения, </w:t>
      </w:r>
      <w:r w:rsidRPr="00723C3C">
        <w:rPr>
          <w:rFonts w:ascii="Times New Roman" w:hAnsi="Times New Roman" w:cs="Times New Roman"/>
          <w:sz w:val="28"/>
          <w:szCs w:val="28"/>
        </w:rPr>
        <w:lastRenderedPageBreak/>
        <w:t xml:space="preserve">относились упражнения: направленные на тренировку </w:t>
      </w:r>
      <w:proofErr w:type="spellStart"/>
      <w:r w:rsidRPr="00723C3C">
        <w:rPr>
          <w:rFonts w:ascii="Times New Roman" w:hAnsi="Times New Roman" w:cs="Times New Roman"/>
          <w:sz w:val="28"/>
          <w:szCs w:val="28"/>
        </w:rPr>
        <w:t>кардиореспираторной</w:t>
      </w:r>
      <w:proofErr w:type="spellEnd"/>
      <w:r w:rsidRPr="00723C3C">
        <w:rPr>
          <w:rFonts w:ascii="Times New Roman" w:hAnsi="Times New Roman" w:cs="Times New Roman"/>
          <w:sz w:val="28"/>
          <w:szCs w:val="28"/>
        </w:rPr>
        <w:t xml:space="preserve"> и дыхательной систем, на тренировку наружных мышц глаза (в исходном положении сидя, при  неподвижной голове, движения глазными яблоками) и внутренних мышц глаза (броски мяча в корзину на разном расстоянии от занимающегося и проведение подвижных игр).</w:t>
      </w:r>
      <w:proofErr w:type="gramEnd"/>
      <w:r w:rsidRPr="00723C3C">
        <w:rPr>
          <w:rFonts w:ascii="Times New Roman" w:hAnsi="Times New Roman" w:cs="Times New Roman"/>
          <w:sz w:val="28"/>
          <w:szCs w:val="28"/>
        </w:rPr>
        <w:t xml:space="preserve"> С целью профилактики появления и прогрессирования уже имеющейся близорукости или дальнозоркости у детей школьного и дошкольного возраста Н. Н. Кудряшова рекомендует проводить специализированную физическую паузу. Её необходимо выполнять ежедневно, в течение 3-5 мин. Физическая пауза организуется воспитателем </w:t>
      </w:r>
      <w:r w:rsidR="001A14F6">
        <w:rPr>
          <w:rFonts w:ascii="Times New Roman" w:hAnsi="Times New Roman" w:cs="Times New Roman"/>
          <w:sz w:val="28"/>
          <w:szCs w:val="28"/>
        </w:rPr>
        <w:t>детского сада</w:t>
      </w:r>
      <w:r w:rsidRPr="00723C3C">
        <w:rPr>
          <w:rFonts w:ascii="Times New Roman" w:hAnsi="Times New Roman" w:cs="Times New Roman"/>
          <w:sz w:val="28"/>
          <w:szCs w:val="28"/>
        </w:rPr>
        <w:t>, перед ее началом необходимо проветрить помещение.</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Схема специализированной физкультурной паузы</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1.</w:t>
      </w:r>
      <w:r w:rsidR="00723C3C" w:rsidRPr="00723C3C">
        <w:rPr>
          <w:rFonts w:ascii="Times New Roman" w:hAnsi="Times New Roman" w:cs="Times New Roman"/>
          <w:sz w:val="28"/>
          <w:szCs w:val="28"/>
        </w:rPr>
        <w:t>Дыхательные и корригирующие упражнения.</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2.</w:t>
      </w:r>
      <w:r w:rsidR="00723C3C" w:rsidRPr="00723C3C">
        <w:rPr>
          <w:rFonts w:ascii="Times New Roman" w:hAnsi="Times New Roman" w:cs="Times New Roman"/>
          <w:sz w:val="28"/>
          <w:szCs w:val="28"/>
        </w:rPr>
        <w:t>Упражнения, влияющие на улучшение кровообращения глаз и циркуляцию внутриглазной жидкости.</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3.</w:t>
      </w:r>
      <w:r w:rsidR="00723C3C" w:rsidRPr="00723C3C">
        <w:rPr>
          <w:rFonts w:ascii="Times New Roman" w:hAnsi="Times New Roman" w:cs="Times New Roman"/>
          <w:sz w:val="28"/>
          <w:szCs w:val="28"/>
        </w:rPr>
        <w:t>Упражнения для мышц шеи и плечевого пояса.</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4.</w:t>
      </w:r>
      <w:r w:rsidR="00723C3C" w:rsidRPr="00723C3C">
        <w:rPr>
          <w:rFonts w:ascii="Times New Roman" w:hAnsi="Times New Roman" w:cs="Times New Roman"/>
          <w:sz w:val="28"/>
          <w:szCs w:val="28"/>
        </w:rPr>
        <w:t>Упражнения для наружных мышц глаза.</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5.</w:t>
      </w:r>
      <w:r w:rsidR="00723C3C" w:rsidRPr="00723C3C">
        <w:rPr>
          <w:rFonts w:ascii="Times New Roman" w:hAnsi="Times New Roman" w:cs="Times New Roman"/>
          <w:sz w:val="28"/>
          <w:szCs w:val="28"/>
        </w:rPr>
        <w:t>ОРУ или корригирующие упражнения.</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6.</w:t>
      </w:r>
      <w:r w:rsidR="00723C3C" w:rsidRPr="00723C3C">
        <w:rPr>
          <w:rFonts w:ascii="Times New Roman" w:hAnsi="Times New Roman" w:cs="Times New Roman"/>
          <w:sz w:val="28"/>
          <w:szCs w:val="28"/>
        </w:rPr>
        <w:t>Упражнения для внутренних мышц глаз.</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Также Кудряшовой разработан комплекс УГГ с включением специальных упражнений для глаз, который она рекомендует выполнять на свежем воздухе, после прохладного душа и босиком.</w:t>
      </w:r>
    </w:p>
    <w:p w:rsidR="00723C3C" w:rsidRPr="00723C3C" w:rsidRDefault="00723C3C"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Краткое изложение правильных привычек зрения по Н. Н. Кудряшовой</w:t>
      </w:r>
    </w:p>
    <w:p w:rsidR="00723C3C" w:rsidRPr="00723C3C" w:rsidRDefault="00723C3C" w:rsidP="00723C3C">
      <w:pPr>
        <w:rPr>
          <w:rFonts w:ascii="Times New Roman" w:hAnsi="Times New Roman" w:cs="Times New Roman"/>
          <w:sz w:val="28"/>
          <w:szCs w:val="28"/>
        </w:rPr>
      </w:pP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1.</w:t>
      </w:r>
      <w:r w:rsidR="00723C3C" w:rsidRPr="00723C3C">
        <w:rPr>
          <w:rFonts w:ascii="Times New Roman" w:hAnsi="Times New Roman" w:cs="Times New Roman"/>
          <w:sz w:val="28"/>
          <w:szCs w:val="28"/>
        </w:rPr>
        <w:t>Моргайте и двигайтесь: непрерывно и автоматически.</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2.</w:t>
      </w:r>
      <w:r w:rsidR="00723C3C" w:rsidRPr="00723C3C">
        <w:rPr>
          <w:rFonts w:ascii="Times New Roman" w:hAnsi="Times New Roman" w:cs="Times New Roman"/>
          <w:sz w:val="28"/>
          <w:szCs w:val="28"/>
        </w:rPr>
        <w:t>Дышите: легко и непрерывно.</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3.</w:t>
      </w:r>
      <w:r w:rsidR="00723C3C" w:rsidRPr="00723C3C">
        <w:rPr>
          <w:rFonts w:ascii="Times New Roman" w:hAnsi="Times New Roman" w:cs="Times New Roman"/>
          <w:sz w:val="28"/>
          <w:szCs w:val="28"/>
        </w:rPr>
        <w:t>Смотрите на ближние и удаленные объекты, скоординировав деятельность психики и глаз.</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lastRenderedPageBreak/>
        <w:t>4.</w:t>
      </w:r>
      <w:r w:rsidR="00723C3C" w:rsidRPr="00723C3C">
        <w:rPr>
          <w:rFonts w:ascii="Times New Roman" w:hAnsi="Times New Roman" w:cs="Times New Roman"/>
          <w:sz w:val="28"/>
          <w:szCs w:val="28"/>
        </w:rPr>
        <w:t>Возбуждайте в себе интерес: во время рассматривания объекта, путешествуйте по нему.</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5.</w:t>
      </w:r>
      <w:r w:rsidR="00723C3C" w:rsidRPr="00723C3C">
        <w:rPr>
          <w:rFonts w:ascii="Times New Roman" w:hAnsi="Times New Roman" w:cs="Times New Roman"/>
          <w:sz w:val="28"/>
          <w:szCs w:val="28"/>
        </w:rPr>
        <w:t xml:space="preserve">Воспринимайте </w:t>
      </w:r>
      <w:proofErr w:type="gramStart"/>
      <w:r w:rsidR="00723C3C" w:rsidRPr="00723C3C">
        <w:rPr>
          <w:rFonts w:ascii="Times New Roman" w:hAnsi="Times New Roman" w:cs="Times New Roman"/>
          <w:sz w:val="28"/>
          <w:szCs w:val="28"/>
        </w:rPr>
        <w:t>увиденное</w:t>
      </w:r>
      <w:proofErr w:type="gramEnd"/>
      <w:r w:rsidR="00723C3C" w:rsidRPr="00723C3C">
        <w:rPr>
          <w:rFonts w:ascii="Times New Roman" w:hAnsi="Times New Roman" w:cs="Times New Roman"/>
          <w:sz w:val="28"/>
          <w:szCs w:val="28"/>
        </w:rPr>
        <w:t>,  без усилий.</w:t>
      </w:r>
    </w:p>
    <w:p w:rsidR="00723C3C" w:rsidRPr="00723C3C" w:rsidRDefault="00361822" w:rsidP="00723C3C">
      <w:pPr>
        <w:rPr>
          <w:rFonts w:ascii="Times New Roman" w:hAnsi="Times New Roman" w:cs="Times New Roman"/>
          <w:sz w:val="28"/>
          <w:szCs w:val="28"/>
        </w:rPr>
      </w:pPr>
      <w:r>
        <w:rPr>
          <w:rFonts w:ascii="Times New Roman" w:hAnsi="Times New Roman" w:cs="Times New Roman"/>
          <w:sz w:val="28"/>
          <w:szCs w:val="28"/>
        </w:rPr>
        <w:t>6.</w:t>
      </w:r>
      <w:r w:rsidR="00723C3C" w:rsidRPr="00723C3C">
        <w:rPr>
          <w:rFonts w:ascii="Times New Roman" w:hAnsi="Times New Roman" w:cs="Times New Roman"/>
          <w:sz w:val="28"/>
          <w:szCs w:val="28"/>
        </w:rPr>
        <w:t>Часто закрывайте глаза, чтобы дать им отдохнуть.</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Целью всех методов, использующихся при лечении плохого зрения без помощи очков, является достижение состояния покоя и расслабление психики, прежде всего, а затем уже и глаз, считает У. Г. </w:t>
      </w:r>
      <w:proofErr w:type="spellStart"/>
      <w:r w:rsidRPr="00723C3C">
        <w:rPr>
          <w:rFonts w:ascii="Times New Roman" w:hAnsi="Times New Roman" w:cs="Times New Roman"/>
          <w:sz w:val="28"/>
          <w:szCs w:val="28"/>
        </w:rPr>
        <w:t>Бейтс</w:t>
      </w:r>
      <w:proofErr w:type="spellEnd"/>
      <w:r w:rsidRPr="00723C3C">
        <w:rPr>
          <w:rFonts w:ascii="Times New Roman" w:hAnsi="Times New Roman" w:cs="Times New Roman"/>
          <w:sz w:val="28"/>
          <w:szCs w:val="28"/>
        </w:rPr>
        <w:t>.</w:t>
      </w:r>
    </w:p>
    <w:p w:rsidR="00723C3C" w:rsidRPr="00723C3C" w:rsidRDefault="00723C3C"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Базовые принципы лечения по методу </w:t>
      </w:r>
      <w:proofErr w:type="spellStart"/>
      <w:r w:rsidRPr="00723C3C">
        <w:rPr>
          <w:rFonts w:ascii="Times New Roman" w:hAnsi="Times New Roman" w:cs="Times New Roman"/>
          <w:sz w:val="28"/>
          <w:szCs w:val="28"/>
        </w:rPr>
        <w:t>Бейтса</w:t>
      </w:r>
      <w:proofErr w:type="spellEnd"/>
      <w:r w:rsidRPr="00723C3C">
        <w:rPr>
          <w:rFonts w:ascii="Times New Roman" w:hAnsi="Times New Roman" w:cs="Times New Roman"/>
          <w:sz w:val="28"/>
          <w:szCs w:val="28"/>
        </w:rPr>
        <w:t>:</w:t>
      </w:r>
    </w:p>
    <w:p w:rsidR="00723C3C" w:rsidRPr="00723C3C" w:rsidRDefault="00723C3C"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1.</w:t>
      </w:r>
      <w:r w:rsidRPr="00723C3C">
        <w:rPr>
          <w:rFonts w:ascii="Times New Roman" w:hAnsi="Times New Roman" w:cs="Times New Roman"/>
          <w:sz w:val="28"/>
          <w:szCs w:val="28"/>
        </w:rPr>
        <w:tab/>
        <w:t>Отдых глаз.</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2.</w:t>
      </w:r>
      <w:r w:rsidRPr="00723C3C">
        <w:rPr>
          <w:rFonts w:ascii="Times New Roman" w:hAnsi="Times New Roman" w:cs="Times New Roman"/>
          <w:sz w:val="28"/>
          <w:szCs w:val="28"/>
        </w:rPr>
        <w:tab/>
      </w:r>
      <w:proofErr w:type="spellStart"/>
      <w:r w:rsidRPr="00723C3C">
        <w:rPr>
          <w:rFonts w:ascii="Times New Roman" w:hAnsi="Times New Roman" w:cs="Times New Roman"/>
          <w:sz w:val="28"/>
          <w:szCs w:val="28"/>
        </w:rPr>
        <w:t>Пальминг</w:t>
      </w:r>
      <w:proofErr w:type="spellEnd"/>
      <w:r w:rsidRPr="00723C3C">
        <w:rPr>
          <w:rFonts w:ascii="Times New Roman" w:hAnsi="Times New Roman" w:cs="Times New Roman"/>
          <w:sz w:val="28"/>
          <w:szCs w:val="28"/>
        </w:rPr>
        <w:t>.</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3.</w:t>
      </w:r>
      <w:r w:rsidRPr="00723C3C">
        <w:rPr>
          <w:rFonts w:ascii="Times New Roman" w:hAnsi="Times New Roman" w:cs="Times New Roman"/>
          <w:sz w:val="28"/>
          <w:szCs w:val="28"/>
        </w:rPr>
        <w:tab/>
        <w:t>Большие повороты. Не только улучшают зрение, но и снижают или полностью снимают болезненные ощущения, чувство дискомфорта и утомляемости.</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4.</w:t>
      </w:r>
      <w:r w:rsidRPr="00723C3C">
        <w:rPr>
          <w:rFonts w:ascii="Times New Roman" w:hAnsi="Times New Roman" w:cs="Times New Roman"/>
          <w:sz w:val="28"/>
          <w:szCs w:val="28"/>
        </w:rPr>
        <w:tab/>
        <w:t>Воспоминания. Когда зрение нормально, психика всегда находится в идеальном состоянии покоя. Все, что вы найдете приятным для воспоминания, дает психике отдых.</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5.</w:t>
      </w:r>
      <w:r w:rsidRPr="00723C3C">
        <w:rPr>
          <w:rFonts w:ascii="Times New Roman" w:hAnsi="Times New Roman" w:cs="Times New Roman"/>
          <w:sz w:val="28"/>
          <w:szCs w:val="28"/>
        </w:rPr>
        <w:tab/>
        <w:t>Мысленные представления. Зрение в значительной степени определяется содержанием мысленного представления и воспоминания. Поскольку и представления, и воспоминание невозможны без совершенного расслабления, развитие этих способностей улучшает не только интерпретацию изображений на сетчатке, но и сами изображения.</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6.</w:t>
      </w:r>
      <w:r w:rsidRPr="00723C3C">
        <w:rPr>
          <w:rFonts w:ascii="Times New Roman" w:hAnsi="Times New Roman" w:cs="Times New Roman"/>
          <w:sz w:val="28"/>
          <w:szCs w:val="28"/>
        </w:rPr>
        <w:tab/>
        <w:t>Проблески или моргание.</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7.</w:t>
      </w:r>
      <w:r w:rsidRPr="00723C3C">
        <w:rPr>
          <w:rFonts w:ascii="Times New Roman" w:hAnsi="Times New Roman" w:cs="Times New Roman"/>
          <w:sz w:val="28"/>
          <w:szCs w:val="28"/>
        </w:rPr>
        <w:tab/>
        <w:t>Центральная фиксация.</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 xml:space="preserve">«Если вы хотите помочь глазам, необходимо заботиться о питании, кровообращении, мышечном тонусе и ровном расположении духа», пишет йог </w:t>
      </w:r>
      <w:proofErr w:type="spellStart"/>
      <w:r w:rsidRPr="00723C3C">
        <w:rPr>
          <w:rFonts w:ascii="Times New Roman" w:hAnsi="Times New Roman" w:cs="Times New Roman"/>
          <w:sz w:val="28"/>
          <w:szCs w:val="28"/>
        </w:rPr>
        <w:t>Раманантата</w:t>
      </w:r>
      <w:proofErr w:type="spellEnd"/>
      <w:r w:rsidRPr="00723C3C">
        <w:rPr>
          <w:rFonts w:ascii="Times New Roman" w:hAnsi="Times New Roman" w:cs="Times New Roman"/>
          <w:sz w:val="28"/>
          <w:szCs w:val="28"/>
        </w:rPr>
        <w:t xml:space="preserve"> в своем трактате о зрении (1986). Он предлагает лечение глаз, солнцем – соляризация. Солнце – величайший целитель всех частей тела и в особенности глаз, которые созданы, чтобы воспринимать и использовать свет. Начинайте свой день с </w:t>
      </w:r>
      <w:proofErr w:type="spellStart"/>
      <w:r w:rsidRPr="00723C3C">
        <w:rPr>
          <w:rFonts w:ascii="Times New Roman" w:hAnsi="Times New Roman" w:cs="Times New Roman"/>
          <w:sz w:val="28"/>
          <w:szCs w:val="28"/>
        </w:rPr>
        <w:t>подставления</w:t>
      </w:r>
      <w:proofErr w:type="spellEnd"/>
      <w:r w:rsidRPr="00723C3C">
        <w:rPr>
          <w:rFonts w:ascii="Times New Roman" w:hAnsi="Times New Roman" w:cs="Times New Roman"/>
          <w:sz w:val="28"/>
          <w:szCs w:val="28"/>
        </w:rPr>
        <w:t xml:space="preserve"> закрытых глаз </w:t>
      </w:r>
      <w:r w:rsidRPr="00723C3C">
        <w:rPr>
          <w:rFonts w:ascii="Times New Roman" w:hAnsi="Times New Roman" w:cs="Times New Roman"/>
          <w:sz w:val="28"/>
          <w:szCs w:val="28"/>
        </w:rPr>
        <w:lastRenderedPageBreak/>
        <w:t>солнцу. Продолжительность соляризации глаз – насколько переживаемое состояние вам приятно. Помните, глаза – это орган, созданный для восприятия света. Глазам нужен свет, чтобы видеть, а видят они лучше всего при хорошем освещении. При этом</w:t>
      </w:r>
      <w:proofErr w:type="gramStart"/>
      <w:r w:rsidRPr="00723C3C">
        <w:rPr>
          <w:rFonts w:ascii="Times New Roman" w:hAnsi="Times New Roman" w:cs="Times New Roman"/>
          <w:sz w:val="28"/>
          <w:szCs w:val="28"/>
        </w:rPr>
        <w:t>,</w:t>
      </w:r>
      <w:proofErr w:type="gramEnd"/>
      <w:r w:rsidRPr="00723C3C">
        <w:rPr>
          <w:rFonts w:ascii="Times New Roman" w:hAnsi="Times New Roman" w:cs="Times New Roman"/>
          <w:sz w:val="28"/>
          <w:szCs w:val="28"/>
        </w:rPr>
        <w:t xml:space="preserve"> чем слабее глаз, тем в большем количестве света он нуждается. Но слабые глаза, несмотря на то, что им нужно сильное освещение, часто не могут им воспользоваться. Укрепление нервов сетчатки солнечным светом позволит им работать как при слабом, так и при сильном освещении. Положительное воздействие солнечного света на глаза проявляются и в том, что он существенно усиливает кровообращение в этом насыщенном кровеносными сосудами органе. Хорошо </w:t>
      </w:r>
      <w:proofErr w:type="spellStart"/>
      <w:r w:rsidRPr="00723C3C">
        <w:rPr>
          <w:rFonts w:ascii="Times New Roman" w:hAnsi="Times New Roman" w:cs="Times New Roman"/>
          <w:sz w:val="28"/>
          <w:szCs w:val="28"/>
        </w:rPr>
        <w:t>соляризованные</w:t>
      </w:r>
      <w:proofErr w:type="spellEnd"/>
      <w:r w:rsidRPr="00723C3C">
        <w:rPr>
          <w:rFonts w:ascii="Times New Roman" w:hAnsi="Times New Roman" w:cs="Times New Roman"/>
          <w:sz w:val="28"/>
          <w:szCs w:val="28"/>
        </w:rPr>
        <w:t xml:space="preserve">  глаза не только блестят и сияют, но и никогда не слезятся, не покрываются кровеносными сосудами, их белочная оболочка чиста. Приучайтесь к сильному свету солнца, позволяя его лучам падать на ваши закрытые веки. Чтобы исключить возможность появления напряжения, было бы хорошо слегка поворачивать голову из стороны в сторону. Когда вы привыкните к сильному свету, поднимайте верхнее веко одного глаза и смотрите вниз так, чтобы солнце светило на склеру. «Сколько бы глазу не лечиться солнцем, он никогда не получит его слишком много», пишет в своих работах йог </w:t>
      </w:r>
      <w:proofErr w:type="spellStart"/>
      <w:r w:rsidRPr="00723C3C">
        <w:rPr>
          <w:rFonts w:ascii="Times New Roman" w:hAnsi="Times New Roman" w:cs="Times New Roman"/>
          <w:sz w:val="28"/>
          <w:szCs w:val="28"/>
        </w:rPr>
        <w:t>Раманантата</w:t>
      </w:r>
      <w:proofErr w:type="spellEnd"/>
      <w:r w:rsidRPr="00723C3C">
        <w:rPr>
          <w:rFonts w:ascii="Times New Roman" w:hAnsi="Times New Roman" w:cs="Times New Roman"/>
          <w:sz w:val="28"/>
          <w:szCs w:val="28"/>
        </w:rPr>
        <w:t xml:space="preserve">. Главное правило – понемногу, но почасту; оно – ключ ко многому в йоге. Йог </w:t>
      </w:r>
      <w:proofErr w:type="spellStart"/>
      <w:r w:rsidRPr="00723C3C">
        <w:rPr>
          <w:rFonts w:ascii="Times New Roman" w:hAnsi="Times New Roman" w:cs="Times New Roman"/>
          <w:sz w:val="28"/>
          <w:szCs w:val="28"/>
        </w:rPr>
        <w:t>Раманантата</w:t>
      </w:r>
      <w:proofErr w:type="spellEnd"/>
      <w:r w:rsidRPr="00723C3C">
        <w:rPr>
          <w:rFonts w:ascii="Times New Roman" w:hAnsi="Times New Roman" w:cs="Times New Roman"/>
          <w:sz w:val="28"/>
          <w:szCs w:val="28"/>
        </w:rPr>
        <w:t xml:space="preserve"> советует выполнять очищающее дыхание йогов  перед каждой процедурой соляризации и после нее. Очищающее дыхание йогов используется для усиления кровообращения не только органа зрения, но и организма в целом.</w:t>
      </w:r>
    </w:p>
    <w:p w:rsidR="00222A0B" w:rsidRDefault="00222A0B" w:rsidP="00723C3C">
      <w:pPr>
        <w:rPr>
          <w:rFonts w:ascii="Times New Roman" w:hAnsi="Times New Roman" w:cs="Times New Roman"/>
          <w:sz w:val="28"/>
          <w:szCs w:val="28"/>
        </w:rPr>
      </w:pP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Список используемой литературы</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1.</w:t>
      </w:r>
      <w:r w:rsidRPr="00723C3C">
        <w:rPr>
          <w:rFonts w:ascii="Times New Roman" w:hAnsi="Times New Roman" w:cs="Times New Roman"/>
          <w:sz w:val="28"/>
          <w:szCs w:val="28"/>
        </w:rPr>
        <w:tab/>
      </w:r>
      <w:proofErr w:type="spellStart"/>
      <w:r w:rsidRPr="00723C3C">
        <w:rPr>
          <w:rFonts w:ascii="Times New Roman" w:hAnsi="Times New Roman" w:cs="Times New Roman"/>
          <w:sz w:val="28"/>
          <w:szCs w:val="28"/>
        </w:rPr>
        <w:t>Бакшина</w:t>
      </w:r>
      <w:proofErr w:type="spellEnd"/>
      <w:r w:rsidRPr="00723C3C">
        <w:rPr>
          <w:rFonts w:ascii="Times New Roman" w:hAnsi="Times New Roman" w:cs="Times New Roman"/>
          <w:sz w:val="28"/>
          <w:szCs w:val="28"/>
        </w:rPr>
        <w:t xml:space="preserve"> А. И. Физические упражнения в режиме учебного дня/ М. 1999г.</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2.</w:t>
      </w:r>
      <w:r w:rsidRPr="00723C3C">
        <w:rPr>
          <w:rFonts w:ascii="Times New Roman" w:hAnsi="Times New Roman" w:cs="Times New Roman"/>
          <w:sz w:val="28"/>
          <w:szCs w:val="28"/>
        </w:rPr>
        <w:tab/>
        <w:t xml:space="preserve"> </w:t>
      </w:r>
      <w:proofErr w:type="spellStart"/>
      <w:r w:rsidRPr="00723C3C">
        <w:rPr>
          <w:rFonts w:ascii="Times New Roman" w:hAnsi="Times New Roman" w:cs="Times New Roman"/>
          <w:sz w:val="28"/>
          <w:szCs w:val="28"/>
        </w:rPr>
        <w:t>Демирчоглян</w:t>
      </w:r>
      <w:proofErr w:type="spellEnd"/>
      <w:r w:rsidRPr="00723C3C">
        <w:rPr>
          <w:rFonts w:ascii="Times New Roman" w:hAnsi="Times New Roman" w:cs="Times New Roman"/>
          <w:sz w:val="28"/>
          <w:szCs w:val="28"/>
        </w:rPr>
        <w:t xml:space="preserve"> Г. Г. Специальная физическая культура для слабовидящих школьников/ М. 2000 г.</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3.</w:t>
      </w:r>
      <w:r w:rsidRPr="00723C3C">
        <w:rPr>
          <w:rFonts w:ascii="Times New Roman" w:hAnsi="Times New Roman" w:cs="Times New Roman"/>
          <w:sz w:val="28"/>
          <w:szCs w:val="28"/>
        </w:rPr>
        <w:tab/>
        <w:t>Милюкова И.В., Евдокимова Т.А. Лечебная и профилактическая гимнастика. Практическая энциклопедия. – М.2004г.</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4.</w:t>
      </w:r>
      <w:r w:rsidRPr="00723C3C">
        <w:rPr>
          <w:rFonts w:ascii="Times New Roman" w:hAnsi="Times New Roman" w:cs="Times New Roman"/>
          <w:sz w:val="28"/>
          <w:szCs w:val="28"/>
        </w:rPr>
        <w:tab/>
        <w:t>Смирнов И.В. Восстановление и профилактика зрения у детей и взрослых. – М.:ЗАО, 2004г.</w:t>
      </w:r>
    </w:p>
    <w:p w:rsidR="00723C3C" w:rsidRPr="00723C3C" w:rsidRDefault="00723C3C" w:rsidP="00723C3C">
      <w:pPr>
        <w:rPr>
          <w:rFonts w:ascii="Times New Roman" w:hAnsi="Times New Roman" w:cs="Times New Roman"/>
          <w:sz w:val="28"/>
          <w:szCs w:val="28"/>
        </w:rPr>
      </w:pPr>
      <w:r w:rsidRPr="00723C3C">
        <w:rPr>
          <w:rFonts w:ascii="Times New Roman" w:hAnsi="Times New Roman" w:cs="Times New Roman"/>
          <w:sz w:val="28"/>
          <w:szCs w:val="28"/>
        </w:rPr>
        <w:t>5.</w:t>
      </w:r>
      <w:r w:rsidRPr="00723C3C">
        <w:rPr>
          <w:rFonts w:ascii="Times New Roman" w:hAnsi="Times New Roman" w:cs="Times New Roman"/>
          <w:sz w:val="28"/>
          <w:szCs w:val="28"/>
        </w:rPr>
        <w:tab/>
      </w:r>
      <w:proofErr w:type="spellStart"/>
      <w:r w:rsidRPr="00723C3C">
        <w:rPr>
          <w:rFonts w:ascii="Times New Roman" w:hAnsi="Times New Roman" w:cs="Times New Roman"/>
          <w:sz w:val="28"/>
          <w:szCs w:val="28"/>
        </w:rPr>
        <w:t>Шалгинова</w:t>
      </w:r>
      <w:proofErr w:type="spellEnd"/>
      <w:r w:rsidRPr="00723C3C">
        <w:rPr>
          <w:rFonts w:ascii="Times New Roman" w:hAnsi="Times New Roman" w:cs="Times New Roman"/>
          <w:sz w:val="28"/>
          <w:szCs w:val="28"/>
        </w:rPr>
        <w:t xml:space="preserve"> В. И. Профилактика нарушения зрения у дошкольников/ М. 2000г.</w:t>
      </w: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Pr="00723C3C" w:rsidRDefault="00723C3C">
      <w:pPr>
        <w:rPr>
          <w:rFonts w:ascii="Times New Roman" w:hAnsi="Times New Roman" w:cs="Times New Roman"/>
          <w:sz w:val="28"/>
          <w:szCs w:val="28"/>
        </w:rPr>
      </w:pPr>
    </w:p>
    <w:p w:rsidR="00723C3C" w:rsidRDefault="00723C3C"/>
    <w:sectPr w:rsidR="00723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66" w:rsidRDefault="00441D66" w:rsidP="00723C3C">
      <w:pPr>
        <w:spacing w:after="0" w:line="240" w:lineRule="auto"/>
      </w:pPr>
      <w:r>
        <w:separator/>
      </w:r>
    </w:p>
  </w:endnote>
  <w:endnote w:type="continuationSeparator" w:id="0">
    <w:p w:rsidR="00441D66" w:rsidRDefault="00441D66" w:rsidP="0072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66" w:rsidRDefault="00441D66" w:rsidP="00723C3C">
      <w:pPr>
        <w:spacing w:after="0" w:line="240" w:lineRule="auto"/>
      </w:pPr>
      <w:r>
        <w:separator/>
      </w:r>
    </w:p>
  </w:footnote>
  <w:footnote w:type="continuationSeparator" w:id="0">
    <w:p w:rsidR="00441D66" w:rsidRDefault="00441D66" w:rsidP="0072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3C"/>
    <w:rsid w:val="000B44F9"/>
    <w:rsid w:val="001A14F6"/>
    <w:rsid w:val="00214D4E"/>
    <w:rsid w:val="00222A0B"/>
    <w:rsid w:val="00361822"/>
    <w:rsid w:val="0036209E"/>
    <w:rsid w:val="00441D66"/>
    <w:rsid w:val="00471642"/>
    <w:rsid w:val="00532765"/>
    <w:rsid w:val="005A7BDD"/>
    <w:rsid w:val="00723C3C"/>
    <w:rsid w:val="007F5D8E"/>
    <w:rsid w:val="00805D69"/>
    <w:rsid w:val="00D12923"/>
    <w:rsid w:val="00E9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A7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C3C"/>
  </w:style>
  <w:style w:type="paragraph" w:styleId="a5">
    <w:name w:val="footer"/>
    <w:basedOn w:val="a"/>
    <w:link w:val="a6"/>
    <w:uiPriority w:val="99"/>
    <w:unhideWhenUsed/>
    <w:rsid w:val="007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C3C"/>
  </w:style>
  <w:style w:type="character" w:customStyle="1" w:styleId="20">
    <w:name w:val="Заголовок 2 Знак"/>
    <w:basedOn w:val="a0"/>
    <w:link w:val="2"/>
    <w:uiPriority w:val="9"/>
    <w:rsid w:val="005A7BDD"/>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4716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A7B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C3C"/>
  </w:style>
  <w:style w:type="paragraph" w:styleId="a5">
    <w:name w:val="footer"/>
    <w:basedOn w:val="a"/>
    <w:link w:val="a6"/>
    <w:uiPriority w:val="99"/>
    <w:unhideWhenUsed/>
    <w:rsid w:val="0072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C3C"/>
  </w:style>
  <w:style w:type="character" w:customStyle="1" w:styleId="20">
    <w:name w:val="Заголовок 2 Знак"/>
    <w:basedOn w:val="a0"/>
    <w:link w:val="2"/>
    <w:uiPriority w:val="9"/>
    <w:rsid w:val="005A7BDD"/>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4716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2015-12-27T20:22:00Z</dcterms:created>
  <dcterms:modified xsi:type="dcterms:W3CDTF">2016-01-01T07:03:00Z</dcterms:modified>
</cp:coreProperties>
</file>