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5A" w:rsidRPr="0032365A" w:rsidRDefault="0032365A" w:rsidP="00323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365A">
        <w:rPr>
          <w:rFonts w:ascii="Times New Roman" w:hAnsi="Times New Roman" w:cs="Times New Roman"/>
          <w:b/>
          <w:sz w:val="36"/>
          <w:szCs w:val="36"/>
        </w:rPr>
        <w:t>АЗЫ ВОСПИТАНИЯ</w:t>
      </w:r>
    </w:p>
    <w:p w:rsidR="0032365A" w:rsidRDefault="0032365A" w:rsidP="00323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Сегодня мы поговорим о простых вещах, с которыми сталкиваемся ежедневно и иногда не придаём должного значения. Хотя, по сути. Эти мелочи мешают нам быть счастливыми и правильно воспитывать наших детей.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Многие родители как гром среди ясного неба поражает поведение их детей в подростковом возрасте. Был вроде нормальный ребёнок и вдруг грубит, хлопает дверью…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Нравственность подростка зависит от того, как его воспитывали в годы детства, что заложили в его душу от рождения до 10-11 лет.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Родители для ребёнка – камертон: как они прозвучат, так он и откликнется.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Если мы плохо относимся, например, к своим родителям, того же нужно ждать от своих детей. В нашей повседневной жизни мы, пожалуй, больше всего страдаем от недостатка культуры в людях (внешнее проявление культуры – вежливость, и культуры внутренней).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Много лет создавались людьми правила поведения, этикета – цель которых была кроме нравственных качеств доброты, чуткости, сердечности, прививать чувство меры и красоты в манерах поведения. В одежде, разговоре, приёме гостей и сервировке стола – словом во всём, с чем мы входим в общество.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Насколько важным было выполнение этих правил, говорит тот факт, что 200-300 лет тому назад отдельные нормы поведения приравнивались к законам и </w:t>
      </w:r>
      <w:proofErr w:type="spellStart"/>
      <w:r w:rsidRPr="0032365A">
        <w:rPr>
          <w:rFonts w:ascii="Times New Roman" w:hAnsi="Times New Roman" w:cs="Times New Roman"/>
          <w:sz w:val="28"/>
          <w:szCs w:val="28"/>
        </w:rPr>
        <w:t>несоблюдавших</w:t>
      </w:r>
      <w:proofErr w:type="spellEnd"/>
      <w:r w:rsidRPr="0032365A">
        <w:rPr>
          <w:rFonts w:ascii="Times New Roman" w:hAnsi="Times New Roman" w:cs="Times New Roman"/>
          <w:sz w:val="28"/>
          <w:szCs w:val="28"/>
        </w:rPr>
        <w:t xml:space="preserve"> их граждан наказывали.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Существуют ли в наше время секреты воспитания культуры поведения? Об этом и пойдёт сегодня разговор. И надеемся, что вместе мы найдём ответы на многие вопросы.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Обратимся к анкетам.  Педагог делает анализ </w:t>
      </w:r>
      <w:r w:rsidRPr="0032365A">
        <w:rPr>
          <w:rFonts w:ascii="Times New Roman" w:hAnsi="Times New Roman" w:cs="Times New Roman"/>
          <w:b/>
          <w:sz w:val="28"/>
          <w:szCs w:val="28"/>
          <w:u w:val="single"/>
        </w:rPr>
        <w:t>1-го вопроса анкеты</w:t>
      </w:r>
      <w:r w:rsidRPr="0032365A">
        <w:rPr>
          <w:rFonts w:ascii="Times New Roman" w:hAnsi="Times New Roman" w:cs="Times New Roman"/>
          <w:sz w:val="28"/>
          <w:szCs w:val="28"/>
        </w:rPr>
        <w:t>: Какие привычки культурного поведения имеет Ваш ребёнок?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правила культурного поведения, которые должны быть сформированы у дошкольника 4-5 лет.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Умение считаться в игре с желаниями и намерениями других детей, играть вместе общими игрушками, уступать.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Регулярно участвовать в труде, в умении приготовить столы к завтраку, обеду.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Детей нужно научить соблюдению правил культурного поведения в автобусе, в общественных местах.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У детей должна быть воспитана привычка всегда говорить правду.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Важной задачей, приобретающей на этой возрастной ступени особое значение, является формирование взаимоотношений с 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32365A" w:rsidRPr="0032365A" w:rsidRDefault="0032365A" w:rsidP="00323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Необходимо научить детей поддерживать порядок в комнате. В игровом уголке. Правило: «Каждой вещи – своё место».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sz w:val="28"/>
          <w:szCs w:val="28"/>
          <w:u w:val="single"/>
        </w:rPr>
        <w:t>Второй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365A">
        <w:rPr>
          <w:rFonts w:ascii="Times New Roman" w:hAnsi="Times New Roman" w:cs="Times New Roman"/>
          <w:sz w:val="28"/>
          <w:szCs w:val="28"/>
        </w:rPr>
        <w:t>С чего начинать воспитание культуры?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lastRenderedPageBreak/>
        <w:t>Конечно же, с создания вежливой,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приветливо-вежливой сказки. Пусть иногда в комнате ребёнка появится фея, в волшебном фартуке которой секрет. Пусть от неё появится записка с шуточным замечанием, указанием на правила, в которых он допускал оплошности. Ежедневно можно вывешивать на стене оценку-маску: если малыш вёл себя прекрасно во всех отношениях – появится улыбающаяся маска феи, если слегка провинился – маска одного из гномов, если ведёт себя совсем плохо – маска дракона.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sz w:val="28"/>
          <w:szCs w:val="28"/>
          <w:u w:val="single"/>
        </w:rPr>
        <w:t>Анализ 3-го вопроса анкеты</w:t>
      </w:r>
      <w:r w:rsidRPr="0032365A">
        <w:rPr>
          <w:rFonts w:ascii="Times New Roman" w:hAnsi="Times New Roman" w:cs="Times New Roman"/>
          <w:sz w:val="28"/>
          <w:szCs w:val="28"/>
        </w:rPr>
        <w:t>: Что, по-вашему, является главным в воспитании навыков культурного поведения и хороших манер?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Представьте такую ситуацию: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- Как вы думаете, всё ли правильно был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32365A">
        <w:rPr>
          <w:rFonts w:ascii="Times New Roman" w:hAnsi="Times New Roman" w:cs="Times New Roman"/>
          <w:sz w:val="28"/>
          <w:szCs w:val="28"/>
        </w:rPr>
        <w:t>делано со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Далее перечисляются методы, которые используют родители для привития детям навыков культурного поведения и хороших манер, и которые они указали в третьем вопросе анкеты: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Чтение книг с ярким примером хороших манер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Общение с авторитетными для ребёнка людьми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Постоянство и настойчивость в обучении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Хорошее уважительное отношение друг к другу в семье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Влияние общества</w:t>
      </w:r>
    </w:p>
    <w:p w:rsidR="0032365A" w:rsidRPr="0032365A" w:rsidRDefault="0032365A" w:rsidP="003236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Круг общения.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Все эти методы, несомненно, имеют положительные результаты. В детском саду мы так же используем и следующее:</w:t>
      </w:r>
    </w:p>
    <w:p w:rsidR="0032365A" w:rsidRPr="0032365A" w:rsidRDefault="0032365A" w:rsidP="00323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Игры-инсценировки, инсценировки с последующим разбором, беседой (разыгрывание детьми сценок на данную тему)</w:t>
      </w:r>
    </w:p>
    <w:p w:rsidR="0032365A" w:rsidRPr="0032365A" w:rsidRDefault="0032365A" w:rsidP="00323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</w:p>
    <w:p w:rsidR="0032365A" w:rsidRPr="0032365A" w:rsidRDefault="0032365A" w:rsidP="003236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Пословицы и поговорки о добрых отношениях между людьми.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Речевой этикет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воспитываете ребёнка только тогда, когда </w:t>
      </w:r>
      <w:r w:rsidRPr="0032365A">
        <w:rPr>
          <w:rFonts w:ascii="Times New Roman" w:hAnsi="Times New Roman" w:cs="Times New Roman"/>
          <w:sz w:val="28"/>
          <w:szCs w:val="28"/>
        </w:rPr>
        <w:lastRenderedPageBreak/>
        <w:t>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Необходимо избавить ребёнка от грубостей, исключить из семейного обихода бранные, тем более нецензурные слова.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 w:rsidRPr="0032365A">
        <w:rPr>
          <w:rFonts w:ascii="Times New Roman" w:hAnsi="Times New Roman" w:cs="Times New Roman"/>
          <w:sz w:val="28"/>
          <w:szCs w:val="28"/>
        </w:rPr>
        <w:t> Включается спокойная музыка.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Уважаемые родители! Познакомьтесь, пожалуйста, с памятками «Секреты воспитания вежливого ребёнка» Прочитайте их. Многие из советов, конечно же, проверены вами на практике и, наверняка, имеют положительные результаты.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Pr="0032365A">
        <w:rPr>
          <w:rFonts w:ascii="Times New Roman" w:hAnsi="Times New Roman" w:cs="Times New Roman"/>
          <w:sz w:val="28"/>
          <w:szCs w:val="28"/>
        </w:rPr>
        <w:t xml:space="preserve"> Известная поэтесса </w:t>
      </w:r>
      <w:proofErr w:type="spellStart"/>
      <w:r w:rsidRPr="0032365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2365A">
        <w:rPr>
          <w:rFonts w:ascii="Times New Roman" w:hAnsi="Times New Roman" w:cs="Times New Roman"/>
          <w:sz w:val="28"/>
          <w:szCs w:val="28"/>
        </w:rPr>
        <w:t xml:space="preserve"> в одном из своих стихотворений писала: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не ладятся дела, м</w:t>
      </w:r>
      <w:r w:rsidRPr="0032365A">
        <w:rPr>
          <w:rFonts w:ascii="Times New Roman" w:hAnsi="Times New Roman" w:cs="Times New Roman"/>
          <w:sz w:val="28"/>
          <w:szCs w:val="28"/>
        </w:rPr>
        <w:t>не помогает похвала»</w:t>
      </w:r>
    </w:p>
    <w:p w:rsidR="0032365A" w:rsidRPr="0032365A" w:rsidRDefault="0032365A" w:rsidP="003236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Можно ли согласиться с тем, что хвалить ребёнка надо тогда, когда не всё получается, авансом или же следует хвалить только за результат?</w:t>
      </w:r>
    </w:p>
    <w:p w:rsidR="0032365A" w:rsidRPr="0032365A" w:rsidRDefault="0032365A" w:rsidP="003236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Как часто и </w:t>
      </w:r>
      <w:proofErr w:type="gramStart"/>
      <w:r w:rsidRPr="003236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365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32365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2365A">
        <w:rPr>
          <w:rFonts w:ascii="Times New Roman" w:hAnsi="Times New Roman" w:cs="Times New Roman"/>
          <w:sz w:val="28"/>
          <w:szCs w:val="28"/>
        </w:rPr>
        <w:t xml:space="preserve"> хвалите своего ребёнка: за самостоятельность, проявление внимания, вежливости? Есть ли успехи?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  <w:u w:val="single"/>
        </w:rPr>
        <w:t>Конкурс «Кто дольше может похвалить ребёнка за проявление вежливости?»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(передаётся игрушка по кругу)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Да, похвала очень помогает в достижении результатов. Ни одного дня без похвалы, без слов восхищения. </w:t>
      </w:r>
      <w:proofErr w:type="gramStart"/>
      <w:r w:rsidRPr="0032365A">
        <w:rPr>
          <w:rFonts w:ascii="Times New Roman" w:hAnsi="Times New Roman" w:cs="Times New Roman"/>
          <w:sz w:val="28"/>
          <w:szCs w:val="28"/>
        </w:rPr>
        <w:t xml:space="preserve">У нас в группе существует традиция «Поговорим о хорошем»,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A">
        <w:rPr>
          <w:rFonts w:ascii="Times New Roman" w:hAnsi="Times New Roman" w:cs="Times New Roman"/>
          <w:sz w:val="28"/>
          <w:szCs w:val="28"/>
        </w:rPr>
        <w:t>где каждый ребёнок получает похвалу в присутствии всех детей.</w:t>
      </w:r>
      <w:proofErr w:type="gramEnd"/>
      <w:r w:rsidRPr="0032365A">
        <w:rPr>
          <w:rFonts w:ascii="Times New Roman" w:hAnsi="Times New Roman" w:cs="Times New Roman"/>
          <w:sz w:val="28"/>
          <w:szCs w:val="28"/>
        </w:rPr>
        <w:t xml:space="preserve"> Продолжайте и дома хвалить ребёнка, и вы увидите, насколько быстрее ребёнок будет усваивать правила поведения, как велико будет желание быть воспитанным. Пусть первую порцию похвалы ребёнок получает утром до прихода в детский сад, вечером по дороге домой обязательно найдите возможность похвалить, а дома в присутствии родственников, соседей, друзей – хвалите и хвалите, и тогда произойдут большие перемены.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r w:rsidRPr="0032365A">
        <w:rPr>
          <w:rFonts w:ascii="Times New Roman" w:hAnsi="Times New Roman" w:cs="Times New Roman"/>
          <w:sz w:val="28"/>
          <w:szCs w:val="28"/>
        </w:rPr>
        <w:t> Приглушается свет.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А сейчас мы предлагаем вам, как бы со стороны посмотреть на своих детей и проанализировать их поведение с помощью фишек, лежащих на подносах.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Если ребёнок выполняет данное правило, то вы кладёте на стол фишку красного цвета; если не всегда выполняет или не совсем правильно – жёлтого цвета; если не выполняет совсем - синего цвета.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Ребёнок умеет мыть руки, причём моет их всегда перед едой, после посещения туалета. Умеет вытираться развёрнутым полотенцем.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Аккуратно складывает одежду.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Всегда пользуется носовым платком по мере необходимости. Зевает и высмаркивается бесшумно.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lastRenderedPageBreak/>
        <w:t>Вежливо обращается с просьбой завязать шапку, застегнуть пальто, благодарит за оказанную помощь.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Умеет вовремя извиниться и говорит это слово с нужной интонацией, чувством вины.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 указывает пальцем на окружающих, на предметы.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 вмешивается в разговор без надобности, в случае срочной просьбы, соответственно правилам, извиняется.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При встрече приветливо здоровается, прощаясь, всегда говорит «до свидания».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 бросает на улице, в помещении бумажки, обёртки и т.д.</w:t>
      </w:r>
    </w:p>
    <w:p w:rsidR="0032365A" w:rsidRPr="0032365A" w:rsidRDefault="0032365A" w:rsidP="003236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Не говорит матерных слов.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Посмотрите на фишки, их цвета помогут вам решить, над чем следует поработать с детьми, используя испытанные практикой примеры, похвалу и упражнения.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Острое блюдо</w:t>
      </w:r>
    </w:p>
    <w:p w:rsidR="0032365A" w:rsidRPr="0032365A" w:rsidRDefault="0032365A" w:rsidP="003236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Следует ли говорить «Будь здоров», если кто-то чихнул? (Оказывается: если кто-то чихнул или с ним произошла другая подобная неловкость, лучше всего не обратить на это внимание).</w:t>
      </w:r>
    </w:p>
    <w:p w:rsidR="0032365A" w:rsidRPr="0032365A" w:rsidRDefault="0032365A" w:rsidP="003236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 каких случаях нужно говорить «вы», в каких «ты»? (Если двухлетний малыш говорит взрослому «ты», в его устах звучит это даже мило, то с четырёх лет дети уже должны, обращаясь к взрослому, говорить ему «вы» и называть по имени и отчеству, кроме близких родных).</w:t>
      </w:r>
    </w:p>
    <w:p w:rsidR="0032365A" w:rsidRPr="0032365A" w:rsidRDefault="0032365A" w:rsidP="003236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Как нужно принимать подарки? (Завёрнутый подарок нужно развернуть, рассмотреть и поблагодарить того, кто его принёс: ему ведь тоже интересно, понравился ли подарок).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b/>
          <w:bCs/>
          <w:sz w:val="28"/>
          <w:szCs w:val="28"/>
          <w:u w:val="single"/>
        </w:rPr>
        <w:t>ОКНО</w:t>
      </w:r>
      <w:r w:rsidRPr="0032365A">
        <w:rPr>
          <w:rFonts w:ascii="Times New Roman" w:hAnsi="Times New Roman" w:cs="Times New Roman"/>
          <w:b/>
          <w:bCs/>
          <w:sz w:val="28"/>
          <w:szCs w:val="28"/>
        </w:rPr>
        <w:t> – очень короткие новости на тему «Вежливость и культура»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1. В каких случаях следует говорить «извините» и «простите»? Оказывается, если провинность незначительная, нужно говорить «извините», если же очень виновны – то «простите».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2. Нельзя показывать пальцем на какой-нибудь предмет и уж тем более на человека. Если вы хотите обратить внимание на какой-нибудь предмет, то показывать нужно всей ладонью. Что касается различных жестов, это вообще очень серьёзная тема. Например, в Болгарии, кивок головой означает, что человек не согласен с чем-то, то есть он говорит «Нет», а покачивание головой подтверждает согласие.</w:t>
      </w:r>
      <w:bookmarkStart w:id="0" w:name="_GoBack"/>
      <w:bookmarkEnd w:id="0"/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Воспользуйтесь советами, которые вы сегодня услышали, и вы увидите, как измениться мир вокруг. И это не из области фантастики, потому что всё в наших руках.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 xml:space="preserve">Воспитан ли мой ребёнок? Не стыдно ли за него в обществе? </w:t>
      </w:r>
      <w:proofErr w:type="gramStart"/>
      <w:r w:rsidRPr="0032365A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32365A">
        <w:rPr>
          <w:rFonts w:ascii="Times New Roman" w:hAnsi="Times New Roman" w:cs="Times New Roman"/>
          <w:sz w:val="28"/>
          <w:szCs w:val="28"/>
        </w:rPr>
        <w:t xml:space="preserve"> ли ему чуткость, внимательность, предупредительность? На эти вопросы у каждого будет свой ответ сегодня, завтра, спустя многие годы и зависеть он будет от нашего желания и умения.</w:t>
      </w:r>
    </w:p>
    <w:p w:rsidR="0032365A" w:rsidRPr="0032365A" w:rsidRDefault="0032365A" w:rsidP="0032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A">
        <w:rPr>
          <w:rFonts w:ascii="Times New Roman" w:hAnsi="Times New Roman" w:cs="Times New Roman"/>
          <w:sz w:val="28"/>
          <w:szCs w:val="28"/>
        </w:rPr>
        <w:t>Так пусть же хватит нам, взрослым, терпения, любви, душевных сил для того, чтобы понять наших детей к высотам культуры поведения.</w:t>
      </w:r>
    </w:p>
    <w:sectPr w:rsidR="0032365A" w:rsidRPr="0032365A" w:rsidSect="003236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CAF"/>
    <w:multiLevelType w:val="multilevel"/>
    <w:tmpl w:val="83469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66323F"/>
    <w:multiLevelType w:val="multilevel"/>
    <w:tmpl w:val="98B03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38E0B33"/>
    <w:multiLevelType w:val="multilevel"/>
    <w:tmpl w:val="AA1EC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80017BF"/>
    <w:multiLevelType w:val="multilevel"/>
    <w:tmpl w:val="78FE4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3CC3AA9"/>
    <w:multiLevelType w:val="multilevel"/>
    <w:tmpl w:val="4B186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6107AEE"/>
    <w:multiLevelType w:val="multilevel"/>
    <w:tmpl w:val="A3E88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1F17E2C"/>
    <w:multiLevelType w:val="multilevel"/>
    <w:tmpl w:val="8A322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36A02F6"/>
    <w:multiLevelType w:val="multilevel"/>
    <w:tmpl w:val="72CC9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5A"/>
    <w:rsid w:val="00114A09"/>
    <w:rsid w:val="0032365A"/>
    <w:rsid w:val="005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13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2015-02-13T16:52:00Z</cp:lastPrinted>
  <dcterms:created xsi:type="dcterms:W3CDTF">2015-02-13T16:36:00Z</dcterms:created>
  <dcterms:modified xsi:type="dcterms:W3CDTF">2015-02-13T16:54:00Z</dcterms:modified>
</cp:coreProperties>
</file>