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bookmarkStart w:id="0" w:name="bookmark1"/>
      <w:r>
        <w:rPr>
          <w:rFonts w:ascii="Times New Roman" w:eastAsia="Times New Roman" w:hAnsi="Times New Roman" w:cs="Times New Roman"/>
          <w:color w:val="auto"/>
          <w:szCs w:val="22"/>
        </w:rPr>
        <w:t>Муниципальное у</w:t>
      </w:r>
      <w:r w:rsidRPr="00B2468D">
        <w:rPr>
          <w:rFonts w:ascii="Times New Roman" w:eastAsia="Times New Roman" w:hAnsi="Times New Roman" w:cs="Times New Roman"/>
          <w:color w:val="auto"/>
          <w:szCs w:val="22"/>
        </w:rPr>
        <w:t>чреждение «Управ</w:t>
      </w:r>
      <w:r>
        <w:rPr>
          <w:rFonts w:ascii="Times New Roman" w:eastAsia="Times New Roman" w:hAnsi="Times New Roman" w:cs="Times New Roman"/>
          <w:color w:val="auto"/>
          <w:szCs w:val="22"/>
        </w:rPr>
        <w:t>ление Дошкольного Образования» и</w:t>
      </w:r>
      <w:r w:rsidRPr="00B2468D">
        <w:rPr>
          <w:rFonts w:ascii="Times New Roman" w:eastAsia="Times New Roman" w:hAnsi="Times New Roman" w:cs="Times New Roman"/>
          <w:color w:val="auto"/>
          <w:szCs w:val="22"/>
        </w:rPr>
        <w:t xml:space="preserve">сполнительного </w:t>
      </w:r>
      <w:r>
        <w:rPr>
          <w:rFonts w:ascii="Times New Roman" w:eastAsia="Times New Roman" w:hAnsi="Times New Roman" w:cs="Times New Roman"/>
          <w:color w:val="auto"/>
          <w:szCs w:val="22"/>
        </w:rPr>
        <w:t>комитета Нижнекамского м</w:t>
      </w:r>
      <w:r w:rsidRPr="00B2468D">
        <w:rPr>
          <w:rFonts w:ascii="Times New Roman" w:eastAsia="Times New Roman" w:hAnsi="Times New Roman" w:cs="Times New Roman"/>
          <w:color w:val="auto"/>
          <w:szCs w:val="22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auto"/>
          <w:szCs w:val="22"/>
        </w:rPr>
        <w:t>р</w:t>
      </w:r>
      <w:r w:rsidRPr="00B2468D">
        <w:rPr>
          <w:rFonts w:ascii="Times New Roman" w:eastAsia="Times New Roman" w:hAnsi="Times New Roman" w:cs="Times New Roman"/>
          <w:color w:val="auto"/>
          <w:szCs w:val="22"/>
        </w:rPr>
        <w:t xml:space="preserve">айона 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B2468D">
        <w:rPr>
          <w:rFonts w:ascii="Times New Roman" w:eastAsia="Times New Roman" w:hAnsi="Times New Roman" w:cs="Times New Roman"/>
          <w:color w:val="auto"/>
          <w:szCs w:val="22"/>
        </w:rPr>
        <w:t>Республики Татарстан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4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Сценка на утренник «Белоснежка»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(На татарском языке)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468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Малыгина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Ильсеяр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Рашитовна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</w:t>
      </w:r>
      <w:r w:rsidRPr="00B2468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468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воспитатель МБДОУ №76</w:t>
      </w: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Pr="00B2468D" w:rsidRDefault="00B2468D" w:rsidP="00B2468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2468D" w:rsidRDefault="00B2468D" w:rsidP="00B2468D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B2468D" w:rsidRPr="00B2468D" w:rsidRDefault="00B2468D" w:rsidP="00B2468D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B2468D" w:rsidRPr="00B2468D" w:rsidRDefault="00B2468D" w:rsidP="00B2468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468D">
        <w:rPr>
          <w:rFonts w:ascii="Times New Roman" w:eastAsia="Times New Roman" w:hAnsi="Times New Roman" w:cs="Times New Roman"/>
          <w:color w:val="auto"/>
          <w:sz w:val="22"/>
          <w:szCs w:val="22"/>
        </w:rPr>
        <w:t>Республика Татарстан</w:t>
      </w:r>
    </w:p>
    <w:p w:rsidR="00B2468D" w:rsidRPr="00B2468D" w:rsidRDefault="00B2468D" w:rsidP="00B2468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468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Город Нижнекамск</w:t>
      </w:r>
    </w:p>
    <w:bookmarkEnd w:id="0"/>
    <w:p w:rsidR="00B2468D" w:rsidRDefault="00B2468D" w:rsidP="00B2468D">
      <w:pPr>
        <w:pStyle w:val="1"/>
        <w:shd w:val="clear" w:color="auto" w:fill="auto"/>
        <w:spacing w:after="0" w:line="360" w:lineRule="auto"/>
        <w:jc w:val="both"/>
        <w:rPr>
          <w:rStyle w:val="CourierNew11pt"/>
          <w:rFonts w:ascii="Times New Roman" w:hAnsi="Times New Roman" w:cs="Times New Roman"/>
          <w:sz w:val="28"/>
          <w:szCs w:val="28"/>
        </w:rPr>
      </w:pPr>
    </w:p>
    <w:p w:rsidR="00B2468D" w:rsidRDefault="00B2468D" w:rsidP="00B2468D">
      <w:pPr>
        <w:pStyle w:val="1"/>
        <w:shd w:val="clear" w:color="auto" w:fill="auto"/>
        <w:spacing w:after="0" w:line="360" w:lineRule="auto"/>
        <w:jc w:val="both"/>
        <w:rPr>
          <w:rStyle w:val="CourierNew11pt"/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уртасында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уенчык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йг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охшаган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тора</w:t>
      </w:r>
      <w:r w:rsidRPr="00A344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иде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A344CE" w:rsidRDefault="00B2468D" w:rsidP="00B2468D">
      <w:pPr>
        <w:pStyle w:val="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8D" w:rsidRPr="00CC45F4" w:rsidRDefault="00B2468D" w:rsidP="00B2468D">
      <w:pPr>
        <w:pStyle w:val="1"/>
        <w:shd w:val="clear" w:color="auto" w:fill="auto"/>
        <w:spacing w:after="111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БЕЛОСНЕЖКА: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кечкенә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,к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икән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?</w:t>
      </w:r>
    </w:p>
    <w:p w:rsidR="00B2468D" w:rsidRPr="00CC45F4" w:rsidRDefault="00B2468D" w:rsidP="00B2468D">
      <w:pPr>
        <w:pStyle w:val="1"/>
        <w:shd w:val="clear" w:color="auto" w:fill="auto"/>
        <w:spacing w:after="176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Белоснежка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әкрен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ишекне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ача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эчкә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карый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лм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коточкыч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тәртипсезлек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Урындыклар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авып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ята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лм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киемнәр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ташланган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кырыенда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ем-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юылмаган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савыт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саба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тора.</w:t>
      </w:r>
    </w:p>
    <w:p w:rsidR="00B2468D" w:rsidRPr="00CC45F4" w:rsidRDefault="00B2468D" w:rsidP="00B2468D">
      <w:pPr>
        <w:pStyle w:val="1"/>
        <w:shd w:val="clear" w:color="auto" w:fill="auto"/>
        <w:spacing w:after="184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БЕЛОСНЕЖКА: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Тизрәк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эшкә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тотынырга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икән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-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ди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тиз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җыештыра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башлый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172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Өйне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җыештырып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бетергәч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урындыкка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киемн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gramStart"/>
      <w:r>
        <w:rPr>
          <w:rStyle w:val="CourierNew11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матурлап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куел</w:t>
      </w:r>
      <w:r>
        <w:rPr>
          <w:rStyle w:val="CourierNew11pt"/>
          <w:rFonts w:ascii="Times New Roman" w:hAnsi="Times New Roman" w:cs="Times New Roman"/>
          <w:sz w:val="28"/>
          <w:szCs w:val="28"/>
        </w:rPr>
        <w:softHyphen/>
        <w:t>ган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була.ә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урындыкларда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исемнәр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188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БЕЛОСНЕЖКА: Док,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Соня,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Ворчун,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Простак,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Тихоня,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Чихун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Весельчак.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кызык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исемнә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әйтә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кроватька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ятып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йоклап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китә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Гномнар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җырлый-җырлый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кайталар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Урман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аланына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җиткәч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иң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гном Док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туктап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кала,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аннан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со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калганнары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туктый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ДОК: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Карагыз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безне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ут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СОНЯ: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юкта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ВОРЧУН: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әлки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бурлардыр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ПРОСТАК: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Яки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явыз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разбойниктыр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ТИХОНЯ: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әлки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кыргый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хайваннардыр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ЧИХУН: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ияләредер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...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ВЕСЕЛЬЧАК: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нишләргә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инде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?</w:t>
      </w:r>
    </w:p>
    <w:p w:rsidR="00B2468D" w:rsidRPr="00CC45F4" w:rsidRDefault="00B2468D" w:rsidP="00B2468D">
      <w:pPr>
        <w:pStyle w:val="1"/>
        <w:shd w:val="clear" w:color="auto" w:fill="auto"/>
        <w:spacing w:after="172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Гном Док бар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к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чен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җ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ыя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да: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эченд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без бит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куна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алмыйбыз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Минем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арттан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алга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Гномнар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крен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ишекне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ачалар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зл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рен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зл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ышанмыйлар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  <w:sectPr w:rsidR="00B2468D" w:rsidRPr="00CC45F4" w:rsidSect="00B2468D">
          <w:headerReference w:type="even" r:id="rId5"/>
          <w:headerReference w:type="default" r:id="rId6"/>
          <w:pgSz w:w="11905" w:h="16837"/>
          <w:pgMar w:top="1134" w:right="1135" w:bottom="993" w:left="1409" w:header="0" w:footer="3" w:gutter="0"/>
          <w:cols w:space="720"/>
          <w:noEndnote/>
          <w:titlePg/>
          <w:docGrid w:linePitch="360"/>
        </w:sect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ПРОСТАК: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Док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,с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ышанасынмы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безнен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йме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?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Безне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гомердә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мон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дый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чиста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булганы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юк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иде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Default="00B2468D" w:rsidP="00B2468D">
      <w:pPr>
        <w:pStyle w:val="1"/>
        <w:shd w:val="clear" w:color="auto" w:fill="auto"/>
        <w:spacing w:after="0" w:line="360" w:lineRule="auto"/>
        <w:ind w:left="20" w:right="2540"/>
        <w:rPr>
          <w:rStyle w:val="CourierNew11pt"/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 xml:space="preserve">СОНЯ: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Идән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>дә</w:t>
      </w:r>
      <w:proofErr w:type="spellEnd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себерелгән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хәтта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540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ВОРЧУН: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Савытлар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юылган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ТИХОНЯ: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җыештырылган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киемнәр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эленг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ВОРЧУН: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бик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безгә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һөҗүм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жые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ДОК: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әйтәсе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>соң</w:t>
      </w:r>
      <w:proofErr w:type="spellEnd"/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кемдер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?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81B2C"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ВЕСЕЛЬЧАК:</w:t>
      </w:r>
      <w:bookmarkStart w:id="1" w:name="_GoBack"/>
      <w:bookmarkEnd w:id="1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Логик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ртерг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рәк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якта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булмагач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теген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К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роватька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ртеп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рс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)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Гномнар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аяк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очларында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гына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кровать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килә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Кро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ватьта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простыня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капланган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бер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әү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ята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ТИХОНЯ: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Кот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о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чкыч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великан!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>ПРОСТАК:</w:t>
      </w:r>
      <w:r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Урм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албастысы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ВОРЧУН: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өһ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великан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йоклый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аны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стен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сикер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без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бәйлибез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пленга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Акрын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гына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кроватька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килә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башлыйлар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Белос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 xml:space="preserve">нежка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йокысыннан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киерелә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сузыла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ВОРЧУН: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Тавышланмагыз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Тизрәк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Качыгыз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гном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Чихун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куркудан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шулкадә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каты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кычкырып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чкереп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җ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иб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әрә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, Белоснежка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инде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уянып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бетә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Default="00B2468D" w:rsidP="00B2468D">
      <w:pPr>
        <w:pStyle w:val="1"/>
        <w:shd w:val="clear" w:color="auto" w:fill="auto"/>
        <w:spacing w:after="0" w:line="360" w:lineRule="auto"/>
        <w:ind w:left="20" w:right="20"/>
        <w:rPr>
          <w:rStyle w:val="CourierNew11pt"/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ВЕСЕЛЬЧАК: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  <w:lang w:val="ru"/>
        </w:rPr>
        <w:t xml:space="preserve">бит великан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гел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,б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яшь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! 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A344CE">
        <w:rPr>
          <w:rStyle w:val="CourierNew11pt"/>
          <w:rFonts w:ascii="Times New Roman" w:hAnsi="Times New Roman" w:cs="Times New Roman"/>
          <w:sz w:val="28"/>
          <w:szCs w:val="28"/>
          <w:lang w:val="tt-RU"/>
        </w:rPr>
        <w:t xml:space="preserve">ТИХОНЯ: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чибәр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ДОК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:К</w:t>
      </w:r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ем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нишләп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рисе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?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БЕЛОСНЕЖКА: Мин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куркыткан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булсам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гафу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итегез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шулка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дә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арыган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идем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йоклап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киткәнемне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сизми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калганмын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Белоснежка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узене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ө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йл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gram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бирә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166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ЧИХУН: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Кал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син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бездә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генә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ВОРЧУН: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Әгә</w:t>
      </w:r>
      <w:proofErr w:type="gramStart"/>
      <w:r>
        <w:rPr>
          <w:rStyle w:val="CourierNew11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д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явыз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К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оролева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Белоснежканың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белсә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>,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эз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рлеклияч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ә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Китсен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ү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з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Ул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бәхетсезлек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ке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softHyphen/>
        <w:t>нә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китерәчәк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.</w:t>
      </w:r>
    </w:p>
    <w:p w:rsidR="00B2468D" w:rsidRPr="00CC45F4" w:rsidRDefault="00B2468D" w:rsidP="00B2468D">
      <w:pPr>
        <w:pStyle w:val="1"/>
        <w:shd w:val="clear" w:color="auto" w:fill="auto"/>
        <w:spacing w:after="225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ДОК: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Та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в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ышланма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! Мин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боерык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: Белоснежка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бездә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кала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urierNew11pt"/>
          <w:rFonts w:ascii="Times New Roman" w:hAnsi="Times New Roman" w:cs="Times New Roman"/>
          <w:sz w:val="28"/>
          <w:szCs w:val="28"/>
        </w:rPr>
        <w:t>без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не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ң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ху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җ</w:t>
      </w:r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алыкны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барачак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!</w:t>
      </w:r>
    </w:p>
    <w:p w:rsidR="005E1296" w:rsidRPr="00B2468D" w:rsidRDefault="00B2468D" w:rsidP="00B2468D">
      <w:pPr>
        <w:pStyle w:val="1"/>
        <w:shd w:val="clear" w:color="auto" w:fill="auto"/>
        <w:spacing w:after="55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     ГНОМНАР: </w:t>
      </w:r>
      <w:proofErr w:type="spellStart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Әйе</w:t>
      </w:r>
      <w:proofErr w:type="spellEnd"/>
      <w:r w:rsidRPr="00CC45F4">
        <w:rPr>
          <w:rStyle w:val="CourierNew11pt"/>
          <w:rFonts w:ascii="Times New Roman" w:hAnsi="Times New Roman" w:cs="Times New Roman"/>
          <w:sz w:val="28"/>
          <w:szCs w:val="28"/>
        </w:rPr>
        <w:t>, ура, Белоснежка бездә калачак!</w:t>
      </w:r>
    </w:p>
    <w:sectPr w:rsidR="005E1296" w:rsidRPr="00B2468D" w:rsidSect="00B24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6C" w:rsidRDefault="00B24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7" w:rsidRDefault="00B2468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D"/>
    <w:rsid w:val="005E1296"/>
    <w:rsid w:val="00B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6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68D"/>
    <w:rPr>
      <w:rFonts w:ascii="Consolas" w:eastAsia="Consolas" w:hAnsi="Consolas" w:cs="Consolas"/>
      <w:sz w:val="23"/>
      <w:szCs w:val="23"/>
      <w:shd w:val="clear" w:color="auto" w:fill="FFFFFF"/>
    </w:rPr>
  </w:style>
  <w:style w:type="character" w:customStyle="1" w:styleId="CourierNew11pt">
    <w:name w:val="Основной текст + Courier New;11 pt"/>
    <w:basedOn w:val="a3"/>
    <w:rsid w:val="00B2468D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B2468D"/>
    <w:rPr>
      <w:rFonts w:ascii="Courier New" w:eastAsia="Courier New" w:hAnsi="Courier New" w:cs="Courier New"/>
      <w:shd w:val="clear" w:color="auto" w:fill="FFFFFF"/>
    </w:rPr>
  </w:style>
  <w:style w:type="character" w:customStyle="1" w:styleId="21pt">
    <w:name w:val="Заголовок №2 + Интервал 1 pt"/>
    <w:basedOn w:val="2"/>
    <w:rsid w:val="00B2468D"/>
    <w:rPr>
      <w:rFonts w:ascii="Courier New" w:eastAsia="Courier New" w:hAnsi="Courier New" w:cs="Courier New"/>
      <w:spacing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68D"/>
    <w:pPr>
      <w:shd w:val="clear" w:color="auto" w:fill="FFFFFF"/>
      <w:spacing w:after="60" w:line="0" w:lineRule="atLeast"/>
    </w:pPr>
    <w:rPr>
      <w:rFonts w:ascii="Consolas" w:eastAsia="Consolas" w:hAnsi="Consolas" w:cs="Consolas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B2468D"/>
    <w:pPr>
      <w:shd w:val="clear" w:color="auto" w:fill="FFFFFF"/>
      <w:spacing w:after="720" w:line="0" w:lineRule="atLeast"/>
      <w:outlineLvl w:val="1"/>
    </w:pPr>
    <w:rPr>
      <w:rFonts w:ascii="Courier New" w:eastAsia="Courier New" w:hAnsi="Courier New" w:cs="Courier New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6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68D"/>
    <w:rPr>
      <w:rFonts w:ascii="Consolas" w:eastAsia="Consolas" w:hAnsi="Consolas" w:cs="Consolas"/>
      <w:sz w:val="23"/>
      <w:szCs w:val="23"/>
      <w:shd w:val="clear" w:color="auto" w:fill="FFFFFF"/>
    </w:rPr>
  </w:style>
  <w:style w:type="character" w:customStyle="1" w:styleId="CourierNew11pt">
    <w:name w:val="Основной текст + Courier New;11 pt"/>
    <w:basedOn w:val="a3"/>
    <w:rsid w:val="00B2468D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B2468D"/>
    <w:rPr>
      <w:rFonts w:ascii="Courier New" w:eastAsia="Courier New" w:hAnsi="Courier New" w:cs="Courier New"/>
      <w:shd w:val="clear" w:color="auto" w:fill="FFFFFF"/>
    </w:rPr>
  </w:style>
  <w:style w:type="character" w:customStyle="1" w:styleId="21pt">
    <w:name w:val="Заголовок №2 + Интервал 1 pt"/>
    <w:basedOn w:val="2"/>
    <w:rsid w:val="00B2468D"/>
    <w:rPr>
      <w:rFonts w:ascii="Courier New" w:eastAsia="Courier New" w:hAnsi="Courier New" w:cs="Courier New"/>
      <w:spacing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68D"/>
    <w:pPr>
      <w:shd w:val="clear" w:color="auto" w:fill="FFFFFF"/>
      <w:spacing w:after="60" w:line="0" w:lineRule="atLeast"/>
    </w:pPr>
    <w:rPr>
      <w:rFonts w:ascii="Consolas" w:eastAsia="Consolas" w:hAnsi="Consolas" w:cs="Consolas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B2468D"/>
    <w:pPr>
      <w:shd w:val="clear" w:color="auto" w:fill="FFFFFF"/>
      <w:spacing w:after="720" w:line="0" w:lineRule="atLeast"/>
      <w:outlineLvl w:val="1"/>
    </w:pPr>
    <w:rPr>
      <w:rFonts w:ascii="Courier New" w:eastAsia="Courier New" w:hAnsi="Courier New" w:cs="Courier New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1</cp:revision>
  <dcterms:created xsi:type="dcterms:W3CDTF">2013-07-28T14:17:00Z</dcterms:created>
  <dcterms:modified xsi:type="dcterms:W3CDTF">2013-07-28T14:25:00Z</dcterms:modified>
</cp:coreProperties>
</file>