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0A1" w:rsidRPr="00CE70A1" w:rsidRDefault="00954CAF" w:rsidP="00954CAF">
      <w:pPr>
        <w:spacing w:after="0" w:line="240" w:lineRule="auto"/>
        <w:jc w:val="center"/>
        <w:rPr>
          <w:rFonts w:ascii="Times New Roman" w:eastAsia="Times New Roman" w:hAnsi="Times New Roman" w:cs="Times New Roman"/>
          <w:sz w:val="24"/>
          <w:szCs w:val="24"/>
          <w:lang w:eastAsia="ru-RU"/>
        </w:rPr>
      </w:pPr>
      <w:r>
        <w:rPr>
          <w:rFonts w:ascii="Book Antiqua" w:eastAsia="Times New Roman" w:hAnsi="Book Antiqua" w:cs="Times New Roman"/>
          <w:color w:val="000000"/>
          <w:sz w:val="48"/>
          <w:szCs w:val="48"/>
          <w:lang w:eastAsia="ru-RU"/>
        </w:rPr>
        <w:t xml:space="preserve">Этические </w:t>
      </w:r>
      <w:r w:rsidR="00CE70A1" w:rsidRPr="00CE70A1">
        <w:rPr>
          <w:rFonts w:ascii="Book Antiqua" w:eastAsia="Times New Roman" w:hAnsi="Book Antiqua" w:cs="Times New Roman"/>
          <w:color w:val="000000"/>
          <w:sz w:val="48"/>
          <w:szCs w:val="48"/>
          <w:lang w:eastAsia="ru-RU"/>
        </w:rPr>
        <w:t xml:space="preserve"> правила тестирования</w:t>
      </w:r>
    </w:p>
    <w:p w:rsidR="00CE70A1" w:rsidRPr="00CE70A1" w:rsidRDefault="00CE70A1" w:rsidP="00CE70A1">
      <w:pPr>
        <w:spacing w:after="0" w:line="240" w:lineRule="auto"/>
        <w:ind w:left="720"/>
        <w:jc w:val="both"/>
        <w:rPr>
          <w:rFonts w:ascii="Times New Roman" w:eastAsia="Times New Roman" w:hAnsi="Times New Roman" w:cs="Times New Roman"/>
          <w:color w:val="000000"/>
          <w:sz w:val="27"/>
          <w:szCs w:val="27"/>
          <w:lang w:eastAsia="ru-RU"/>
        </w:rPr>
      </w:pPr>
      <w:r w:rsidRPr="00CE70A1">
        <w:rPr>
          <w:rFonts w:ascii="Times New Roman" w:eastAsia="Times New Roman" w:hAnsi="Times New Roman" w:cs="Times New Roman"/>
          <w:color w:val="000000"/>
          <w:sz w:val="27"/>
          <w:szCs w:val="27"/>
          <w:lang w:eastAsia="ru-RU"/>
        </w:rPr>
        <w:t>Избежать этических и других проблем и получить объективные результаты помогают общие правила тестирования, которые должны соблюдать любые профессиональные пользователи тестовых методик. Это следующие правила:</w:t>
      </w:r>
    </w:p>
    <w:p w:rsidR="00CE70A1" w:rsidRPr="00CE70A1" w:rsidRDefault="00CE70A1" w:rsidP="00CE70A1">
      <w:pPr>
        <w:spacing w:after="0" w:line="240" w:lineRule="auto"/>
        <w:ind w:left="720"/>
        <w:jc w:val="both"/>
        <w:rPr>
          <w:rFonts w:ascii="Times New Roman" w:eastAsia="Times New Roman" w:hAnsi="Times New Roman" w:cs="Times New Roman"/>
          <w:color w:val="000000"/>
          <w:sz w:val="27"/>
          <w:szCs w:val="27"/>
          <w:lang w:eastAsia="ru-RU"/>
        </w:rPr>
      </w:pPr>
      <w:r w:rsidRPr="00CE70A1">
        <w:rPr>
          <w:rFonts w:ascii="Times New Roman" w:eastAsia="Times New Roman" w:hAnsi="Times New Roman" w:cs="Times New Roman"/>
          <w:color w:val="000000"/>
          <w:sz w:val="27"/>
          <w:szCs w:val="27"/>
          <w:lang w:eastAsia="ru-RU"/>
        </w:rPr>
        <w:t xml:space="preserve">1. Любое сложное тестирование должно проводиться при участии специалиста по психодиагностике или при последующем его участии в качестве консультанта, прошедшего курс специальной подготовки и процедуру аттестации. Стандартизированными, теоретически и </w:t>
      </w:r>
      <w:proofErr w:type="spellStart"/>
      <w:r w:rsidRPr="00CE70A1">
        <w:rPr>
          <w:rFonts w:ascii="Times New Roman" w:eastAsia="Times New Roman" w:hAnsi="Times New Roman" w:cs="Times New Roman"/>
          <w:color w:val="000000"/>
          <w:sz w:val="27"/>
          <w:szCs w:val="27"/>
          <w:lang w:eastAsia="ru-RU"/>
        </w:rPr>
        <w:t>психометрически</w:t>
      </w:r>
      <w:proofErr w:type="spellEnd"/>
      <w:r w:rsidRPr="00CE70A1">
        <w:rPr>
          <w:rFonts w:ascii="Times New Roman" w:eastAsia="Times New Roman" w:hAnsi="Times New Roman" w:cs="Times New Roman"/>
          <w:color w:val="000000"/>
          <w:sz w:val="27"/>
          <w:szCs w:val="27"/>
          <w:lang w:eastAsia="ru-RU"/>
        </w:rPr>
        <w:t xml:space="preserve"> хорошо обоснованными методиками могут пользоваться не только практические психологи, но и грамотные в области психодиагностики менеджеры и другие руководители, социологи, учителя, врачи и т.д. Любой пользователь тестовой методики автоматически должен взять на себя ответственность за соблюдение всех требований профессиональной тайны и этики и стремиться исключить возможность не корректного использования тестов. Неверные выводы и рекомендации по итогам тестирования, неэтичное поведение его организатора способны лишь дискредитировать метод тестирования в глазах и испытуемых, и руководства организации.</w:t>
      </w:r>
    </w:p>
    <w:p w:rsidR="00CE70A1" w:rsidRPr="00CE70A1" w:rsidRDefault="00CE70A1" w:rsidP="00CE70A1">
      <w:pPr>
        <w:spacing w:after="0" w:line="240" w:lineRule="auto"/>
        <w:ind w:left="720"/>
        <w:jc w:val="both"/>
        <w:rPr>
          <w:rFonts w:ascii="Times New Roman" w:eastAsia="Times New Roman" w:hAnsi="Times New Roman" w:cs="Times New Roman"/>
          <w:color w:val="000000"/>
          <w:sz w:val="27"/>
          <w:szCs w:val="27"/>
          <w:lang w:eastAsia="ru-RU"/>
        </w:rPr>
      </w:pPr>
      <w:r w:rsidRPr="00CE70A1">
        <w:rPr>
          <w:rFonts w:ascii="Times New Roman" w:eastAsia="Times New Roman" w:hAnsi="Times New Roman" w:cs="Times New Roman"/>
          <w:color w:val="000000"/>
          <w:sz w:val="27"/>
          <w:szCs w:val="27"/>
          <w:lang w:eastAsia="ru-RU"/>
        </w:rPr>
        <w:t>2. Человека нельзя подвергать психологическому обследованию обманным путем или против его воли. Недопустимы никакие формы прямого или косвенного принуждения, нарушения прав личности (исключение могут составлять лишь случаи из судебной или психоневрологической практики).</w:t>
      </w:r>
    </w:p>
    <w:p w:rsidR="00CE70A1" w:rsidRPr="00CE70A1" w:rsidRDefault="00CE70A1" w:rsidP="00CE70A1">
      <w:pPr>
        <w:spacing w:after="0" w:line="240" w:lineRule="auto"/>
        <w:ind w:left="720"/>
        <w:jc w:val="both"/>
        <w:rPr>
          <w:rFonts w:ascii="Times New Roman" w:eastAsia="Times New Roman" w:hAnsi="Times New Roman" w:cs="Times New Roman"/>
          <w:color w:val="000000"/>
          <w:sz w:val="27"/>
          <w:szCs w:val="27"/>
          <w:lang w:eastAsia="ru-RU"/>
        </w:rPr>
      </w:pPr>
      <w:r w:rsidRPr="00CE70A1">
        <w:rPr>
          <w:rFonts w:ascii="Times New Roman" w:eastAsia="Times New Roman" w:hAnsi="Times New Roman" w:cs="Times New Roman"/>
          <w:color w:val="000000"/>
          <w:sz w:val="27"/>
          <w:szCs w:val="27"/>
          <w:lang w:eastAsia="ru-RU"/>
        </w:rPr>
        <w:t>3. Перед проведением тестирования испытуемого необходимо предупредить о том, что в ходе исследования он невольно может сообщить такую информацию о себе, своих мыслях и чувствах, которую сам не осознает.</w:t>
      </w:r>
    </w:p>
    <w:p w:rsidR="00CE70A1" w:rsidRPr="00CE70A1" w:rsidRDefault="00CE70A1" w:rsidP="00CE70A1">
      <w:pPr>
        <w:spacing w:after="0" w:line="240" w:lineRule="auto"/>
        <w:ind w:left="720"/>
        <w:jc w:val="both"/>
        <w:rPr>
          <w:rFonts w:ascii="Times New Roman" w:eastAsia="Times New Roman" w:hAnsi="Times New Roman" w:cs="Times New Roman"/>
          <w:color w:val="000000"/>
          <w:sz w:val="27"/>
          <w:szCs w:val="27"/>
          <w:lang w:eastAsia="ru-RU"/>
        </w:rPr>
      </w:pPr>
      <w:r w:rsidRPr="00CE70A1">
        <w:rPr>
          <w:rFonts w:ascii="Times New Roman" w:eastAsia="Times New Roman" w:hAnsi="Times New Roman" w:cs="Times New Roman"/>
          <w:color w:val="000000"/>
          <w:sz w:val="27"/>
          <w:szCs w:val="27"/>
          <w:lang w:eastAsia="ru-RU"/>
        </w:rPr>
        <w:t>4. Любой человек, за исключением случаев, оговоренных законом, имеет право знать результаты своего тестирования. Итоговые данные в доступной для понимания форме предоставляет испытуемым тот, кто проводил обследование. Ознакомление с результатами тестирования должно исключать их неправильное толкование или появление у испытуемых каких-либо опасений. При этом тестирующий обязан подчеркнуть, что выводы по тестированию носят вероятностный характер и являются относительно достоверными только при условии правильного проведения теста и полной откровенности испытуемых. Эта вероятность зависит от конкретной тестовой методики и при правильной организации процедуры тестирования колеблется в пределах от 60 до 80%.</w:t>
      </w:r>
    </w:p>
    <w:p w:rsidR="00CE70A1" w:rsidRPr="00CE70A1" w:rsidRDefault="00CE70A1" w:rsidP="00CE70A1">
      <w:pPr>
        <w:spacing w:after="0" w:line="240" w:lineRule="auto"/>
        <w:ind w:left="720"/>
        <w:jc w:val="both"/>
        <w:rPr>
          <w:rFonts w:ascii="Times New Roman" w:eastAsia="Times New Roman" w:hAnsi="Times New Roman" w:cs="Times New Roman"/>
          <w:color w:val="000000"/>
          <w:sz w:val="27"/>
          <w:szCs w:val="27"/>
          <w:lang w:eastAsia="ru-RU"/>
        </w:rPr>
      </w:pPr>
      <w:r w:rsidRPr="00CE70A1">
        <w:rPr>
          <w:rFonts w:ascii="Times New Roman" w:eastAsia="Times New Roman" w:hAnsi="Times New Roman" w:cs="Times New Roman"/>
          <w:color w:val="000000"/>
          <w:sz w:val="27"/>
          <w:szCs w:val="27"/>
          <w:lang w:eastAsia="ru-RU"/>
        </w:rPr>
        <w:t>5. При тестировании несовершеннолетних (прежде всего учащихся) право знать результаты имеют их родители или заменяющие их лица. Работа с этой категорией исследуемых требует особой внимательности и ответственности при выборе тестовых методик, информировании испытуемых и/или их родителей об итогах тестирования и даче им рекомендаций.</w:t>
      </w:r>
    </w:p>
    <w:p w:rsidR="00CE70A1" w:rsidRPr="00CE70A1" w:rsidRDefault="00CE70A1" w:rsidP="00CE70A1">
      <w:pPr>
        <w:spacing w:after="0" w:line="240" w:lineRule="auto"/>
        <w:ind w:left="720"/>
        <w:jc w:val="both"/>
        <w:rPr>
          <w:rFonts w:ascii="Times New Roman" w:eastAsia="Times New Roman" w:hAnsi="Times New Roman" w:cs="Times New Roman"/>
          <w:color w:val="000000"/>
          <w:sz w:val="27"/>
          <w:szCs w:val="27"/>
          <w:lang w:eastAsia="ru-RU"/>
        </w:rPr>
      </w:pPr>
      <w:r w:rsidRPr="00CE70A1">
        <w:rPr>
          <w:rFonts w:ascii="Times New Roman" w:eastAsia="Times New Roman" w:hAnsi="Times New Roman" w:cs="Times New Roman"/>
          <w:color w:val="000000"/>
          <w:sz w:val="27"/>
          <w:szCs w:val="27"/>
          <w:lang w:eastAsia="ru-RU"/>
        </w:rPr>
        <w:t>6. Результаты тестирования не должны травмировать исследуемого и/или снижать его самооценку. Поэтому их следует сообщать испытуемому в ободряющей форме, по возможности сопровождая их конструктивными рекомендациями.</w:t>
      </w:r>
    </w:p>
    <w:p w:rsidR="00CE70A1" w:rsidRPr="00CE70A1" w:rsidRDefault="00CE70A1" w:rsidP="00CE70A1">
      <w:pPr>
        <w:spacing w:after="0" w:line="240" w:lineRule="auto"/>
        <w:ind w:left="720"/>
        <w:jc w:val="both"/>
        <w:rPr>
          <w:rFonts w:ascii="Times New Roman" w:eastAsia="Times New Roman" w:hAnsi="Times New Roman" w:cs="Times New Roman"/>
          <w:color w:val="000000"/>
          <w:sz w:val="27"/>
          <w:szCs w:val="27"/>
          <w:lang w:eastAsia="ru-RU"/>
        </w:rPr>
      </w:pPr>
      <w:r w:rsidRPr="00CE70A1">
        <w:rPr>
          <w:rFonts w:ascii="Times New Roman" w:eastAsia="Times New Roman" w:hAnsi="Times New Roman" w:cs="Times New Roman"/>
          <w:color w:val="000000"/>
          <w:sz w:val="27"/>
          <w:szCs w:val="27"/>
          <w:lang w:eastAsia="ru-RU"/>
        </w:rPr>
        <w:t>7. Испытуемый должен быть информирован о целях тестирования и формах использования его результатов. Так, если целью тестирования является определение уровня психического развития человека при конкурсном отборе или при приеме на работу, то испытуемый имеет право знать не только о цели тестирования, но и о том, кем, где и какое решение может быть принято на его основе.</w:t>
      </w:r>
    </w:p>
    <w:p w:rsidR="00CE70A1" w:rsidRPr="00CE70A1" w:rsidRDefault="00CE70A1" w:rsidP="00CE70A1">
      <w:pPr>
        <w:spacing w:after="0" w:line="240" w:lineRule="auto"/>
        <w:ind w:left="720"/>
        <w:jc w:val="both"/>
        <w:rPr>
          <w:rFonts w:ascii="Times New Roman" w:eastAsia="Times New Roman" w:hAnsi="Times New Roman" w:cs="Times New Roman"/>
          <w:color w:val="000000"/>
          <w:sz w:val="27"/>
          <w:szCs w:val="27"/>
          <w:lang w:eastAsia="ru-RU"/>
        </w:rPr>
      </w:pPr>
      <w:r w:rsidRPr="00CE70A1">
        <w:rPr>
          <w:rFonts w:ascii="Times New Roman" w:eastAsia="Times New Roman" w:hAnsi="Times New Roman" w:cs="Times New Roman"/>
          <w:color w:val="000000"/>
          <w:sz w:val="27"/>
          <w:szCs w:val="27"/>
          <w:lang w:eastAsia="ru-RU"/>
        </w:rPr>
        <w:lastRenderedPageBreak/>
        <w:t>8. Тестирующий должен обеспечить беспристрастный подход к процедуре и результатам исследования. Общение с испытуемым должно быть доброжелательно-нейтральным, исключающим проявление какой-либо помощи в процессе тестирования, кроме той, которая служит правильному пониманию испытуемым инструкций.</w:t>
      </w:r>
    </w:p>
    <w:p w:rsidR="00CE70A1" w:rsidRPr="00CE70A1" w:rsidRDefault="00CE70A1" w:rsidP="00CE70A1">
      <w:pPr>
        <w:spacing w:after="0" w:line="240" w:lineRule="auto"/>
        <w:ind w:left="720"/>
        <w:jc w:val="both"/>
        <w:rPr>
          <w:rFonts w:ascii="Times New Roman" w:eastAsia="Times New Roman" w:hAnsi="Times New Roman" w:cs="Times New Roman"/>
          <w:color w:val="000000"/>
          <w:sz w:val="27"/>
          <w:szCs w:val="27"/>
          <w:lang w:eastAsia="ru-RU"/>
        </w:rPr>
      </w:pPr>
      <w:r w:rsidRPr="00CE70A1">
        <w:rPr>
          <w:rFonts w:ascii="Times New Roman" w:eastAsia="Times New Roman" w:hAnsi="Times New Roman" w:cs="Times New Roman"/>
          <w:color w:val="000000"/>
          <w:sz w:val="27"/>
          <w:szCs w:val="27"/>
          <w:lang w:eastAsia="ru-RU"/>
        </w:rPr>
        <w:t xml:space="preserve">9. Информация о результатах тестирования должна предоставляться только тем, кому она предназначается. </w:t>
      </w:r>
      <w:proofErr w:type="gramStart"/>
      <w:r w:rsidRPr="00CE70A1">
        <w:rPr>
          <w:rFonts w:ascii="Times New Roman" w:eastAsia="Times New Roman" w:hAnsi="Times New Roman" w:cs="Times New Roman"/>
          <w:color w:val="000000"/>
          <w:sz w:val="27"/>
          <w:szCs w:val="27"/>
          <w:lang w:eastAsia="ru-RU"/>
        </w:rPr>
        <w:t>Тестирующий</w:t>
      </w:r>
      <w:proofErr w:type="gramEnd"/>
      <w:r w:rsidRPr="00CE70A1">
        <w:rPr>
          <w:rFonts w:ascii="Times New Roman" w:eastAsia="Times New Roman" w:hAnsi="Times New Roman" w:cs="Times New Roman"/>
          <w:color w:val="000000"/>
          <w:sz w:val="27"/>
          <w:szCs w:val="27"/>
          <w:lang w:eastAsia="ru-RU"/>
        </w:rPr>
        <w:t xml:space="preserve"> обязан обеспечить конфиденциальность психодиагностической информации, полученной от испытуемого на основе «личного доверия» или в социометрических тестах. При беседе с испытуемым по результатам тестирования присутствие посторонних лиц должно быть исключено. Никто, кроме самого испытуемого и тестирующего, не имеет права доступа к результатам тестирования, изложенным в письменной форме. Для предотвращения утечки психодиагностической информации или ее неправильного использования должен быть исключен доступ к ней любых лиц, включая обучающий персонал и администрацию учреждения или учебного заведения. Психодиагностическая информация может сообщаться соответствующим лицам только по специальному запросу или в случаях, предусмотренных законодательством о судебно-медицинской экспертизе.</w:t>
      </w:r>
    </w:p>
    <w:p w:rsidR="00CE70A1" w:rsidRPr="00CE70A1" w:rsidRDefault="00CE70A1" w:rsidP="00CE70A1">
      <w:pPr>
        <w:spacing w:after="0" w:line="240" w:lineRule="auto"/>
        <w:ind w:left="720"/>
        <w:jc w:val="both"/>
        <w:rPr>
          <w:rFonts w:ascii="Times New Roman" w:eastAsia="Times New Roman" w:hAnsi="Times New Roman" w:cs="Times New Roman"/>
          <w:color w:val="000000"/>
          <w:sz w:val="27"/>
          <w:szCs w:val="27"/>
          <w:lang w:eastAsia="ru-RU"/>
        </w:rPr>
      </w:pPr>
      <w:r w:rsidRPr="00CE70A1">
        <w:rPr>
          <w:rFonts w:ascii="Times New Roman" w:eastAsia="Times New Roman" w:hAnsi="Times New Roman" w:cs="Times New Roman"/>
          <w:color w:val="000000"/>
          <w:sz w:val="27"/>
          <w:szCs w:val="27"/>
          <w:lang w:eastAsia="ru-RU"/>
        </w:rPr>
        <w:t>10. Тестирующий обязан хранить профессиональную тайну: не передавать случайным лицам инструктивные материалы, не раскрывать перед потенциальными испытуемыми секрет той или иной психодиагностической методики.</w:t>
      </w:r>
    </w:p>
    <w:p w:rsidR="00CE70A1" w:rsidRPr="00CE70A1" w:rsidRDefault="00CE70A1" w:rsidP="00CE70A1">
      <w:pPr>
        <w:spacing w:after="0" w:line="240" w:lineRule="auto"/>
        <w:ind w:left="720"/>
        <w:jc w:val="both"/>
        <w:rPr>
          <w:rFonts w:ascii="Times New Roman" w:eastAsia="Times New Roman" w:hAnsi="Times New Roman" w:cs="Times New Roman"/>
          <w:color w:val="000000"/>
          <w:sz w:val="27"/>
          <w:szCs w:val="27"/>
          <w:lang w:eastAsia="ru-RU"/>
        </w:rPr>
      </w:pPr>
      <w:r w:rsidRPr="00CE70A1">
        <w:rPr>
          <w:rFonts w:ascii="Times New Roman" w:eastAsia="Times New Roman" w:hAnsi="Times New Roman" w:cs="Times New Roman"/>
          <w:color w:val="000000"/>
          <w:sz w:val="27"/>
          <w:szCs w:val="27"/>
          <w:lang w:eastAsia="ru-RU"/>
        </w:rPr>
        <w:t xml:space="preserve">Эти правила должны быть учтены в любом профессиональном тестировании. Конечно, при использовании тестирования в учебных целях: определении уровня усвоения знаний, диагностировании степени коммуникабельности с последующим тренингом делового общения и т.п. – с согласия </w:t>
      </w:r>
      <w:proofErr w:type="gramStart"/>
      <w:r w:rsidRPr="00CE70A1">
        <w:rPr>
          <w:rFonts w:ascii="Times New Roman" w:eastAsia="Times New Roman" w:hAnsi="Times New Roman" w:cs="Times New Roman"/>
          <w:color w:val="000000"/>
          <w:sz w:val="27"/>
          <w:szCs w:val="27"/>
          <w:lang w:eastAsia="ru-RU"/>
        </w:rPr>
        <w:t>участников</w:t>
      </w:r>
      <w:proofErr w:type="gramEnd"/>
      <w:r w:rsidRPr="00CE70A1">
        <w:rPr>
          <w:rFonts w:ascii="Times New Roman" w:eastAsia="Times New Roman" w:hAnsi="Times New Roman" w:cs="Times New Roman"/>
          <w:color w:val="000000"/>
          <w:sz w:val="27"/>
          <w:szCs w:val="27"/>
          <w:lang w:eastAsia="ru-RU"/>
        </w:rPr>
        <w:t xml:space="preserve"> возможно некоторое отступление от вышеизложенных правил, например, публичное подведение итогов и открытое обсуждение путей самосовершенствования и развития студентов или руководителей, повышающих свою квалификацию.</w:t>
      </w:r>
    </w:p>
    <w:p w:rsidR="00CE70A1" w:rsidRPr="00CE70A1" w:rsidRDefault="00CE70A1" w:rsidP="00CE70A1">
      <w:pPr>
        <w:spacing w:after="0" w:line="240" w:lineRule="auto"/>
        <w:ind w:left="720"/>
        <w:jc w:val="both"/>
        <w:rPr>
          <w:rFonts w:ascii="Times New Roman" w:eastAsia="Times New Roman" w:hAnsi="Times New Roman" w:cs="Times New Roman"/>
          <w:color w:val="000000"/>
          <w:sz w:val="27"/>
          <w:szCs w:val="27"/>
          <w:lang w:eastAsia="ru-RU"/>
        </w:rPr>
      </w:pPr>
    </w:p>
    <w:p w:rsidR="00CE70A1" w:rsidRPr="00CE70A1" w:rsidRDefault="00CE70A1" w:rsidP="00CE70A1">
      <w:pPr>
        <w:spacing w:after="0" w:line="240" w:lineRule="auto"/>
        <w:ind w:left="1440"/>
        <w:jc w:val="both"/>
        <w:rPr>
          <w:rFonts w:ascii="Times New Roman" w:eastAsia="Times New Roman" w:hAnsi="Times New Roman" w:cs="Times New Roman"/>
          <w:color w:val="000000"/>
          <w:sz w:val="20"/>
          <w:szCs w:val="20"/>
          <w:lang w:eastAsia="ru-RU"/>
        </w:rPr>
      </w:pPr>
      <w:r w:rsidRPr="00CE70A1">
        <w:rPr>
          <w:rFonts w:ascii="Times New Roman" w:eastAsia="Times New Roman" w:hAnsi="Times New Roman" w:cs="Times New Roman"/>
          <w:color w:val="000000"/>
          <w:sz w:val="20"/>
          <w:szCs w:val="20"/>
          <w:lang w:eastAsia="ru-RU"/>
        </w:rPr>
        <w:t>источник:</w:t>
      </w:r>
    </w:p>
    <w:p w:rsidR="00CE70A1" w:rsidRPr="00CE70A1" w:rsidRDefault="00CE70A1" w:rsidP="00CE70A1">
      <w:pPr>
        <w:numPr>
          <w:ilvl w:val="0"/>
          <w:numId w:val="1"/>
        </w:numPr>
        <w:spacing w:before="100" w:beforeAutospacing="1" w:after="100" w:afterAutospacing="1" w:line="240" w:lineRule="auto"/>
        <w:ind w:left="1440"/>
        <w:jc w:val="both"/>
        <w:rPr>
          <w:rFonts w:ascii="Times New Roman" w:eastAsia="Times New Roman" w:hAnsi="Times New Roman" w:cs="Times New Roman"/>
          <w:color w:val="000000"/>
          <w:sz w:val="20"/>
          <w:szCs w:val="20"/>
          <w:lang w:eastAsia="ru-RU"/>
        </w:rPr>
      </w:pPr>
      <w:r w:rsidRPr="00CE70A1">
        <w:rPr>
          <w:rFonts w:ascii="Times New Roman" w:eastAsia="Times New Roman" w:hAnsi="Times New Roman" w:cs="Times New Roman"/>
          <w:color w:val="000000"/>
          <w:sz w:val="20"/>
          <w:szCs w:val="20"/>
          <w:lang w:eastAsia="ru-RU"/>
        </w:rPr>
        <w:t>Пугачев В. П. Тесты, деловые игры, тренинги в управлении персоналом: учеб</w:t>
      </w:r>
      <w:proofErr w:type="gramStart"/>
      <w:r w:rsidRPr="00CE70A1">
        <w:rPr>
          <w:rFonts w:ascii="Times New Roman" w:eastAsia="Times New Roman" w:hAnsi="Times New Roman" w:cs="Times New Roman"/>
          <w:color w:val="000000"/>
          <w:sz w:val="20"/>
          <w:szCs w:val="20"/>
          <w:lang w:eastAsia="ru-RU"/>
        </w:rPr>
        <w:t>.</w:t>
      </w:r>
      <w:proofErr w:type="gramEnd"/>
      <w:r w:rsidRPr="00CE70A1">
        <w:rPr>
          <w:rFonts w:ascii="Times New Roman" w:eastAsia="Times New Roman" w:hAnsi="Times New Roman" w:cs="Times New Roman"/>
          <w:color w:val="000000"/>
          <w:sz w:val="20"/>
          <w:szCs w:val="20"/>
          <w:lang w:eastAsia="ru-RU"/>
        </w:rPr>
        <w:t xml:space="preserve"> </w:t>
      </w:r>
      <w:proofErr w:type="gramStart"/>
      <w:r w:rsidRPr="00CE70A1">
        <w:rPr>
          <w:rFonts w:ascii="Times New Roman" w:eastAsia="Times New Roman" w:hAnsi="Times New Roman" w:cs="Times New Roman"/>
          <w:color w:val="000000"/>
          <w:sz w:val="20"/>
          <w:szCs w:val="20"/>
          <w:lang w:eastAsia="ru-RU"/>
        </w:rPr>
        <w:t>д</w:t>
      </w:r>
      <w:proofErr w:type="gramEnd"/>
      <w:r w:rsidRPr="00CE70A1">
        <w:rPr>
          <w:rFonts w:ascii="Times New Roman" w:eastAsia="Times New Roman" w:hAnsi="Times New Roman" w:cs="Times New Roman"/>
          <w:color w:val="000000"/>
          <w:sz w:val="20"/>
          <w:szCs w:val="20"/>
          <w:lang w:eastAsia="ru-RU"/>
        </w:rPr>
        <w:t>ля студентов вузов. - М.</w:t>
      </w:r>
      <w:proofErr w:type="gramStart"/>
      <w:r w:rsidRPr="00CE70A1">
        <w:rPr>
          <w:rFonts w:ascii="Times New Roman" w:eastAsia="Times New Roman" w:hAnsi="Times New Roman" w:cs="Times New Roman"/>
          <w:color w:val="000000"/>
          <w:sz w:val="20"/>
          <w:szCs w:val="20"/>
          <w:lang w:eastAsia="ru-RU"/>
        </w:rPr>
        <w:t xml:space="preserve"> :</w:t>
      </w:r>
      <w:proofErr w:type="gramEnd"/>
      <w:r w:rsidRPr="00CE70A1">
        <w:rPr>
          <w:rFonts w:ascii="Times New Roman" w:eastAsia="Times New Roman" w:hAnsi="Times New Roman" w:cs="Times New Roman"/>
          <w:color w:val="000000"/>
          <w:sz w:val="20"/>
          <w:szCs w:val="20"/>
          <w:lang w:eastAsia="ru-RU"/>
        </w:rPr>
        <w:t xml:space="preserve"> Аспект Пресс, 2003. - 285с. (с. 25-27)</w:t>
      </w:r>
    </w:p>
    <w:p w:rsidR="003E3409" w:rsidRDefault="003E3409" w:rsidP="00CE70A1">
      <w:pPr>
        <w:jc w:val="both"/>
      </w:pPr>
    </w:p>
    <w:sectPr w:rsidR="003E3409" w:rsidSect="00CE70A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50B20"/>
    <w:multiLevelType w:val="multilevel"/>
    <w:tmpl w:val="6F70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rsids>
    <w:rsidRoot w:val="00CE70A1"/>
    <w:rsid w:val="00240195"/>
    <w:rsid w:val="003E3409"/>
    <w:rsid w:val="00954CAF"/>
    <w:rsid w:val="00A32658"/>
    <w:rsid w:val="00BD14D0"/>
    <w:rsid w:val="00CE70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4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229057">
      <w:bodyDiv w:val="1"/>
      <w:marLeft w:val="0"/>
      <w:marRight w:val="0"/>
      <w:marTop w:val="0"/>
      <w:marBottom w:val="0"/>
      <w:divBdr>
        <w:top w:val="none" w:sz="0" w:space="0" w:color="auto"/>
        <w:left w:val="none" w:sz="0" w:space="0" w:color="auto"/>
        <w:bottom w:val="none" w:sz="0" w:space="0" w:color="auto"/>
        <w:right w:val="none" w:sz="0" w:space="0" w:color="auto"/>
      </w:divBdr>
      <w:divsChild>
        <w:div w:id="932781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786</Words>
  <Characters>4486</Characters>
  <Application>Microsoft Office Word</Application>
  <DocSecurity>0</DocSecurity>
  <Lines>37</Lines>
  <Paragraphs>10</Paragraphs>
  <ScaleCrop>false</ScaleCrop>
  <Company>Microsoft</Company>
  <LinksUpToDate>false</LinksUpToDate>
  <CharactersWithSpaces>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Кочуганова</dc:creator>
  <cp:keywords/>
  <dc:description/>
  <cp:lastModifiedBy>Вилена</cp:lastModifiedBy>
  <cp:revision>4</cp:revision>
  <dcterms:created xsi:type="dcterms:W3CDTF">2014-09-17T19:18:00Z</dcterms:created>
  <dcterms:modified xsi:type="dcterms:W3CDTF">2016-01-11T13:47:00Z</dcterms:modified>
</cp:coreProperties>
</file>