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EC" w:rsidRPr="0003510C" w:rsidRDefault="0003510C" w:rsidP="0003510C">
      <w:pPr>
        <w:jc w:val="center"/>
        <w:rPr>
          <w:b/>
          <w:sz w:val="32"/>
        </w:rPr>
      </w:pPr>
      <w:r w:rsidRPr="0003510C">
        <w:rPr>
          <w:b/>
          <w:sz w:val="32"/>
        </w:rPr>
        <w:t>Проект «Волшебство в музыке»</w:t>
      </w:r>
    </w:p>
    <w:p w:rsidR="00D50DBD" w:rsidRDefault="0003510C" w:rsidP="00D50DBD">
      <w:pPr>
        <w:jc w:val="center"/>
        <w:rPr>
          <w:b/>
        </w:rPr>
      </w:pPr>
      <w:r w:rsidRPr="0003510C">
        <w:rPr>
          <w:b/>
        </w:rPr>
        <w:t>Баллада «Лесной царь» И. Гете – Ф. Шуберт</w:t>
      </w:r>
    </w:p>
    <w:p w:rsidR="00D50DBD" w:rsidRDefault="00D50DBD" w:rsidP="00D50DBD">
      <w:pPr>
        <w:jc w:val="center"/>
      </w:pPr>
      <w:r w:rsidRPr="00D50DBD">
        <w:t xml:space="preserve"> </w:t>
      </w:r>
      <w:r>
        <w:t>ГБОУ школа «Тутти» ноябрь 2015г. 5 -10 классы</w:t>
      </w:r>
    </w:p>
    <w:p w:rsidR="00D50DBD" w:rsidRDefault="00D50DBD" w:rsidP="00D50DBD">
      <w:pPr>
        <w:jc w:val="center"/>
      </w:pPr>
      <w:r>
        <w:t>Учителя (преподаватели) музыкально-теоретических дисциплин</w:t>
      </w:r>
    </w:p>
    <w:p w:rsidR="00D50DBD" w:rsidRPr="00D50DBD" w:rsidRDefault="00D50DBD" w:rsidP="00D50DBD">
      <w:pPr>
        <w:jc w:val="center"/>
      </w:pPr>
      <w:r>
        <w:t xml:space="preserve"> Смирнова Е.А. и </w:t>
      </w:r>
      <w:proofErr w:type="spellStart"/>
      <w:r>
        <w:t>Дыгодюк</w:t>
      </w:r>
      <w:proofErr w:type="spellEnd"/>
      <w:r>
        <w:t xml:space="preserve"> Н.В.</w:t>
      </w:r>
    </w:p>
    <w:p w:rsidR="0003510C" w:rsidRDefault="0003510C" w:rsidP="0003510C">
      <w:pPr>
        <w:jc w:val="center"/>
        <w:rPr>
          <w:b/>
        </w:rPr>
      </w:pPr>
    </w:p>
    <w:p w:rsidR="0054566D" w:rsidRPr="0054566D" w:rsidRDefault="0054566D" w:rsidP="0054566D">
      <w:pPr>
        <w:pStyle w:val="a3"/>
        <w:numPr>
          <w:ilvl w:val="0"/>
          <w:numId w:val="1"/>
        </w:numPr>
      </w:pPr>
      <w:r>
        <w:t xml:space="preserve">Чтение баллады И. Гете в переводе </w:t>
      </w:r>
      <w:proofErr w:type="spellStart"/>
      <w:r>
        <w:t>В.Жуковского</w:t>
      </w:r>
      <w:proofErr w:type="spellEnd"/>
      <w:r>
        <w:t xml:space="preserve"> и подстрочный перевод. Обсуждение.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ГЁТЕ «ЛЕСНОЙ ЦАРЬ». ПЕРЕВОД В. ЖУКОВСКОГО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скачет, кто мчится под хладною мглой?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Ездок</w:t>
      </w:r>
      <w:proofErr w:type="gramEnd"/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запоздалый, с ним сын молодой.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отцу, весь издрогнув, малютка приник;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Обняв, его держит и греет старик.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«Дитя, что ко мне ты так робко прильнул?»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«Родимый, лесной царь в глаза мне сверкнул: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 тёмной короне, с густой бородой»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нет, то белеет туман над водой».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"Дитя, </w:t>
      </w:r>
      <w:proofErr w:type="spellStart"/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оглянися</w:t>
      </w:r>
      <w:proofErr w:type="spellEnd"/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младенец ко мне;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Весёлого</w:t>
      </w:r>
      <w:proofErr w:type="gramEnd"/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в моей стороне: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Цветы </w:t>
      </w:r>
      <w:proofErr w:type="spellStart"/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бирюзовы</w:t>
      </w:r>
      <w:proofErr w:type="spellEnd"/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жемчужны</w:t>
      </w:r>
      <w:proofErr w:type="spellEnd"/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струи;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золота слиты чертоги мои».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«Родимый, лесной царь со мной говорит: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золото, перлы и радость сулит».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нет, мой младенец, ослышался ты: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ветер, проснувшись, колыхнул листы».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 мне, мой младенец! В дуброве моей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Узнаешь прекрасных моих дочерей: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месяце будут играть и летать,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Играя, летая, тебя усыплять». 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«Родимый, лесной царь созвал дочерей: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Мне, вижу, кивают из тёмных ветвей».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нет, всё спокойно в ночной глубине: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ветлы седые стоят в стороне».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«Дитя, я пленился твоей красотой: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Неволей иль волей, а будешь ты мой».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«Родимый, лесной царь нас хочет догнать;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вот он: мне душно, мне тяжко дышать.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Ездок</w:t>
      </w:r>
      <w:proofErr w:type="gramEnd"/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оробелый не скачет, летит;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Младенец тоскует, младенец кричит;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Ездок</w:t>
      </w:r>
      <w:proofErr w:type="gramEnd"/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погоняет, ездок доскакал…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руках его мёртвый младенец лежал.</w:t>
      </w:r>
    </w:p>
    <w:p w:rsidR="0054566D" w:rsidRPr="0054566D" w:rsidRDefault="0054566D" w:rsidP="005456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ЛЕСНОЙ ЦАРЬ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ПОДСТРОЧНЫЙ ПЕРЕВОД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скачет так поздно сквозь ночь и ветер?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отец со своим ребёнком;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здоровый мальчик на руках,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уверен в безопасности мальчика и держит его в тепле.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Мой сын, почему ты в страхе прячешь лицо?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Ты не видишь, папа, лесного царя?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Лесного царя с короной и шлейфом?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Мой сын, это – сгусток тумана.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«Дорогое дитя, приди, пойдём со мной!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 я в прекрасные игры играть с тобой;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Пёстрые цветы есть на морском берегу;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мама имеет много золотых одеяний».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Мой отец, мой отец, ты не слышишь,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лесной царь мне чуть слышно говорит?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бойся, оставайся спокойным, мой ребёнок!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сухих листьях свистит ветер.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«Чудесный мальчик, хочешь ты пойти со мной?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дочери должны ждать тебя;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 дочери установят ночную очередь 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будут убаюкивать тебя, петь и танцевать для тебя».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Мой отец, мой отец, не видишь ты там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Дочерей короля в тёмном месте?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Мой сын, мой сын, я вижу, конечно;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старые серые вётлы (ивы, вербы).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люблю тебя, меня привлекает твой образ;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ты не проявишь желания, я должен применить силу».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Мой отец, мой отец, он сейчас хватает меня!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Лесной царь держит меня, причиняет боль!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Отцу страшно, он скачет быстрей,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держит в руках стонущего ребёнка.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Добирается с усилиями, с </w:t>
      </w:r>
      <w:proofErr w:type="gramStart"/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трудном</w:t>
      </w:r>
      <w:proofErr w:type="gramEnd"/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хутора (гостиницы),</w:t>
      </w:r>
    </w:p>
    <w:p w:rsidR="0054566D" w:rsidRPr="0054566D" w:rsidRDefault="0054566D" w:rsidP="0054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6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в его руках был мёртв.</w:t>
      </w:r>
    </w:p>
    <w:p w:rsidR="0003510C" w:rsidRDefault="0003510C"/>
    <w:p w:rsidR="0054566D" w:rsidRDefault="0054566D" w:rsidP="0069076E">
      <w:pPr>
        <w:pStyle w:val="a3"/>
        <w:numPr>
          <w:ilvl w:val="0"/>
          <w:numId w:val="1"/>
        </w:numPr>
      </w:pPr>
      <w:r>
        <w:t>Прослушивание различных вариантов исполнения</w:t>
      </w:r>
      <w:r w:rsidR="0069076E">
        <w:t xml:space="preserve"> и видеоряда</w:t>
      </w:r>
      <w:r w:rsidRPr="0069076E">
        <w:t>:</w:t>
      </w:r>
    </w:p>
    <w:p w:rsidR="0054566D" w:rsidRDefault="0054566D" w:rsidP="0054566D">
      <w:pPr>
        <w:pStyle w:val="a3"/>
      </w:pPr>
      <w:r>
        <w:t>- «Театр теней»</w:t>
      </w:r>
    </w:p>
    <w:p w:rsidR="0003510C" w:rsidRDefault="0054566D">
      <w:r>
        <w:tab/>
        <w:t xml:space="preserve">- </w:t>
      </w:r>
      <w:r w:rsidR="0069076E">
        <w:t>Исполнение в русском переводе</w:t>
      </w:r>
    </w:p>
    <w:p w:rsidR="0069076E" w:rsidRDefault="0069076E">
      <w:r>
        <w:lastRenderedPageBreak/>
        <w:tab/>
        <w:t>- Песочная анимация</w:t>
      </w:r>
    </w:p>
    <w:p w:rsidR="0069076E" w:rsidRDefault="0069076E" w:rsidP="0069076E">
      <w:pPr>
        <w:pStyle w:val="a3"/>
        <w:numPr>
          <w:ilvl w:val="0"/>
          <w:numId w:val="1"/>
        </w:numPr>
      </w:pPr>
      <w:r>
        <w:t>Конкурс эссе</w:t>
      </w:r>
    </w:p>
    <w:p w:rsidR="001577BB" w:rsidRPr="001577BB" w:rsidRDefault="00D50DBD" w:rsidP="00632C2E">
      <w:pPr>
        <w:pStyle w:val="ListParagraph"/>
        <w:ind w:left="-567" w:hanging="567"/>
        <w:rPr>
          <w:rFonts w:ascii="Times New Roman" w:hAnsi="Times New Roman" w:cs="Times New Roman"/>
          <w:szCs w:val="24"/>
        </w:rPr>
      </w:pPr>
      <w:r w:rsidRPr="00D50DBD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</w:t>
      </w:r>
      <w:r w:rsidR="001577BB" w:rsidRPr="00632C2E">
        <w:rPr>
          <w:rFonts w:ascii="Times New Roman" w:hAnsi="Times New Roman" w:cs="Times New Roman"/>
          <w:szCs w:val="24"/>
        </w:rPr>
        <w:t xml:space="preserve">Т. </w:t>
      </w:r>
      <w:r w:rsidR="001577BB" w:rsidRPr="00632C2E">
        <w:rPr>
          <w:rFonts w:ascii="Times New Roman" w:hAnsi="Times New Roman" w:cs="Times New Roman"/>
          <w:szCs w:val="24"/>
        </w:rPr>
        <w:t>Ларина</w:t>
      </w:r>
      <w:r w:rsidR="001577BB" w:rsidRPr="001577BB">
        <w:rPr>
          <w:rFonts w:ascii="Times New Roman" w:hAnsi="Times New Roman" w:cs="Times New Roman"/>
          <w:szCs w:val="24"/>
        </w:rPr>
        <w:t>:</w:t>
      </w:r>
      <w:r w:rsidR="001577BB">
        <w:rPr>
          <w:rFonts w:ascii="Times New Roman" w:hAnsi="Times New Roman" w:cs="Times New Roman"/>
          <w:szCs w:val="24"/>
        </w:rPr>
        <w:t xml:space="preserve"> </w:t>
      </w:r>
      <w:r w:rsidR="001577BB" w:rsidRPr="001577BB">
        <w:rPr>
          <w:rFonts w:ascii="Times New Roman" w:hAnsi="Times New Roman" w:cs="Times New Roman"/>
          <w:szCs w:val="24"/>
        </w:rPr>
        <w:t xml:space="preserve">«Обе интерпретации мне </w:t>
      </w:r>
      <w:proofErr w:type="spellStart"/>
      <w:r w:rsidR="001577BB" w:rsidRPr="001577BB">
        <w:rPr>
          <w:rFonts w:ascii="Times New Roman" w:hAnsi="Times New Roman" w:cs="Times New Roman"/>
          <w:szCs w:val="24"/>
        </w:rPr>
        <w:t>понраввились</w:t>
      </w:r>
      <w:proofErr w:type="spellEnd"/>
      <w:r w:rsidR="001577BB" w:rsidRPr="001577BB">
        <w:rPr>
          <w:rFonts w:ascii="Times New Roman" w:hAnsi="Times New Roman" w:cs="Times New Roman"/>
          <w:szCs w:val="24"/>
        </w:rPr>
        <w:t xml:space="preserve"> как в отношении музыки, (исполнения), так и видеоряда. Баллада «Лесной царь» Шуберта на мой вкус великолепна. Она трогает, она проникает в самую душу. Просто мурашки по коже. Язык здесь не важен, музыка – вот язык, который использует Шуберт. Люди его понимают вне зависимости от того, на каком языке они говорят. Шуберт широко применяет прием «репетиция». Я полагаю, это он делает для нагнетания обстановки</w:t>
      </w:r>
      <w:proofErr w:type="gramStart"/>
      <w:r w:rsidR="001577BB" w:rsidRPr="001577BB">
        <w:rPr>
          <w:rFonts w:ascii="Times New Roman" w:hAnsi="Times New Roman" w:cs="Times New Roman"/>
          <w:szCs w:val="24"/>
        </w:rPr>
        <w:t xml:space="preserve">.. </w:t>
      </w:r>
      <w:proofErr w:type="gramEnd"/>
      <w:r w:rsidR="001577BB" w:rsidRPr="001577BB">
        <w:rPr>
          <w:rFonts w:ascii="Times New Roman" w:hAnsi="Times New Roman" w:cs="Times New Roman"/>
          <w:szCs w:val="24"/>
        </w:rPr>
        <w:t>Что-то в этом есть от барабанной дроби что-то зловещее и торжественное в какой-то мере.»</w:t>
      </w:r>
    </w:p>
    <w:p w:rsidR="001577BB" w:rsidRPr="001577BB" w:rsidRDefault="00D50DBD" w:rsidP="004E55DF">
      <w:pPr>
        <w:pStyle w:val="ListParagraph"/>
        <w:ind w:left="-567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</w:t>
      </w:r>
      <w:r w:rsidR="001577BB" w:rsidRPr="004E55DF">
        <w:rPr>
          <w:rFonts w:ascii="Times New Roman" w:hAnsi="Times New Roman" w:cs="Times New Roman"/>
          <w:szCs w:val="24"/>
        </w:rPr>
        <w:t>А.</w:t>
      </w:r>
      <w:r w:rsidR="001577BB" w:rsidRPr="004E55DF">
        <w:rPr>
          <w:rFonts w:ascii="Times New Roman" w:hAnsi="Times New Roman" w:cs="Times New Roman"/>
          <w:szCs w:val="24"/>
        </w:rPr>
        <w:t>Молоствова</w:t>
      </w:r>
      <w:r w:rsidR="001577BB" w:rsidRPr="001577BB">
        <w:rPr>
          <w:rFonts w:ascii="Times New Roman" w:hAnsi="Times New Roman" w:cs="Times New Roman"/>
          <w:szCs w:val="24"/>
        </w:rPr>
        <w:t xml:space="preserve">: </w:t>
      </w:r>
      <w:r w:rsidR="001577BB" w:rsidRPr="001577BB">
        <w:rPr>
          <w:rFonts w:ascii="Times New Roman" w:hAnsi="Times New Roman" w:cs="Times New Roman"/>
          <w:szCs w:val="24"/>
        </w:rPr>
        <w:t>«…Мне больше понравилась вторая интерпретация в виде песочной анимации. В этом фильме ярче выражен испуг, ужас младенца, а лесной царь, дриады, совы и другие представители мира духов выглядят более устрашающе</w:t>
      </w:r>
      <w:proofErr w:type="gramStart"/>
      <w:r w:rsidR="001577BB" w:rsidRPr="001577BB">
        <w:rPr>
          <w:rFonts w:ascii="Times New Roman" w:hAnsi="Times New Roman" w:cs="Times New Roman"/>
          <w:szCs w:val="24"/>
        </w:rPr>
        <w:t>… К</w:t>
      </w:r>
      <w:proofErr w:type="gramEnd"/>
      <w:r w:rsidR="001577BB" w:rsidRPr="001577BB">
        <w:rPr>
          <w:rFonts w:ascii="Times New Roman" w:hAnsi="Times New Roman" w:cs="Times New Roman"/>
          <w:szCs w:val="24"/>
        </w:rPr>
        <w:t>огда Лесной царь зазывает младенца, кажется, что дует лютый ветер.</w:t>
      </w:r>
    </w:p>
    <w:p w:rsidR="001577BB" w:rsidRPr="001577BB" w:rsidRDefault="001577BB" w:rsidP="004E55DF">
      <w:pPr>
        <w:pStyle w:val="ListParagraph"/>
        <w:ind w:left="-567" w:hanging="567"/>
        <w:rPr>
          <w:rFonts w:ascii="Times New Roman" w:hAnsi="Times New Roman" w:cs="Times New Roman"/>
          <w:szCs w:val="24"/>
        </w:rPr>
      </w:pPr>
      <w:r w:rsidRPr="001577BB">
        <w:rPr>
          <w:rFonts w:ascii="Times New Roman" w:hAnsi="Times New Roman" w:cs="Times New Roman"/>
          <w:szCs w:val="24"/>
        </w:rPr>
        <w:t xml:space="preserve">          Шуберт использует пианистический прием «репетиция» чтобы:</w:t>
      </w:r>
    </w:p>
    <w:p w:rsidR="001577BB" w:rsidRPr="001577BB" w:rsidRDefault="001577BB" w:rsidP="004E55DF">
      <w:pPr>
        <w:pStyle w:val="ListParagraph"/>
        <w:ind w:left="-567" w:hanging="567"/>
        <w:rPr>
          <w:rFonts w:ascii="Times New Roman" w:hAnsi="Times New Roman" w:cs="Times New Roman"/>
          <w:szCs w:val="24"/>
        </w:rPr>
      </w:pPr>
      <w:r w:rsidRPr="001577BB">
        <w:rPr>
          <w:rFonts w:ascii="Times New Roman" w:hAnsi="Times New Roman" w:cs="Times New Roman"/>
          <w:szCs w:val="24"/>
        </w:rPr>
        <w:t xml:space="preserve">                 а) придать музыке наибольшую напряженность.</w:t>
      </w:r>
    </w:p>
    <w:p w:rsidR="001577BB" w:rsidRPr="001577BB" w:rsidRDefault="001577BB" w:rsidP="001577BB">
      <w:pPr>
        <w:pStyle w:val="ListParagraph"/>
        <w:ind w:left="-567" w:hanging="567"/>
        <w:rPr>
          <w:rFonts w:ascii="Times New Roman" w:hAnsi="Times New Roman" w:cs="Times New Roman"/>
          <w:szCs w:val="24"/>
        </w:rPr>
      </w:pPr>
      <w:r w:rsidRPr="001577BB">
        <w:rPr>
          <w:rFonts w:ascii="Times New Roman" w:hAnsi="Times New Roman" w:cs="Times New Roman"/>
          <w:szCs w:val="24"/>
        </w:rPr>
        <w:t xml:space="preserve">         б) изобразить стук копыт лошади</w:t>
      </w:r>
    </w:p>
    <w:p w:rsidR="001577BB" w:rsidRPr="001577BB" w:rsidRDefault="00D50DBD" w:rsidP="001577BB">
      <w:pPr>
        <w:pStyle w:val="ListParagraph"/>
        <w:ind w:left="-567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3.Г.</w:t>
      </w:r>
      <w:r w:rsidR="001577BB" w:rsidRPr="001577BB">
        <w:rPr>
          <w:rFonts w:ascii="Times New Roman" w:hAnsi="Times New Roman" w:cs="Times New Roman"/>
          <w:szCs w:val="24"/>
        </w:rPr>
        <w:t>Сорокин</w:t>
      </w:r>
      <w:r w:rsidRPr="00D50DBD">
        <w:rPr>
          <w:rFonts w:ascii="Times New Roman" w:hAnsi="Times New Roman" w:cs="Times New Roman"/>
          <w:szCs w:val="24"/>
        </w:rPr>
        <w:t xml:space="preserve">: </w:t>
      </w:r>
      <w:r w:rsidR="001577BB" w:rsidRPr="001577BB">
        <w:rPr>
          <w:rFonts w:ascii="Times New Roman" w:hAnsi="Times New Roman" w:cs="Times New Roman"/>
          <w:szCs w:val="24"/>
        </w:rPr>
        <w:t xml:space="preserve"> «Если сравнивать только исполнение  - у немца голос приятнее, а на русском текст ясен. Ты понимаешь, о чем </w:t>
      </w:r>
      <w:proofErr w:type="spellStart"/>
      <w:r w:rsidR="001577BB" w:rsidRPr="001577BB">
        <w:rPr>
          <w:rFonts w:ascii="Times New Roman" w:hAnsi="Times New Roman" w:cs="Times New Roman"/>
          <w:szCs w:val="24"/>
        </w:rPr>
        <w:t>речь</w:t>
      </w:r>
      <w:proofErr w:type="gramStart"/>
      <w:r w:rsidR="001577BB" w:rsidRPr="001577BB">
        <w:rPr>
          <w:rFonts w:ascii="Times New Roman" w:hAnsi="Times New Roman" w:cs="Times New Roman"/>
          <w:szCs w:val="24"/>
        </w:rPr>
        <w:t>.Е</w:t>
      </w:r>
      <w:proofErr w:type="gramEnd"/>
      <w:r w:rsidR="001577BB" w:rsidRPr="001577BB">
        <w:rPr>
          <w:rFonts w:ascii="Times New Roman" w:hAnsi="Times New Roman" w:cs="Times New Roman"/>
          <w:szCs w:val="24"/>
        </w:rPr>
        <w:t>сли</w:t>
      </w:r>
      <w:proofErr w:type="spellEnd"/>
      <w:r w:rsidR="001577BB" w:rsidRPr="001577BB">
        <w:rPr>
          <w:rFonts w:ascii="Times New Roman" w:hAnsi="Times New Roman" w:cs="Times New Roman"/>
          <w:szCs w:val="24"/>
        </w:rPr>
        <w:t xml:space="preserve"> сравнивать фильмы целиком, то немецкий лучше, я считаю. там движется картинка, и песочная анимация создает ощущение глубокой, страшной ночи. А в русском фильме просто хорошие картины</w:t>
      </w:r>
      <w:proofErr w:type="gramStart"/>
      <w:r w:rsidR="001577BB" w:rsidRPr="001577BB">
        <w:rPr>
          <w:rFonts w:ascii="Times New Roman" w:hAnsi="Times New Roman" w:cs="Times New Roman"/>
          <w:szCs w:val="24"/>
        </w:rPr>
        <w:t>.»</w:t>
      </w:r>
      <w:proofErr w:type="gramEnd"/>
    </w:p>
    <w:p w:rsidR="001577BB" w:rsidRPr="001577BB" w:rsidRDefault="00D50DBD" w:rsidP="001577BB">
      <w:pPr>
        <w:pStyle w:val="ListParagraph"/>
        <w:ind w:left="-567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Cs w:val="24"/>
        </w:rPr>
        <w:t>Ф.</w:t>
      </w:r>
      <w:r w:rsidR="001577BB" w:rsidRPr="001577BB">
        <w:rPr>
          <w:rFonts w:ascii="Times New Roman" w:hAnsi="Times New Roman" w:cs="Times New Roman"/>
          <w:szCs w:val="24"/>
        </w:rPr>
        <w:t>Черневич</w:t>
      </w:r>
      <w:proofErr w:type="spellEnd"/>
      <w:r w:rsidRPr="00D50DBD">
        <w:rPr>
          <w:rFonts w:ascii="Times New Roman" w:hAnsi="Times New Roman" w:cs="Times New Roman"/>
          <w:szCs w:val="24"/>
        </w:rPr>
        <w:t xml:space="preserve">: </w:t>
      </w:r>
      <w:r w:rsidR="001577BB" w:rsidRPr="001577BB">
        <w:rPr>
          <w:rFonts w:ascii="Times New Roman" w:hAnsi="Times New Roman" w:cs="Times New Roman"/>
          <w:szCs w:val="24"/>
        </w:rPr>
        <w:t xml:space="preserve">«Мне больше понравился второй фильм, так как он сделан с большей фантазией и </w:t>
      </w:r>
      <w:proofErr w:type="spellStart"/>
      <w:r w:rsidR="001577BB" w:rsidRPr="001577BB">
        <w:rPr>
          <w:rFonts w:ascii="Times New Roman" w:hAnsi="Times New Roman" w:cs="Times New Roman"/>
          <w:szCs w:val="24"/>
        </w:rPr>
        <w:t>экшеном</w:t>
      </w:r>
      <w:proofErr w:type="spellEnd"/>
      <w:r w:rsidR="001577BB" w:rsidRPr="001577BB">
        <w:rPr>
          <w:rFonts w:ascii="Times New Roman" w:hAnsi="Times New Roman" w:cs="Times New Roman"/>
          <w:szCs w:val="24"/>
        </w:rPr>
        <w:t xml:space="preserve">. Шуберт использовал музыкальный прием репетиция для того, чтобы придать </w:t>
      </w:r>
      <w:proofErr w:type="gramStart"/>
      <w:r w:rsidR="001577BB" w:rsidRPr="001577BB">
        <w:rPr>
          <w:rFonts w:ascii="Times New Roman" w:hAnsi="Times New Roman" w:cs="Times New Roman"/>
          <w:szCs w:val="24"/>
        </w:rPr>
        <w:t>более волнительный</w:t>
      </w:r>
      <w:proofErr w:type="gramEnd"/>
      <w:r w:rsidR="001577BB" w:rsidRPr="001577BB">
        <w:rPr>
          <w:rFonts w:ascii="Times New Roman" w:hAnsi="Times New Roman" w:cs="Times New Roman"/>
          <w:szCs w:val="24"/>
        </w:rPr>
        <w:t xml:space="preserve"> и тяжелый характер музыке.</w:t>
      </w:r>
    </w:p>
    <w:p w:rsidR="001577BB" w:rsidRPr="001577BB" w:rsidRDefault="001577BB" w:rsidP="001577BB">
      <w:pPr>
        <w:pStyle w:val="ListParagraph"/>
        <w:ind w:left="-567" w:hanging="567"/>
        <w:rPr>
          <w:rFonts w:ascii="Times New Roman" w:hAnsi="Times New Roman" w:cs="Times New Roman"/>
          <w:szCs w:val="24"/>
        </w:rPr>
      </w:pPr>
      <w:r w:rsidRPr="001577BB">
        <w:rPr>
          <w:rFonts w:ascii="Times New Roman" w:hAnsi="Times New Roman" w:cs="Times New Roman"/>
          <w:szCs w:val="24"/>
        </w:rPr>
        <w:t xml:space="preserve">5. </w:t>
      </w:r>
      <w:proofErr w:type="spellStart"/>
      <w:r w:rsidR="00D50DBD">
        <w:rPr>
          <w:rFonts w:ascii="Times New Roman" w:hAnsi="Times New Roman" w:cs="Times New Roman"/>
          <w:szCs w:val="24"/>
        </w:rPr>
        <w:t>Н.</w:t>
      </w:r>
      <w:r w:rsidRPr="001577BB">
        <w:rPr>
          <w:rFonts w:ascii="Times New Roman" w:hAnsi="Times New Roman" w:cs="Times New Roman"/>
          <w:szCs w:val="24"/>
        </w:rPr>
        <w:t>Третьяков</w:t>
      </w:r>
      <w:proofErr w:type="spellEnd"/>
      <w:r w:rsidR="00D50DBD" w:rsidRPr="00D50DBD">
        <w:rPr>
          <w:rFonts w:ascii="Times New Roman" w:hAnsi="Times New Roman" w:cs="Times New Roman"/>
          <w:szCs w:val="24"/>
        </w:rPr>
        <w:t>:</w:t>
      </w:r>
      <w:r w:rsidRPr="001577BB">
        <w:rPr>
          <w:rFonts w:ascii="Times New Roman" w:hAnsi="Times New Roman" w:cs="Times New Roman"/>
          <w:szCs w:val="24"/>
        </w:rPr>
        <w:t xml:space="preserve"> «…Шуберт использовал прием репетиции, чтобы передать нам всю тревожность момента</w:t>
      </w:r>
      <w:proofErr w:type="gramStart"/>
      <w:r w:rsidRPr="001577BB">
        <w:rPr>
          <w:rFonts w:ascii="Times New Roman" w:hAnsi="Times New Roman" w:cs="Times New Roman"/>
          <w:szCs w:val="24"/>
        </w:rPr>
        <w:t>.»</w:t>
      </w:r>
      <w:proofErr w:type="gramEnd"/>
    </w:p>
    <w:p w:rsidR="001577BB" w:rsidRPr="001577BB" w:rsidRDefault="00D50DBD" w:rsidP="001577BB">
      <w:pPr>
        <w:pStyle w:val="ListParagraph"/>
        <w:ind w:left="-567" w:hanging="567"/>
        <w:rPr>
          <w:szCs w:val="24"/>
        </w:rPr>
      </w:pPr>
      <w:r w:rsidRPr="00D50DBD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Cs w:val="24"/>
        </w:rPr>
        <w:t>В.Зимина</w:t>
      </w:r>
      <w:proofErr w:type="spellEnd"/>
      <w:r w:rsidRPr="00D50DBD">
        <w:rPr>
          <w:rFonts w:ascii="Times New Roman" w:hAnsi="Times New Roman" w:cs="Times New Roman"/>
          <w:szCs w:val="24"/>
        </w:rPr>
        <w:t>:</w:t>
      </w:r>
      <w:r w:rsidR="001577BB" w:rsidRPr="001577BB">
        <w:rPr>
          <w:rFonts w:ascii="Times New Roman" w:hAnsi="Times New Roman" w:cs="Times New Roman"/>
          <w:szCs w:val="24"/>
        </w:rPr>
        <w:t xml:space="preserve"> «…во втором исполнении было больше </w:t>
      </w:r>
      <w:proofErr w:type="gramStart"/>
      <w:r w:rsidR="001577BB" w:rsidRPr="001577BB">
        <w:rPr>
          <w:rFonts w:ascii="Times New Roman" w:hAnsi="Times New Roman" w:cs="Times New Roman"/>
          <w:szCs w:val="24"/>
        </w:rPr>
        <w:t>чувств</w:t>
      </w:r>
      <w:proofErr w:type="gramEnd"/>
      <w:r w:rsidR="001577BB" w:rsidRPr="001577BB">
        <w:rPr>
          <w:rFonts w:ascii="Times New Roman" w:hAnsi="Times New Roman" w:cs="Times New Roman"/>
          <w:szCs w:val="24"/>
        </w:rPr>
        <w:t xml:space="preserve"> и была более ужасающая анимация. Шуберт использовал репетицию, чтобы … передать страх младенца перед Лесным царем»</w:t>
      </w:r>
    </w:p>
    <w:p w:rsidR="001577BB" w:rsidRDefault="001577BB" w:rsidP="00D50DBD">
      <w:pPr>
        <w:ind w:left="360"/>
        <w:jc w:val="right"/>
      </w:pPr>
    </w:p>
    <w:p w:rsidR="00D50DBD" w:rsidRDefault="00D50DBD" w:rsidP="00D50DBD">
      <w:pPr>
        <w:ind w:left="360"/>
        <w:jc w:val="right"/>
      </w:pPr>
      <w:r>
        <w:t>Планируется продолжение работы над проектом.</w:t>
      </w:r>
      <w:bookmarkStart w:id="0" w:name="_GoBack"/>
      <w:bookmarkEnd w:id="0"/>
    </w:p>
    <w:sectPr w:rsidR="00D5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-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33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8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10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182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4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26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98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702" w:hanging="180"/>
      </w:pPr>
    </w:lvl>
  </w:abstractNum>
  <w:abstractNum w:abstractNumId="1">
    <w:nsid w:val="29C640C6"/>
    <w:multiLevelType w:val="hybridMultilevel"/>
    <w:tmpl w:val="B2A62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2749E"/>
    <w:multiLevelType w:val="hybridMultilevel"/>
    <w:tmpl w:val="64B62342"/>
    <w:lvl w:ilvl="0" w:tplc="B8B2F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83"/>
    <w:rsid w:val="0003510C"/>
    <w:rsid w:val="001577BB"/>
    <w:rsid w:val="004E55DF"/>
    <w:rsid w:val="0054566D"/>
    <w:rsid w:val="005A14EC"/>
    <w:rsid w:val="005E1083"/>
    <w:rsid w:val="00620518"/>
    <w:rsid w:val="00632C2E"/>
    <w:rsid w:val="0069076E"/>
    <w:rsid w:val="00D50DBD"/>
    <w:rsid w:val="00F5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6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66D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1577BB"/>
    <w:pPr>
      <w:suppressAutoHyphens/>
      <w:spacing w:after="120"/>
      <w:ind w:left="720"/>
    </w:pPr>
    <w:rPr>
      <w:rFonts w:ascii="Arial" w:eastAsia="SimSun" w:hAnsi="Arial" w:cs="Calibri"/>
      <w:kern w:val="1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6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66D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1577BB"/>
    <w:pPr>
      <w:suppressAutoHyphens/>
      <w:spacing w:after="120"/>
      <w:ind w:left="720"/>
    </w:pPr>
    <w:rPr>
      <w:rFonts w:ascii="Arial" w:eastAsia="SimSun" w:hAnsi="Arial" w:cs="Calibri"/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TUTTI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</dc:creator>
  <cp:keywords/>
  <dc:description/>
  <cp:lastModifiedBy>ikt</cp:lastModifiedBy>
  <cp:revision>10</cp:revision>
  <dcterms:created xsi:type="dcterms:W3CDTF">2015-12-21T10:38:00Z</dcterms:created>
  <dcterms:modified xsi:type="dcterms:W3CDTF">2015-12-21T11:00:00Z</dcterms:modified>
</cp:coreProperties>
</file>