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87" w:rsidRDefault="00B5294B" w:rsidP="00931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B52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БОУ «</w:t>
      </w:r>
      <w:proofErr w:type="spellStart"/>
      <w:r w:rsidR="00931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Староузюмская</w:t>
      </w:r>
      <w:proofErr w:type="spellEnd"/>
      <w:r w:rsidR="00931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ООШ» </w:t>
      </w:r>
      <w:proofErr w:type="spellStart"/>
      <w:r w:rsidR="00931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Атнинского</w:t>
      </w:r>
      <w:proofErr w:type="spellEnd"/>
      <w:r w:rsidR="00931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B5294B" w:rsidRPr="00931887" w:rsidRDefault="00B5294B" w:rsidP="00931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Республики Татарстан</w:t>
      </w:r>
    </w:p>
    <w:p w:rsidR="00B5294B" w:rsidRPr="00B5294B" w:rsidRDefault="00B5294B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B5294B" w:rsidRDefault="00B5294B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B5294B" w:rsidRDefault="00B5294B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B5294B" w:rsidRDefault="00B5294B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87" w:rsidRDefault="00931887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87" w:rsidRDefault="00931887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87" w:rsidRPr="00B5294B" w:rsidRDefault="00931887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87" w:rsidRDefault="00931887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87" w:rsidRPr="00B5294B" w:rsidRDefault="00931887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B5294B" w:rsidRDefault="00B5294B" w:rsidP="00BC4EA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29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Индивидуальный план работы</w:t>
      </w:r>
    </w:p>
    <w:p w:rsidR="00B5294B" w:rsidRPr="00B5294B" w:rsidRDefault="00B5294B" w:rsidP="00BC4EA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29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proofErr w:type="spellStart"/>
      <w:r w:rsidRPr="00B529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межаттестационный</w:t>
      </w:r>
      <w:proofErr w:type="spellEnd"/>
      <w:r w:rsidRPr="00B529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период</w:t>
      </w:r>
    </w:p>
    <w:p w:rsidR="00B5294B" w:rsidRPr="00B5294B" w:rsidRDefault="00B5294B" w:rsidP="00951A7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29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повышению профессионального</w:t>
      </w:r>
      <w:r w:rsidR="00951A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529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уровня</w:t>
      </w:r>
    </w:p>
    <w:p w:rsidR="00B5294B" w:rsidRPr="00B5294B" w:rsidRDefault="00B5294B" w:rsidP="00BC4EA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29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учителя математики</w:t>
      </w:r>
    </w:p>
    <w:p w:rsidR="00B5294B" w:rsidRPr="00B5294B" w:rsidRDefault="00BC4EA8" w:rsidP="00BC4EA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C4E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</w:t>
      </w:r>
      <w:r w:rsid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ашшаповой</w:t>
      </w:r>
      <w:proofErr w:type="spellEnd"/>
      <w:r w:rsid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Гульзиды</w:t>
      </w:r>
      <w:proofErr w:type="spellEnd"/>
      <w:r w:rsid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Гарифулловны</w:t>
      </w:r>
      <w:proofErr w:type="spellEnd"/>
    </w:p>
    <w:p w:rsidR="00B5294B" w:rsidRPr="00B5294B" w:rsidRDefault="00B5294B" w:rsidP="00BC4EA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94B" w:rsidRPr="00B5294B" w:rsidRDefault="00931887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2010</w:t>
      </w:r>
      <w:r w:rsidR="00BC4EA8" w:rsidRPr="00BC4E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2015</w:t>
      </w:r>
      <w:r w:rsidR="00BC4EA8" w:rsidRPr="00BC4E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гг.</w:t>
      </w:r>
    </w:p>
    <w:p w:rsidR="00B5294B" w:rsidRPr="00B5294B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B5294B" w:rsidRDefault="00B5294B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Default="00B5294B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A8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Default="00B5294B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A7F" w:rsidRDefault="00951A7F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A7F" w:rsidRPr="00B5294B" w:rsidRDefault="00951A7F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87" w:rsidRDefault="00931887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94B" w:rsidRDefault="00B5294B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Личная карта учителя</w:t>
      </w:r>
    </w:p>
    <w:p w:rsidR="00BC4EA8" w:rsidRPr="00B5294B" w:rsidRDefault="00BC4EA8" w:rsidP="00B5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94B" w:rsidRPr="00453C01" w:rsidRDefault="00B5294B" w:rsidP="00453C01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Год рождения</w:t>
      </w:r>
      <w:r w:rsidRPr="00453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453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BC4EA8" w:rsidRPr="00453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19</w:t>
      </w:r>
      <w:r w:rsidR="00453C01"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74</w:t>
      </w:r>
    </w:p>
    <w:p w:rsidR="00B5294B" w:rsidRPr="00453C01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453C01" w:rsidRDefault="00B5294B" w:rsidP="00453C01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Домашний адрес</w:t>
      </w:r>
      <w:r w:rsidRPr="00453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="00453C01"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Атнинский</w:t>
      </w:r>
      <w:proofErr w:type="spellEnd"/>
      <w:r w:rsidR="00453C01"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453C01"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proofErr w:type="gramStart"/>
      <w:r w:rsidR="00453C01"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.К</w:t>
      </w:r>
      <w:proofErr w:type="gramEnd"/>
      <w:r w:rsidR="00453C01"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зыл</w:t>
      </w:r>
      <w:proofErr w:type="spellEnd"/>
      <w:r w:rsidR="00453C01"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453C01"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Утар</w:t>
      </w:r>
      <w:proofErr w:type="spellEnd"/>
      <w:r w:rsidR="00453C01"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ул.Ленина, д.20</w:t>
      </w:r>
      <w:r w:rsidR="00BC4EA8"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B5294B" w:rsidRPr="00453C01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453C01" w:rsidRDefault="00B5294B" w:rsidP="00453C01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Контактный телефон</w:t>
      </w:r>
      <w:r w:rsidRPr="00453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="00453C01"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89050256209</w:t>
      </w:r>
    </w:p>
    <w:p w:rsidR="00B5294B" w:rsidRPr="00453C01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01" w:rsidRPr="00453C01" w:rsidRDefault="00B5294B" w:rsidP="00453C01">
      <w:pPr>
        <w:pStyle w:val="a6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Образование</w:t>
      </w:r>
      <w:r w:rsidRPr="00453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="00453C01" w:rsidRPr="00453C0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 </w:t>
      </w:r>
      <w:r w:rsidR="00453C01" w:rsidRPr="00453C01">
        <w:rPr>
          <w:rFonts w:ascii="Times New Roman" w:hAnsi="Times New Roman" w:cs="Times New Roman"/>
          <w:sz w:val="24"/>
          <w:szCs w:val="24"/>
        </w:rPr>
        <w:t>высшее,  Казанский государственный педагогический университет, специальность  «</w:t>
      </w:r>
      <w:r w:rsidR="00453C01" w:rsidRPr="00453C01">
        <w:rPr>
          <w:rFonts w:ascii="Times New Roman" w:hAnsi="Times New Roman" w:cs="Times New Roman"/>
          <w:sz w:val="24"/>
          <w:szCs w:val="24"/>
          <w:lang w:val="tt-RU"/>
        </w:rPr>
        <w:t>Биология</w:t>
      </w:r>
      <w:r w:rsidR="00453C01" w:rsidRPr="00453C01">
        <w:rPr>
          <w:rFonts w:ascii="Times New Roman" w:hAnsi="Times New Roman" w:cs="Times New Roman"/>
          <w:sz w:val="24"/>
          <w:szCs w:val="24"/>
        </w:rPr>
        <w:t>», 1996 год</w:t>
      </w:r>
    </w:p>
    <w:p w:rsidR="00BC4EA8" w:rsidRPr="00931887" w:rsidRDefault="00453C01" w:rsidP="00931887">
      <w:pPr>
        <w:pStyle w:val="a6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8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Профессиональная</w:t>
      </w:r>
      <w:r w:rsidRPr="0093188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318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переподготовка</w:t>
      </w:r>
      <w:proofErr w:type="gramStart"/>
      <w:r w:rsidRPr="00453C01">
        <w:rPr>
          <w:rFonts w:ascii="Times New Roman" w:hAnsi="Times New Roman" w:cs="Times New Roman"/>
          <w:sz w:val="24"/>
          <w:szCs w:val="24"/>
        </w:rPr>
        <w:t xml:space="preserve"> </w:t>
      </w:r>
      <w:r w:rsidR="009318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53C0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53C01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  высшего    образования «Казанский (Приволжский) федеральный университет»,   квалификация  «Математика», 2014 год</w:t>
      </w:r>
    </w:p>
    <w:p w:rsidR="00B5294B" w:rsidRPr="00453C01" w:rsidRDefault="00B5294B" w:rsidP="00453C01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</w:t>
      </w:r>
      <w:r w:rsidRPr="00453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453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53C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математика</w:t>
      </w:r>
    </w:p>
    <w:p w:rsidR="00B5294B" w:rsidRPr="00B5294B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87" w:rsidRPr="00931887" w:rsidRDefault="00B5294B" w:rsidP="00931887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931887" w:rsidRPr="009318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Место работы:</w:t>
      </w:r>
      <w:r w:rsidR="00931887" w:rsidRPr="00931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887" w:rsidRPr="00931887"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r w:rsidR="00931887" w:rsidRPr="00931887">
        <w:rPr>
          <w:rFonts w:ascii="Times New Roman" w:hAnsi="Times New Roman" w:cs="Times New Roman"/>
          <w:sz w:val="24"/>
          <w:szCs w:val="24"/>
        </w:rPr>
        <w:t>Староузюмская</w:t>
      </w:r>
      <w:proofErr w:type="spellEnd"/>
      <w:r w:rsidR="00931887" w:rsidRPr="00931887">
        <w:rPr>
          <w:rFonts w:ascii="Times New Roman" w:hAnsi="Times New Roman" w:cs="Times New Roman"/>
          <w:sz w:val="24"/>
          <w:szCs w:val="24"/>
        </w:rPr>
        <w:t xml:space="preserve"> О</w:t>
      </w:r>
      <w:r w:rsidR="00931887" w:rsidRPr="00931887">
        <w:rPr>
          <w:rFonts w:ascii="Times New Roman" w:hAnsi="Times New Roman" w:cs="Times New Roman"/>
          <w:iCs/>
          <w:sz w:val="24"/>
          <w:szCs w:val="24"/>
        </w:rPr>
        <w:t xml:space="preserve">ОШ» </w:t>
      </w:r>
      <w:proofErr w:type="spellStart"/>
      <w:r w:rsidR="00931887" w:rsidRPr="00931887">
        <w:rPr>
          <w:rFonts w:ascii="Times New Roman" w:hAnsi="Times New Roman" w:cs="Times New Roman"/>
          <w:sz w:val="24"/>
          <w:szCs w:val="24"/>
        </w:rPr>
        <w:t>Атнинского</w:t>
      </w:r>
      <w:proofErr w:type="spellEnd"/>
      <w:r w:rsidR="00931887" w:rsidRPr="00931887">
        <w:rPr>
          <w:rFonts w:ascii="Times New Roman" w:hAnsi="Times New Roman" w:cs="Times New Roman"/>
          <w:sz w:val="24"/>
          <w:szCs w:val="24"/>
        </w:rPr>
        <w:t xml:space="preserve"> района Республика </w:t>
      </w:r>
      <w:r w:rsidR="00931887" w:rsidRPr="00931887">
        <w:rPr>
          <w:rFonts w:ascii="Times New Roman" w:hAnsi="Times New Roman" w:cs="Times New Roman"/>
          <w:sz w:val="24"/>
          <w:szCs w:val="24"/>
          <w:lang w:val="tt-RU"/>
        </w:rPr>
        <w:t>Татарстан</w:t>
      </w:r>
      <w:r w:rsidR="00931887" w:rsidRPr="0093188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31887" w:rsidRPr="00931887" w:rsidRDefault="00931887" w:rsidP="00931887">
      <w:pPr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8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Должность</w:t>
      </w:r>
      <w:r w:rsidRPr="009318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ab/>
        <w:t>:</w:t>
      </w:r>
      <w:r w:rsidRPr="009318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1887">
        <w:rPr>
          <w:rFonts w:ascii="Times New Roman" w:hAnsi="Times New Roman" w:cs="Times New Roman"/>
          <w:iCs/>
          <w:sz w:val="24"/>
          <w:szCs w:val="24"/>
        </w:rPr>
        <w:t xml:space="preserve">учитель  математики </w:t>
      </w:r>
    </w:p>
    <w:p w:rsidR="00931887" w:rsidRPr="00931887" w:rsidRDefault="00931887" w:rsidP="00931887">
      <w:pPr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8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Квалификация:</w:t>
      </w:r>
      <w:r w:rsidRPr="0093188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31887">
        <w:rPr>
          <w:rFonts w:ascii="Times New Roman" w:hAnsi="Times New Roman" w:cs="Times New Roman"/>
          <w:sz w:val="24"/>
          <w:szCs w:val="24"/>
        </w:rPr>
        <w:t>у</w:t>
      </w:r>
      <w:r w:rsidRPr="00931887">
        <w:rPr>
          <w:rFonts w:ascii="Times New Roman" w:hAnsi="Times New Roman" w:cs="Times New Roman"/>
          <w:iCs/>
          <w:sz w:val="24"/>
          <w:szCs w:val="24"/>
        </w:rPr>
        <w:t xml:space="preserve">читель 1 категории </w:t>
      </w:r>
    </w:p>
    <w:p w:rsidR="00931887" w:rsidRPr="00931887" w:rsidRDefault="00931887" w:rsidP="00931887">
      <w:pPr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8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Стаж работы:</w:t>
      </w:r>
      <w:r w:rsidRPr="00931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887">
        <w:rPr>
          <w:rFonts w:ascii="Times New Roman" w:hAnsi="Times New Roman" w:cs="Times New Roman"/>
          <w:iCs/>
          <w:sz w:val="24"/>
          <w:szCs w:val="24"/>
        </w:rPr>
        <w:t>21 год, в</w:t>
      </w:r>
      <w:r w:rsidRPr="009318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данной должности   </w:t>
      </w:r>
      <w:r w:rsidRPr="00931887">
        <w:rPr>
          <w:rFonts w:ascii="Times New Roman" w:hAnsi="Times New Roman" w:cs="Times New Roman"/>
          <w:iCs/>
          <w:sz w:val="24"/>
          <w:szCs w:val="24"/>
        </w:rPr>
        <w:t>2 года</w:t>
      </w:r>
    </w:p>
    <w:p w:rsidR="00C4173C" w:rsidRPr="00C4173C" w:rsidRDefault="00931887" w:rsidP="00C4173C">
      <w:pPr>
        <w:pStyle w:val="a6"/>
        <w:numPr>
          <w:ilvl w:val="0"/>
          <w:numId w:val="40"/>
        </w:numPr>
        <w:spacing w:after="0" w:line="240" w:lineRule="auto"/>
        <w:outlineLvl w:val="0"/>
        <w:rPr>
          <w:rFonts w:ascii="Tahoma" w:hAnsi="Tahoma" w:cs="Tahoma"/>
          <w:i/>
          <w:sz w:val="40"/>
          <w:szCs w:val="40"/>
          <w:u w:val="single"/>
        </w:rPr>
      </w:pPr>
      <w:r w:rsidRPr="00C4173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Методическая тема</w:t>
      </w:r>
      <w:proofErr w:type="gramStart"/>
      <w:r w:rsidRPr="00C4173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:</w:t>
      </w:r>
      <w:proofErr w:type="gramEnd"/>
      <w:r w:rsidRPr="00C417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4173C" w:rsidRPr="00C4173C">
        <w:rPr>
          <w:rFonts w:ascii="Times New Roman" w:eastAsia="Times New Roman" w:hAnsi="Times New Roman" w:cs="Times New Roman"/>
          <w:sz w:val="24"/>
          <w:szCs w:val="24"/>
        </w:rPr>
        <w:t xml:space="preserve">Нәтиҗәле </w:t>
      </w:r>
      <w:proofErr w:type="spellStart"/>
      <w:r w:rsidR="00C4173C" w:rsidRPr="00C4173C">
        <w:rPr>
          <w:rFonts w:ascii="Times New Roman" w:eastAsia="Times New Roman" w:hAnsi="Times New Roman" w:cs="Times New Roman"/>
          <w:sz w:val="24"/>
          <w:szCs w:val="24"/>
        </w:rPr>
        <w:t>уку</w:t>
      </w:r>
      <w:proofErr w:type="spellEnd"/>
      <w:r w:rsidR="00C4173C" w:rsidRPr="00C4173C">
        <w:rPr>
          <w:rFonts w:ascii="Times New Roman" w:eastAsia="Times New Roman" w:hAnsi="Times New Roman" w:cs="Times New Roman"/>
          <w:sz w:val="24"/>
          <w:szCs w:val="24"/>
        </w:rPr>
        <w:t xml:space="preserve"> эшчәнлеген </w:t>
      </w:r>
      <w:proofErr w:type="spellStart"/>
      <w:r w:rsidR="00C4173C" w:rsidRPr="00C4173C">
        <w:rPr>
          <w:rFonts w:ascii="Times New Roman" w:eastAsia="Times New Roman" w:hAnsi="Times New Roman" w:cs="Times New Roman"/>
          <w:sz w:val="24"/>
          <w:szCs w:val="24"/>
        </w:rPr>
        <w:t>оештыруда</w:t>
      </w:r>
      <w:proofErr w:type="spellEnd"/>
      <w:r w:rsidR="00C4173C" w:rsidRPr="00C4173C">
        <w:rPr>
          <w:rFonts w:ascii="Times New Roman" w:eastAsia="Times New Roman" w:hAnsi="Times New Roman" w:cs="Times New Roman"/>
          <w:sz w:val="24"/>
          <w:szCs w:val="24"/>
        </w:rPr>
        <w:t xml:space="preserve">                    укучыланың мө</w:t>
      </w:r>
      <w:proofErr w:type="gramStart"/>
      <w:r w:rsidR="00C4173C" w:rsidRPr="00C4173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="00C4173C" w:rsidRPr="00C4173C">
        <w:rPr>
          <w:rFonts w:ascii="Times New Roman" w:eastAsia="Times New Roman" w:hAnsi="Times New Roman" w:cs="Times New Roman"/>
          <w:sz w:val="24"/>
          <w:szCs w:val="24"/>
        </w:rPr>
        <w:t>әкыйльлеген үстерү.</w:t>
      </w:r>
    </w:p>
    <w:p w:rsidR="00931887" w:rsidRPr="00931887" w:rsidRDefault="00931887" w:rsidP="00931887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94B" w:rsidRPr="00931887" w:rsidRDefault="00B5294B" w:rsidP="00931887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Тема самообразования</w:t>
      </w:r>
      <w:r w:rsidRPr="009318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931887">
        <w:rPr>
          <w:rFonts w:ascii="Times New Roman" w:eastAsia="Times New Roman" w:hAnsi="Times New Roman" w:cs="Times New Roman"/>
          <w:color w:val="9400D3"/>
          <w:sz w:val="24"/>
          <w:szCs w:val="24"/>
          <w:lang w:eastAsia="ru-RU"/>
        </w:rPr>
        <w:t> </w:t>
      </w:r>
      <w:r w:rsidRPr="00931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 уровня профессиональной компете</w:t>
      </w:r>
      <w:r w:rsidR="00931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нции в обучении </w:t>
      </w:r>
      <w:r w:rsidR="00C4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химии и </w:t>
      </w:r>
      <w:r w:rsidR="00931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математики </w:t>
      </w:r>
      <w:r w:rsidRPr="00931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5294B" w:rsidRPr="00B5294B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931887" w:rsidRDefault="00B5294B" w:rsidP="00931887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Внеклассная работа</w:t>
      </w:r>
      <w:r w:rsidRPr="00931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9318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планирование, подготовка и проведение внеклассных мероприятий, олимпиад, участие в школьных, районных и республиканских</w:t>
      </w:r>
      <w:r w:rsidR="006052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конкурсах, проведение </w:t>
      </w:r>
      <w:r w:rsidRPr="009318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предметных недель.</w:t>
      </w:r>
    </w:p>
    <w:p w:rsidR="00B5294B" w:rsidRPr="00B5294B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931887" w:rsidRDefault="00B5294B" w:rsidP="00931887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Общественно-педагогическая деятельность</w:t>
      </w:r>
      <w:r w:rsidRP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31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052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руководитель ш</w:t>
      </w:r>
      <w:r w:rsidR="00AC1C19" w:rsidRPr="009318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кольного методического объединения учителей естественно-математического цикла</w:t>
      </w:r>
      <w:r w:rsidR="00FB582B" w:rsidRPr="009318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9318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член профсоюзной комиссии школы</w:t>
      </w:r>
      <w:r w:rsidR="006052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член участковой избирательной комиссии</w:t>
      </w:r>
      <w:r w:rsidRPr="009318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B5294B" w:rsidRPr="00B5294B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931887" w:rsidRDefault="00B5294B" w:rsidP="00931887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Творческие замыслы</w:t>
      </w:r>
      <w:r w:rsidRPr="00931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931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районном МО, в профессиональных конкурсах, сетевых сообществах, предметных семинарах, составление презентаций к урокам и внеклассным мероприятиям.</w:t>
      </w:r>
    </w:p>
    <w:p w:rsidR="00B5294B" w:rsidRPr="00B5294B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82B" w:rsidRDefault="00FB582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82B" w:rsidRDefault="00FB582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82B" w:rsidRDefault="00FB582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82B" w:rsidRDefault="00FB582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B5294B" w:rsidRDefault="00B5294B" w:rsidP="00A4126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B5294B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Pr="00B5294B" w:rsidRDefault="00B5294B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2F" w:rsidRDefault="00EC422F" w:rsidP="00B529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2F" w:rsidRDefault="00EC422F" w:rsidP="00B529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Default="00B5294B" w:rsidP="00EC422F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Разделы программы профессионального развития</w:t>
      </w:r>
    </w:p>
    <w:p w:rsidR="00EC422F" w:rsidRPr="00B5294B" w:rsidRDefault="00EC422F" w:rsidP="00EC422F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94B" w:rsidRPr="00B5294B" w:rsidRDefault="00B5294B" w:rsidP="00B5294B">
      <w:pPr>
        <w:numPr>
          <w:ilvl w:val="0"/>
          <w:numId w:val="4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психолого-педагогической литературы.</w:t>
      </w:r>
    </w:p>
    <w:p w:rsidR="00B5294B" w:rsidRPr="00B5294B" w:rsidRDefault="00B5294B" w:rsidP="00B5294B">
      <w:pPr>
        <w:numPr>
          <w:ilvl w:val="0"/>
          <w:numId w:val="4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B5294B" w:rsidRDefault="00B5294B" w:rsidP="00B5294B">
      <w:pPr>
        <w:numPr>
          <w:ilvl w:val="0"/>
          <w:numId w:val="4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реализации программы развития образовательного учреждения; в системе методической работы.</w:t>
      </w:r>
    </w:p>
    <w:p w:rsidR="00951A7F" w:rsidRPr="00951A7F" w:rsidRDefault="00951A7F" w:rsidP="00B5294B">
      <w:pPr>
        <w:numPr>
          <w:ilvl w:val="0"/>
          <w:numId w:val="4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A7F">
        <w:rPr>
          <w:rFonts w:ascii="Times New Roman" w:eastAsia="Calibri" w:hAnsi="Times New Roman" w:cs="Times New Roman"/>
          <w:bCs/>
          <w:sz w:val="24"/>
          <w:szCs w:val="24"/>
        </w:rPr>
        <w:t xml:space="preserve">Участие в школьных, </w:t>
      </w:r>
      <w:proofErr w:type="spellStart"/>
      <w:r w:rsidRPr="00951A7F">
        <w:rPr>
          <w:rFonts w:ascii="Times New Roman" w:eastAsia="Calibri" w:hAnsi="Times New Roman" w:cs="Times New Roman"/>
          <w:bCs/>
          <w:sz w:val="24"/>
          <w:szCs w:val="24"/>
        </w:rPr>
        <w:t>мун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51A7F">
        <w:rPr>
          <w:rFonts w:ascii="Times New Roman" w:eastAsia="Calibri" w:hAnsi="Times New Roman" w:cs="Times New Roman"/>
          <w:bCs/>
          <w:sz w:val="24"/>
          <w:szCs w:val="24"/>
        </w:rPr>
        <w:t>и</w:t>
      </w:r>
      <w:proofErr w:type="gramEnd"/>
      <w:r w:rsidRPr="00951A7F">
        <w:rPr>
          <w:rFonts w:ascii="Times New Roman" w:eastAsia="Calibri" w:hAnsi="Times New Roman" w:cs="Times New Roman"/>
          <w:bCs/>
          <w:sz w:val="24"/>
          <w:szCs w:val="24"/>
        </w:rPr>
        <w:t>ципальных</w:t>
      </w:r>
      <w:proofErr w:type="spellEnd"/>
      <w:r w:rsidRPr="00951A7F">
        <w:rPr>
          <w:rFonts w:ascii="Times New Roman" w:eastAsia="Calibri" w:hAnsi="Times New Roman" w:cs="Times New Roman"/>
          <w:bCs/>
          <w:sz w:val="24"/>
          <w:szCs w:val="24"/>
        </w:rPr>
        <w:t xml:space="preserve">, республиканских, </w:t>
      </w:r>
      <w:proofErr w:type="spellStart"/>
      <w:r w:rsidRPr="00951A7F">
        <w:rPr>
          <w:rFonts w:ascii="Times New Roman" w:eastAsia="Calibri" w:hAnsi="Times New Roman" w:cs="Times New Roman"/>
          <w:bCs/>
          <w:sz w:val="24"/>
          <w:szCs w:val="24"/>
        </w:rPr>
        <w:t>всероссийскких</w:t>
      </w:r>
      <w:proofErr w:type="spellEnd"/>
      <w:r w:rsidRPr="00951A7F">
        <w:rPr>
          <w:rFonts w:ascii="Times New Roman" w:eastAsia="Calibri" w:hAnsi="Times New Roman" w:cs="Times New Roman"/>
          <w:bCs/>
          <w:sz w:val="24"/>
          <w:szCs w:val="24"/>
        </w:rPr>
        <w:t xml:space="preserve"> семинарах и </w:t>
      </w:r>
      <w:proofErr w:type="spellStart"/>
      <w:r w:rsidRPr="00951A7F">
        <w:rPr>
          <w:rFonts w:ascii="Times New Roman" w:eastAsia="Calibri" w:hAnsi="Times New Roman" w:cs="Times New Roman"/>
          <w:bCs/>
          <w:sz w:val="24"/>
          <w:szCs w:val="24"/>
        </w:rPr>
        <w:t>вебинарах</w:t>
      </w:r>
      <w:proofErr w:type="spellEnd"/>
      <w:r w:rsidRPr="00951A7F">
        <w:rPr>
          <w:rFonts w:ascii="Times New Roman" w:eastAsia="Calibri" w:hAnsi="Times New Roman" w:cs="Times New Roman"/>
          <w:bCs/>
          <w:sz w:val="24"/>
          <w:szCs w:val="24"/>
        </w:rPr>
        <w:t xml:space="preserve"> по предмету</w:t>
      </w:r>
    </w:p>
    <w:p w:rsidR="00B5294B" w:rsidRPr="00B5294B" w:rsidRDefault="00B5294B" w:rsidP="00B5294B">
      <w:pPr>
        <w:numPr>
          <w:ilvl w:val="0"/>
          <w:numId w:val="4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курсах повышения квалификации.</w:t>
      </w:r>
    </w:p>
    <w:p w:rsidR="00B5294B" w:rsidRPr="00B5294B" w:rsidRDefault="00B5294B" w:rsidP="00B5294B">
      <w:pPr>
        <w:numPr>
          <w:ilvl w:val="0"/>
          <w:numId w:val="4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B5294B" w:rsidRPr="00B5294B" w:rsidRDefault="00B5294B" w:rsidP="00B5294B">
      <w:pPr>
        <w:numPr>
          <w:ilvl w:val="0"/>
          <w:numId w:val="4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B5294B" w:rsidRDefault="00B5294B" w:rsidP="00B529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04F1" w:rsidRDefault="006304F1" w:rsidP="00B529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4F1" w:rsidRPr="00B5294B" w:rsidRDefault="006304F1" w:rsidP="00B529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Default="00B5294B" w:rsidP="00EC422F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представления результатов педагогической деятельности</w:t>
      </w:r>
    </w:p>
    <w:p w:rsidR="00EC422F" w:rsidRPr="00B5294B" w:rsidRDefault="00EC422F" w:rsidP="00EC422F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94B" w:rsidRPr="00EC422F" w:rsidRDefault="00B5294B" w:rsidP="00EC422F">
      <w:pPr>
        <w:pStyle w:val="a6"/>
        <w:numPr>
          <w:ilvl w:val="0"/>
          <w:numId w:val="2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учебных занятий</w:t>
      </w:r>
    </w:p>
    <w:p w:rsidR="00B5294B" w:rsidRPr="00EC422F" w:rsidRDefault="00B5294B" w:rsidP="00EC422F">
      <w:pPr>
        <w:pStyle w:val="a6"/>
        <w:numPr>
          <w:ilvl w:val="0"/>
          <w:numId w:val="2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продукция</w:t>
      </w:r>
    </w:p>
    <w:p w:rsidR="00B5294B" w:rsidRPr="00EC422F" w:rsidRDefault="00B5294B" w:rsidP="00EC422F">
      <w:pPr>
        <w:pStyle w:val="a6"/>
        <w:numPr>
          <w:ilvl w:val="0"/>
          <w:numId w:val="2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</w:p>
    <w:p w:rsidR="00B5294B" w:rsidRPr="00EC422F" w:rsidRDefault="00B5294B" w:rsidP="00EC422F">
      <w:pPr>
        <w:pStyle w:val="a6"/>
        <w:numPr>
          <w:ilvl w:val="0"/>
          <w:numId w:val="2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</w:t>
      </w:r>
    </w:p>
    <w:p w:rsidR="00B5294B" w:rsidRPr="00EC422F" w:rsidRDefault="00B5294B" w:rsidP="00EC422F">
      <w:pPr>
        <w:pStyle w:val="a6"/>
        <w:numPr>
          <w:ilvl w:val="0"/>
          <w:numId w:val="2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отчет</w:t>
      </w:r>
    </w:p>
    <w:p w:rsidR="00B5294B" w:rsidRPr="00EC422F" w:rsidRDefault="00B5294B" w:rsidP="00EC422F">
      <w:pPr>
        <w:pStyle w:val="a6"/>
        <w:numPr>
          <w:ilvl w:val="0"/>
          <w:numId w:val="2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результатов педагогической деятельности</w:t>
      </w:r>
    </w:p>
    <w:p w:rsidR="00B5294B" w:rsidRPr="00EC422F" w:rsidRDefault="00B5294B" w:rsidP="00EC422F">
      <w:pPr>
        <w:pStyle w:val="a6"/>
        <w:numPr>
          <w:ilvl w:val="0"/>
          <w:numId w:val="2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</w:t>
      </w:r>
    </w:p>
    <w:p w:rsidR="00B5294B" w:rsidRPr="00EC422F" w:rsidRDefault="00B5294B" w:rsidP="00EC422F">
      <w:pPr>
        <w:pStyle w:val="a6"/>
        <w:numPr>
          <w:ilvl w:val="0"/>
          <w:numId w:val="2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мастерская</w:t>
      </w:r>
    </w:p>
    <w:p w:rsidR="00B5294B" w:rsidRPr="00EC422F" w:rsidRDefault="00B5294B" w:rsidP="00EC422F">
      <w:pPr>
        <w:pStyle w:val="a6"/>
        <w:numPr>
          <w:ilvl w:val="0"/>
          <w:numId w:val="2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результатах (ходе) экспериментальной, инновационной деятельности</w:t>
      </w:r>
    </w:p>
    <w:p w:rsidR="00B5294B" w:rsidRPr="00EC422F" w:rsidRDefault="00B5294B" w:rsidP="00EC422F">
      <w:pPr>
        <w:pStyle w:val="a6"/>
        <w:numPr>
          <w:ilvl w:val="0"/>
          <w:numId w:val="2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конкурсы</w:t>
      </w:r>
    </w:p>
    <w:p w:rsidR="00EC422F" w:rsidRPr="00B5294B" w:rsidRDefault="00EC422F" w:rsidP="00EC422F">
      <w:pPr>
        <w:shd w:val="clear" w:color="auto" w:fill="FFFFFF"/>
        <w:spacing w:after="0" w:line="230" w:lineRule="atLeast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Default="00B5294B" w:rsidP="00EC422F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Схема </w:t>
      </w:r>
      <w:proofErr w:type="spellStart"/>
      <w:r w:rsidRPr="00B52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самоооценки</w:t>
      </w:r>
      <w:proofErr w:type="spellEnd"/>
      <w:r w:rsidRPr="00B52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занятия</w:t>
      </w:r>
    </w:p>
    <w:p w:rsidR="00EC422F" w:rsidRPr="00B5294B" w:rsidRDefault="00EC422F" w:rsidP="00EC422F">
      <w:pPr>
        <w:shd w:val="clear" w:color="auto" w:fill="FFFFFF"/>
        <w:spacing w:after="0" w:line="230" w:lineRule="atLeast"/>
        <w:ind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94B" w:rsidRPr="00EC422F" w:rsidRDefault="00B5294B" w:rsidP="00EC422F">
      <w:pPr>
        <w:pStyle w:val="a6"/>
        <w:numPr>
          <w:ilvl w:val="0"/>
          <w:numId w:val="27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содержания учебного материала.</w:t>
      </w:r>
    </w:p>
    <w:p w:rsidR="00B5294B" w:rsidRPr="00EC422F" w:rsidRDefault="00B5294B" w:rsidP="00EC422F">
      <w:pPr>
        <w:pStyle w:val="a6"/>
        <w:numPr>
          <w:ilvl w:val="0"/>
          <w:numId w:val="27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способов деятельности на уроке.</w:t>
      </w:r>
    </w:p>
    <w:p w:rsidR="00B5294B" w:rsidRPr="00EC422F" w:rsidRDefault="00B5294B" w:rsidP="00EC422F">
      <w:pPr>
        <w:pStyle w:val="a6"/>
        <w:numPr>
          <w:ilvl w:val="0"/>
          <w:numId w:val="27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основных характеристик деятельности учащихся на занятии.</w:t>
      </w:r>
    </w:p>
    <w:p w:rsidR="00B5294B" w:rsidRPr="00EC422F" w:rsidRDefault="00B5294B" w:rsidP="00EC422F">
      <w:pPr>
        <w:pStyle w:val="a6"/>
        <w:numPr>
          <w:ilvl w:val="0"/>
          <w:numId w:val="27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целей и результатов проведенного занятия.</w:t>
      </w:r>
    </w:p>
    <w:p w:rsidR="00B5294B" w:rsidRPr="00EC422F" w:rsidRDefault="00B5294B" w:rsidP="00EC422F">
      <w:pPr>
        <w:pStyle w:val="a6"/>
        <w:numPr>
          <w:ilvl w:val="0"/>
          <w:numId w:val="27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содержания учебного материала на уроке:</w:t>
      </w:r>
    </w:p>
    <w:p w:rsidR="00B5294B" w:rsidRPr="00EC422F" w:rsidRDefault="00B5294B" w:rsidP="00EC422F">
      <w:pPr>
        <w:pStyle w:val="a6"/>
        <w:numPr>
          <w:ilvl w:val="0"/>
          <w:numId w:val="27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научность, доступность изучаемого учебного материала;</w:t>
      </w:r>
    </w:p>
    <w:p w:rsidR="00B5294B" w:rsidRPr="00EC422F" w:rsidRDefault="00B5294B" w:rsidP="00EC422F">
      <w:pPr>
        <w:pStyle w:val="a6"/>
        <w:numPr>
          <w:ilvl w:val="0"/>
          <w:numId w:val="27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материала и его связь с жизнью;</w:t>
      </w:r>
    </w:p>
    <w:p w:rsidR="00B5294B" w:rsidRPr="00EC422F" w:rsidRDefault="00B5294B" w:rsidP="00EC422F">
      <w:pPr>
        <w:pStyle w:val="a6"/>
        <w:numPr>
          <w:ilvl w:val="0"/>
          <w:numId w:val="27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новизны, </w:t>
      </w:r>
      <w:proofErr w:type="spellStart"/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проблемности</w:t>
      </w:r>
      <w:proofErr w:type="spellEnd"/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привлекательности учебной информации;</w:t>
      </w:r>
    </w:p>
    <w:p w:rsidR="00B5294B" w:rsidRDefault="00B5294B" w:rsidP="00EC422F">
      <w:pPr>
        <w:pStyle w:val="a6"/>
        <w:numPr>
          <w:ilvl w:val="0"/>
          <w:numId w:val="27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оптимальность объема предложенного для усвоения материала.</w:t>
      </w:r>
    </w:p>
    <w:p w:rsidR="00EC422F" w:rsidRPr="00EC422F" w:rsidRDefault="00EC422F" w:rsidP="00EC422F">
      <w:pPr>
        <w:shd w:val="clear" w:color="auto" w:fill="FFFFFF"/>
        <w:spacing w:after="0" w:line="2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94B" w:rsidRDefault="00B5294B" w:rsidP="00EC422F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продукция педагога (учебно-программная документация)</w:t>
      </w:r>
    </w:p>
    <w:p w:rsidR="00EC422F" w:rsidRPr="00B5294B" w:rsidRDefault="00EC422F" w:rsidP="00EC422F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94B" w:rsidRPr="00B5294B" w:rsidRDefault="00B5294B" w:rsidP="00EC422F">
      <w:pPr>
        <w:numPr>
          <w:ilvl w:val="0"/>
          <w:numId w:val="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учебным предметам, элективным, факультативным курсам.</w:t>
      </w:r>
    </w:p>
    <w:p w:rsidR="00B5294B" w:rsidRPr="00B5294B" w:rsidRDefault="00B5294B" w:rsidP="00EC422F">
      <w:pPr>
        <w:numPr>
          <w:ilvl w:val="0"/>
          <w:numId w:val="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Учебно-тематические планы, технологические карты изучения тем курса.</w:t>
      </w:r>
    </w:p>
    <w:p w:rsidR="00B5294B" w:rsidRDefault="00B5294B" w:rsidP="00EC422F">
      <w:pPr>
        <w:numPr>
          <w:ilvl w:val="0"/>
          <w:numId w:val="8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(конспекты) учебных, внеклассных занятий, семинаров, деловых игр, лабораторных и практических работ; сценарии предметных праздников, турнирных, конкурсных форм и т.д.</w:t>
      </w:r>
      <w:proofErr w:type="gramEnd"/>
    </w:p>
    <w:tbl>
      <w:tblPr>
        <w:tblStyle w:val="a7"/>
        <w:tblW w:w="0" w:type="auto"/>
        <w:tblInd w:w="-743" w:type="dxa"/>
        <w:tblLook w:val="04A0"/>
      </w:tblPr>
      <w:tblGrid>
        <w:gridCol w:w="1089"/>
        <w:gridCol w:w="1906"/>
        <w:gridCol w:w="2219"/>
        <w:gridCol w:w="1311"/>
        <w:gridCol w:w="1904"/>
        <w:gridCol w:w="1884"/>
      </w:tblGrid>
      <w:tr w:rsidR="0080006B" w:rsidRPr="00951A7F" w:rsidTr="00951A7F">
        <w:tc>
          <w:tcPr>
            <w:tcW w:w="1622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961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школьных, </w:t>
            </w:r>
            <w:proofErr w:type="spellStart"/>
            <w:proofErr w:type="gramStart"/>
            <w:r w:rsidRPr="00951A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</w:t>
            </w:r>
            <w:r w:rsidR="008000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51A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951A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51A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республикан</w:t>
            </w:r>
            <w:r w:rsidR="008000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-ских</w:t>
            </w:r>
            <w:proofErr w:type="spellEnd"/>
            <w:r w:rsidR="008000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всероссийс</w:t>
            </w:r>
            <w:r w:rsidRPr="00951A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ких семинарах и </w:t>
            </w:r>
            <w:proofErr w:type="spellStart"/>
            <w:r w:rsidRPr="00951A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 w:rsidRPr="00951A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предмету</w:t>
            </w:r>
          </w:p>
        </w:tc>
        <w:tc>
          <w:tcPr>
            <w:tcW w:w="2055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в педагогических  коллективах опыта практических результатов своей профессиональной деятельности</w:t>
            </w:r>
          </w:p>
        </w:tc>
        <w:tc>
          <w:tcPr>
            <w:tcW w:w="1333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>методи-ческой</w:t>
            </w:r>
            <w:proofErr w:type="spellEnd"/>
            <w:proofErr w:type="gramEnd"/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педагоги-ческой</w:t>
            </w:r>
            <w:proofErr w:type="spellEnd"/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>психоло-гической</w:t>
            </w:r>
            <w:proofErr w:type="spellEnd"/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литерату-ры</w:t>
            </w:r>
            <w:proofErr w:type="spellEnd"/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внедрения технологий </w:t>
            </w:r>
            <w:proofErr w:type="spellStart"/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>критичес</w:t>
            </w:r>
            <w:r w:rsidR="00FC3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>кого</w:t>
            </w:r>
            <w:proofErr w:type="spellEnd"/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мышления в учебный процесс.</w:t>
            </w:r>
          </w:p>
        </w:tc>
        <w:tc>
          <w:tcPr>
            <w:tcW w:w="1498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уроков, мероприятий</w:t>
            </w:r>
          </w:p>
        </w:tc>
        <w:tc>
          <w:tcPr>
            <w:tcW w:w="1622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7F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по предмету.</w:t>
            </w:r>
          </w:p>
        </w:tc>
      </w:tr>
      <w:tr w:rsidR="0080006B" w:rsidRPr="00FC3ECA" w:rsidTr="00951A7F">
        <w:tc>
          <w:tcPr>
            <w:tcW w:w="1622" w:type="dxa"/>
          </w:tcPr>
          <w:p w:rsid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1961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951A7F" w:rsidRDefault="00FC3ECA" w:rsidP="00951A7F">
            <w:pPr>
              <w:spacing w:line="230" w:lineRule="atLeas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</w:t>
            </w:r>
            <w:r w:rsidRPr="00FC3E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“Проектная деятельность на уроках химии”</w:t>
            </w:r>
            <w:r w:rsidRPr="00FC3E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FC3E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Выступление по обмену опытом в рамках республиканского семинара “Диссеминация результатов образовательных проектов” для учителей Республики Татарстан в ИРО РТ</w:t>
            </w:r>
          </w:p>
          <w:p w:rsidR="00FC3ECA" w:rsidRPr="00FC3ECA" w:rsidRDefault="00FC3ECA" w:rsidP="00C4173C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</w:t>
            </w:r>
            <w:r w:rsidRPr="00FC3E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“Интернет-ресурс һәм компьютер технологияләрен файдаланып, дәрестә һәм дәрестән тыш чараларда укучыларның мөстәкыйльлекләрен үстерү юллары”</w:t>
            </w:r>
            <w:r w:rsidRPr="00FC3E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C3E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Выступление на секции учителей химии и биологии на августовской конференции работников образования </w:t>
            </w:r>
          </w:p>
        </w:tc>
        <w:tc>
          <w:tcPr>
            <w:tcW w:w="1333" w:type="dxa"/>
          </w:tcPr>
          <w:p w:rsidR="00951A7F" w:rsidRPr="00FC3ECA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1498" w:type="dxa"/>
          </w:tcPr>
          <w:p w:rsidR="00951A7F" w:rsidRPr="00C4173C" w:rsidRDefault="00C4173C" w:rsidP="00C4173C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“Молекуляр формула табуга мәсьәләләр чишү”</w:t>
            </w:r>
            <w:r w:rsidRPr="00C417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Окрытый урок  на заседании ШМО учителей естественно-математи-ческого  цикла </w:t>
            </w:r>
          </w:p>
        </w:tc>
        <w:tc>
          <w:tcPr>
            <w:tcW w:w="1622" w:type="dxa"/>
          </w:tcPr>
          <w:p w:rsidR="00951A7F" w:rsidRPr="00E72C57" w:rsidRDefault="00E72C57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E72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ИКТ </w:t>
            </w:r>
            <w:proofErr w:type="gramStart"/>
            <w:r w:rsidRPr="00E72C57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омпетентности педагогических ра</w:t>
            </w:r>
            <w:r w:rsidRPr="00E72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2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Информационно-методический центр </w:t>
            </w:r>
            <w:proofErr w:type="spellStart"/>
            <w:r w:rsidRPr="00E72C57">
              <w:rPr>
                <w:rFonts w:ascii="Times New Roman" w:eastAsia="Times New Roman" w:hAnsi="Times New Roman" w:cs="Times New Roman"/>
                <w:sz w:val="24"/>
                <w:szCs w:val="24"/>
              </w:rPr>
              <w:t>Атнинского</w:t>
            </w:r>
            <w:proofErr w:type="spellEnd"/>
            <w:r w:rsidRPr="00E72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0006B" w:rsidRPr="00951A7F" w:rsidTr="00951A7F">
        <w:tc>
          <w:tcPr>
            <w:tcW w:w="1622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2011-2012</w:t>
            </w:r>
          </w:p>
        </w:tc>
        <w:tc>
          <w:tcPr>
            <w:tcW w:w="1961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C4173C" w:rsidRPr="00C4173C" w:rsidRDefault="00C4173C" w:rsidP="00C4173C">
            <w:pPr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  <w:lang w:val="tt-RU"/>
              </w:rPr>
              <w:t>Презентация “</w:t>
            </w:r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>Свойства воды и её применение»</w:t>
            </w:r>
            <w:r w:rsidRPr="00C4173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>Образовательный сайт Томского государственного педагогического университета «Педагогическая планета»</w:t>
            </w:r>
          </w:p>
          <w:p w:rsidR="00951A7F" w:rsidRPr="00FC3ECA" w:rsidRDefault="00C4173C" w:rsidP="00C4173C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  <w:lang w:val="en-US"/>
              </w:rPr>
              <w:t>http://planeta.tspu.ru/</w:t>
            </w:r>
          </w:p>
        </w:tc>
        <w:tc>
          <w:tcPr>
            <w:tcW w:w="1333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951A7F" w:rsidRPr="00C4173C" w:rsidRDefault="00C4173C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“Химик реакцияләрнең тизлеге. Тизлеккә тәэсир итүче шартлар”</w:t>
            </w:r>
            <w:r w:rsidRPr="00C417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Окрытый урок  на заседании ШМО учителей естественно-математи-ческого  цикла</w:t>
            </w:r>
          </w:p>
        </w:tc>
        <w:tc>
          <w:tcPr>
            <w:tcW w:w="1622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06B" w:rsidRPr="00951A7F" w:rsidTr="00951A7F">
        <w:tc>
          <w:tcPr>
            <w:tcW w:w="1622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961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951A7F" w:rsidRPr="00245935" w:rsidRDefault="00245935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935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“Металлы.Их физические свойства”</w:t>
            </w:r>
            <w:r w:rsidRPr="00245935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«Учительский журнал </w:t>
            </w:r>
            <w:proofErr w:type="spellStart"/>
            <w:r w:rsidRPr="00245935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он-лайн</w:t>
            </w:r>
            <w:proofErr w:type="spellEnd"/>
            <w:r w:rsidRPr="00245935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»</w:t>
            </w:r>
          </w:p>
        </w:tc>
        <w:tc>
          <w:tcPr>
            <w:tcW w:w="1333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951A7F" w:rsidRPr="00C4173C" w:rsidRDefault="0080006B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</w:t>
            </w:r>
            <w:r w:rsidR="00C4173C"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Тозлар.Аларның составы һәм классификация</w:t>
            </w:r>
            <w:r w:rsidR="00C417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C4173C"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”</w:t>
            </w:r>
            <w:r w:rsidR="00C4173C"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  <w:r w:rsidR="00C4173C" w:rsidRPr="00C417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4173C"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Окрытый урок  на заседании ШМО учителей естественно-математи-ческого  цикла</w:t>
            </w:r>
          </w:p>
        </w:tc>
        <w:tc>
          <w:tcPr>
            <w:tcW w:w="1622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06B" w:rsidRPr="00951A7F" w:rsidTr="00951A7F">
        <w:tc>
          <w:tcPr>
            <w:tcW w:w="1622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961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951A7F" w:rsidRPr="00C4173C" w:rsidRDefault="00C4173C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>«</w:t>
            </w:r>
            <w:proofErr w:type="spellStart"/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>Укучыларда</w:t>
            </w:r>
            <w:proofErr w:type="spellEnd"/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>экологик</w:t>
            </w:r>
            <w:proofErr w:type="spellEnd"/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>кул</w:t>
            </w:r>
            <w:proofErr w:type="spellEnd"/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  <w:lang w:val="tt-RU"/>
              </w:rPr>
              <w:t>ь</w:t>
            </w:r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>тура тәрбияләү»</w:t>
            </w:r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  <w:lang w:val="tt-RU"/>
              </w:rPr>
              <w:t xml:space="preserve"> выступление на научно-методическом семинаре</w:t>
            </w:r>
            <w:r w:rsidRPr="00C4173C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tt-RU"/>
              </w:rPr>
              <w:t xml:space="preserve"> </w:t>
            </w:r>
            <w:r w:rsidRPr="00C4173C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  <w:lang w:val="tt-RU"/>
              </w:rPr>
              <w:t>Сборник “Влияние природных условий на жизнедеятельность и здоровье человека”, Казань 2013</w:t>
            </w:r>
          </w:p>
        </w:tc>
        <w:tc>
          <w:tcPr>
            <w:tcW w:w="1333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1B4550" w:rsidRDefault="001B4550" w:rsidP="001B4550">
            <w:pPr>
              <w:spacing w:line="230" w:lineRule="atLeas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</w:t>
            </w:r>
            <w:r w:rsidR="00C4173C"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Ароматик углеводород-ларның типик вәкиле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–</w:t>
            </w:r>
            <w:r w:rsidR="00C4173C"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бензол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”, “</w:t>
            </w:r>
            <w:r w:rsidRPr="001B4550">
              <w:rPr>
                <w:rFonts w:ascii="Times New Roman" w:hAnsi="Times New Roman"/>
                <w:bCs/>
                <w:sz w:val="24"/>
                <w:szCs w:val="24"/>
              </w:rPr>
              <w:t xml:space="preserve">Арифметик </w:t>
            </w:r>
            <w:proofErr w:type="spellStart"/>
            <w:r w:rsidRPr="001B4550">
              <w:rPr>
                <w:rFonts w:ascii="Times New Roman" w:hAnsi="Times New Roman"/>
                <w:bCs/>
                <w:sz w:val="24"/>
                <w:szCs w:val="24"/>
              </w:rPr>
              <w:t>урта</w:t>
            </w:r>
            <w:proofErr w:type="spellEnd"/>
            <w:r w:rsidR="0080006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открытыйе уроки</w:t>
            </w:r>
            <w:r w:rsidR="00C4173C"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  <w:r w:rsidR="00C4173C" w:rsidRPr="00C4173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951A7F" w:rsidRPr="00C4173C" w:rsidRDefault="001B4550" w:rsidP="001B4550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1B455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Саннар һәм цифрлар дөньясында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 </w:t>
            </w:r>
            <w:r w:rsidRPr="001B4550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  <w:r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4173C" w:rsidRPr="00C417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 заседании ШМО учителей естественно-математи-ческого  цикла</w:t>
            </w:r>
            <w:r w:rsidRPr="00831948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 </w:t>
            </w:r>
          </w:p>
        </w:tc>
        <w:tc>
          <w:tcPr>
            <w:tcW w:w="1622" w:type="dxa"/>
          </w:tcPr>
          <w:p w:rsidR="00951A7F" w:rsidRPr="004F225A" w:rsidRDefault="004F225A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25A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4F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«Методика создания и проведения презентаций» Институт ЮНЕСКО по </w:t>
            </w:r>
            <w:proofErr w:type="spellStart"/>
            <w:proofErr w:type="gramStart"/>
            <w:r w:rsidRPr="004F22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225A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4F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технологиям в образовании</w:t>
            </w:r>
          </w:p>
        </w:tc>
      </w:tr>
      <w:tr w:rsidR="0080006B" w:rsidRPr="00951A7F" w:rsidTr="00951A7F">
        <w:tc>
          <w:tcPr>
            <w:tcW w:w="1622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61" w:type="dxa"/>
          </w:tcPr>
          <w:p w:rsidR="00951A7F" w:rsidRPr="00951A7F" w:rsidRDefault="00FC3ECA" w:rsidP="00FC3ECA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Зональный семинар </w:t>
            </w:r>
            <w:r w:rsidRPr="0092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«Проектирование современного урока в соответствии с требованиями ФГОС» организованный </w:t>
            </w:r>
            <w:r w:rsidRPr="00927E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Институтом развития образования Республики Татарстан  для учителе</w:t>
            </w:r>
            <w:proofErr w:type="gramStart"/>
            <w:r w:rsidRPr="00927EB3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92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предметников .</w:t>
            </w:r>
          </w:p>
        </w:tc>
        <w:tc>
          <w:tcPr>
            <w:tcW w:w="2055" w:type="dxa"/>
          </w:tcPr>
          <w:p w:rsidR="00951A7F" w:rsidRPr="00FC3ECA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1B4550" w:rsidRDefault="001B4550" w:rsidP="00FC3ECA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lang w:val="tt-RU"/>
              </w:rPr>
            </w:pPr>
            <w:r w:rsidRPr="001B4550">
              <w:rPr>
                <w:lang w:val="tt-RU"/>
              </w:rPr>
              <w:t>“Проценттан сан табу”</w:t>
            </w:r>
            <w:r w:rsidRPr="00C4173C">
              <w:rPr>
                <w:rFonts w:eastAsia="Calibri"/>
                <w:lang w:val="tt-RU"/>
              </w:rPr>
              <w:t xml:space="preserve"> на заседании ШМО учителей естественно-математи-ческого  цикла</w:t>
            </w:r>
            <w:r>
              <w:rPr>
                <w:rFonts w:eastAsia="Calibri"/>
                <w:lang w:val="tt-RU"/>
              </w:rPr>
              <w:t>.</w:t>
            </w:r>
          </w:p>
          <w:p w:rsidR="001B4550" w:rsidRPr="0080006B" w:rsidRDefault="0080006B" w:rsidP="00FC3ECA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  <w:lang w:val="tt-RU"/>
              </w:rPr>
              <w:t>“</w:t>
            </w:r>
            <w:r w:rsidR="001B4550" w:rsidRPr="001B4550">
              <w:rPr>
                <w:bCs/>
                <w:lang w:val="tt-RU"/>
              </w:rPr>
              <w:t xml:space="preserve">Әйләнә озынлыгы һәм түгәрәк </w:t>
            </w:r>
            <w:r w:rsidR="001B4550" w:rsidRPr="001B4550">
              <w:rPr>
                <w:bCs/>
                <w:lang w:val="tt-RU"/>
              </w:rPr>
              <w:lastRenderedPageBreak/>
              <w:t>мәйданы</w:t>
            </w:r>
            <w:r>
              <w:rPr>
                <w:bCs/>
                <w:lang w:val="tt-RU"/>
              </w:rPr>
              <w:t>”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1B4550" w:rsidRPr="001B4550">
              <w:rPr>
                <w:bCs/>
              </w:rPr>
              <w:t xml:space="preserve">Открытый урок </w:t>
            </w:r>
            <w:r w:rsidR="001B4550" w:rsidRPr="001B4550">
              <w:rPr>
                <w:bCs/>
                <w:lang w:val="tt-RU"/>
              </w:rPr>
              <w:t xml:space="preserve">по математике перед </w:t>
            </w:r>
            <w:r w:rsidR="001B4550" w:rsidRPr="0080006B">
              <w:rPr>
                <w:bCs/>
                <w:lang w:val="tt-RU"/>
              </w:rPr>
              <w:t xml:space="preserve">родителями на </w:t>
            </w:r>
            <w:r w:rsidR="001B4550" w:rsidRPr="0080006B">
              <w:t>«</w:t>
            </w:r>
            <w:r w:rsidR="001B4550" w:rsidRPr="0080006B">
              <w:rPr>
                <w:bCs/>
                <w:lang w:val="tt-RU"/>
              </w:rPr>
              <w:t>Дне открытых дверей</w:t>
            </w:r>
            <w:r w:rsidR="001B4550" w:rsidRPr="0080006B">
              <w:t>».</w:t>
            </w:r>
          </w:p>
          <w:p w:rsidR="0080006B" w:rsidRPr="0080006B" w:rsidRDefault="0080006B" w:rsidP="00FC3ECA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lang w:val="tt-RU"/>
              </w:rPr>
            </w:pPr>
            <w:r>
              <w:rPr>
                <w:rFonts w:ascii="Tahoma" w:hAnsi="Tahoma" w:cs="Tahoma"/>
                <w:lang w:val="tt-RU"/>
              </w:rPr>
              <w:t>“</w:t>
            </w:r>
            <w:r w:rsidRPr="0080006B">
              <w:rPr>
                <w:lang w:val="tt-RU"/>
              </w:rPr>
              <w:t>Могҗизалар кыры</w:t>
            </w:r>
            <w:r>
              <w:rPr>
                <w:lang w:val="tt-RU"/>
              </w:rPr>
              <w:t>”</w:t>
            </w:r>
            <w:r w:rsidRPr="0080006B">
              <w:t xml:space="preserve">        Внеклассное мероприятие </w:t>
            </w:r>
            <w:r w:rsidRPr="0080006B">
              <w:rPr>
                <w:lang w:val="tt-RU"/>
              </w:rPr>
              <w:t xml:space="preserve">по математике </w:t>
            </w:r>
            <w:r w:rsidRPr="0080006B">
              <w:rPr>
                <w:bCs/>
                <w:lang w:val="tt-RU"/>
              </w:rPr>
              <w:t>на предметной неделе учителей естественно-математических предметов.</w:t>
            </w:r>
          </w:p>
          <w:p w:rsidR="00951A7F" w:rsidRPr="00951A7F" w:rsidRDefault="001B4550" w:rsidP="0080006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B4550">
              <w:t xml:space="preserve"> </w:t>
            </w:r>
          </w:p>
        </w:tc>
        <w:tc>
          <w:tcPr>
            <w:tcW w:w="1622" w:type="dxa"/>
          </w:tcPr>
          <w:p w:rsidR="00951A7F" w:rsidRPr="00951A7F" w:rsidRDefault="00951A7F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06B" w:rsidRPr="00951A7F" w:rsidTr="00951A7F">
        <w:tc>
          <w:tcPr>
            <w:tcW w:w="1622" w:type="dxa"/>
          </w:tcPr>
          <w:p w:rsidR="0080006B" w:rsidRDefault="0080006B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80006B" w:rsidRDefault="0080006B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61" w:type="dxa"/>
          </w:tcPr>
          <w:p w:rsidR="0080006B" w:rsidRPr="00927EB3" w:rsidRDefault="0080006B" w:rsidP="008000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27E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Вебинар</w:t>
            </w:r>
            <w:proofErr w:type="spellEnd"/>
            <w:r w:rsidRPr="00927E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927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Открытый урок с использованием электронной формы учебника по геометрии для 7 класса»  </w:t>
            </w:r>
            <w:proofErr w:type="spellStart"/>
            <w:r w:rsidRPr="00927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издательсва</w:t>
            </w:r>
            <w:proofErr w:type="spellEnd"/>
            <w:r w:rsidRPr="00927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«Просвещение», 2015. </w:t>
            </w:r>
          </w:p>
          <w:p w:rsidR="0080006B" w:rsidRPr="00927EB3" w:rsidRDefault="0080006B" w:rsidP="00FC3E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:rsidR="0080006B" w:rsidRPr="00FC3ECA" w:rsidRDefault="0080006B" w:rsidP="00951A7F">
            <w:pPr>
              <w:spacing w:line="230" w:lineRule="atLeast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FC3ECA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Размещение методических материалов в  </w:t>
            </w:r>
            <w:r w:rsidRPr="00FC3E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Газете </w:t>
            </w:r>
            <w:r w:rsidRPr="00FC3ECA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>«</w:t>
            </w:r>
            <w:r w:rsidRPr="00FC3E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Ачык дәрес</w:t>
            </w:r>
            <w:r w:rsidRPr="00FC3ECA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>»</w:t>
            </w:r>
            <w:r w:rsidRPr="00FC3E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, </w:t>
            </w:r>
            <w:proofErr w:type="gramStart"/>
            <w:r w:rsidRPr="00FC3E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Интернет-портале</w:t>
            </w:r>
            <w:proofErr w:type="gramEnd"/>
            <w:r w:rsidRPr="00FC3EC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C3ECA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>«</w:t>
            </w:r>
            <w:proofErr w:type="spellStart"/>
            <w:r w:rsidRPr="00FC3ECA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>Нспортал</w:t>
            </w:r>
            <w:proofErr w:type="spellEnd"/>
            <w:r w:rsidRPr="00FC3ECA">
              <w:rPr>
                <w:rFonts w:ascii="Times New Roman" w:eastAsia="Calibri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», </w:t>
            </w:r>
            <w:r w:rsidRPr="00FC3E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сайте проекта "</w:t>
            </w:r>
            <w:proofErr w:type="spellStart"/>
            <w:r w:rsidRPr="00FC3E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FC3E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" и т.д.</w:t>
            </w:r>
          </w:p>
        </w:tc>
        <w:tc>
          <w:tcPr>
            <w:tcW w:w="1333" w:type="dxa"/>
          </w:tcPr>
          <w:p w:rsidR="0080006B" w:rsidRPr="00951A7F" w:rsidRDefault="0080006B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0006B" w:rsidRPr="00927EB3" w:rsidRDefault="0080006B" w:rsidP="0080006B">
            <w:pPr>
              <w:pStyle w:val="a3"/>
              <w:spacing w:before="0" w:beforeAutospacing="0" w:after="0" w:afterAutospacing="0"/>
              <w:jc w:val="both"/>
            </w:pPr>
            <w:r w:rsidRPr="00927EB3">
              <w:t>Неделя открытых уроков по реализации ФГОС</w:t>
            </w:r>
          </w:p>
          <w:p w:rsidR="0080006B" w:rsidRPr="00927EB3" w:rsidRDefault="0080006B" w:rsidP="0080006B">
            <w:pPr>
              <w:pStyle w:val="a3"/>
              <w:spacing w:before="0" w:beforeAutospacing="0" w:after="0" w:afterAutospacing="0"/>
              <w:jc w:val="both"/>
            </w:pPr>
          </w:p>
          <w:p w:rsidR="0080006B" w:rsidRDefault="0080006B" w:rsidP="0080006B">
            <w:pPr>
              <w:pStyle w:val="a3"/>
              <w:spacing w:before="0" w:beforeAutospacing="0" w:after="0" w:afterAutospacing="0"/>
              <w:jc w:val="both"/>
            </w:pPr>
            <w:r w:rsidRPr="00927EB3">
              <w:t>Проведение предметной декады «Хочу все знать»</w:t>
            </w:r>
          </w:p>
          <w:p w:rsidR="0080006B" w:rsidRPr="00927EB3" w:rsidRDefault="0080006B" w:rsidP="0080006B">
            <w:pPr>
              <w:pStyle w:val="a3"/>
              <w:spacing w:before="0" w:beforeAutospacing="0" w:after="0" w:afterAutospacing="0"/>
              <w:jc w:val="both"/>
            </w:pPr>
          </w:p>
          <w:p w:rsidR="0080006B" w:rsidRPr="001B4550" w:rsidRDefault="0080006B" w:rsidP="0080006B">
            <w:pPr>
              <w:pStyle w:val="a3"/>
              <w:spacing w:before="0" w:beforeAutospacing="0" w:after="0" w:afterAutospacing="0"/>
              <w:jc w:val="both"/>
              <w:rPr>
                <w:lang w:val="tt-RU"/>
              </w:rPr>
            </w:pPr>
            <w:r w:rsidRPr="00927EB3">
              <w:rPr>
                <w:rFonts w:eastAsia="Calibri"/>
              </w:rPr>
              <w:t>Изучение современных педагогических технологий – открытые уроки</w:t>
            </w:r>
            <w:proofErr w:type="gramStart"/>
            <w:r w:rsidRPr="00927EB3">
              <w:rPr>
                <w:rFonts w:eastAsia="Calibri"/>
              </w:rPr>
              <w:t xml:space="preserve">  .</w:t>
            </w:r>
            <w:proofErr w:type="gramEnd"/>
          </w:p>
        </w:tc>
        <w:tc>
          <w:tcPr>
            <w:tcW w:w="1622" w:type="dxa"/>
          </w:tcPr>
          <w:p w:rsidR="0080006B" w:rsidRPr="00951A7F" w:rsidRDefault="0080006B" w:rsidP="00951A7F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1A7F" w:rsidRDefault="00951A7F" w:rsidP="00B5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51A7F" w:rsidSect="00A412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126B" w:rsidRDefault="00A4126B" w:rsidP="00826D9F">
      <w:pPr>
        <w:rPr>
          <w:b/>
          <w:sz w:val="96"/>
          <w:szCs w:val="96"/>
        </w:rPr>
      </w:pPr>
    </w:p>
    <w:sectPr w:rsidR="00A4126B" w:rsidSect="00FE1D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0E6"/>
    <w:multiLevelType w:val="multilevel"/>
    <w:tmpl w:val="38EE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36B0E"/>
    <w:multiLevelType w:val="multilevel"/>
    <w:tmpl w:val="D3CC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0597F"/>
    <w:multiLevelType w:val="multilevel"/>
    <w:tmpl w:val="2BB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170C0"/>
    <w:multiLevelType w:val="hybridMultilevel"/>
    <w:tmpl w:val="A3986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F6E83"/>
    <w:multiLevelType w:val="hybridMultilevel"/>
    <w:tmpl w:val="DDB2B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7238A3"/>
    <w:multiLevelType w:val="multilevel"/>
    <w:tmpl w:val="D3CC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37F4A"/>
    <w:multiLevelType w:val="multilevel"/>
    <w:tmpl w:val="416E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67FE0"/>
    <w:multiLevelType w:val="multilevel"/>
    <w:tmpl w:val="F72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372B7"/>
    <w:multiLevelType w:val="multilevel"/>
    <w:tmpl w:val="E8B8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F4339"/>
    <w:multiLevelType w:val="multilevel"/>
    <w:tmpl w:val="21D6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052EE"/>
    <w:multiLevelType w:val="hybridMultilevel"/>
    <w:tmpl w:val="7ECCD044"/>
    <w:lvl w:ilvl="0" w:tplc="52B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E6650"/>
    <w:multiLevelType w:val="hybridMultilevel"/>
    <w:tmpl w:val="B30EA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4B97"/>
    <w:multiLevelType w:val="multilevel"/>
    <w:tmpl w:val="2BB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A51281"/>
    <w:multiLevelType w:val="multilevel"/>
    <w:tmpl w:val="1E085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43939"/>
    <w:multiLevelType w:val="hybridMultilevel"/>
    <w:tmpl w:val="FB42AF56"/>
    <w:lvl w:ilvl="0" w:tplc="CA00E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713BB"/>
    <w:multiLevelType w:val="hybridMultilevel"/>
    <w:tmpl w:val="4586802C"/>
    <w:lvl w:ilvl="0" w:tplc="25324A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C0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A37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8A7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097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8CC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6E2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87E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E3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B06034"/>
    <w:multiLevelType w:val="multilevel"/>
    <w:tmpl w:val="10A2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123F3"/>
    <w:multiLevelType w:val="hybridMultilevel"/>
    <w:tmpl w:val="C4EC1194"/>
    <w:lvl w:ilvl="0" w:tplc="52B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A5A1F"/>
    <w:multiLevelType w:val="multilevel"/>
    <w:tmpl w:val="5834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B6BD3"/>
    <w:multiLevelType w:val="hybridMultilevel"/>
    <w:tmpl w:val="73305D98"/>
    <w:lvl w:ilvl="0" w:tplc="CC709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45F9D"/>
    <w:multiLevelType w:val="hybridMultilevel"/>
    <w:tmpl w:val="99F0F850"/>
    <w:lvl w:ilvl="0" w:tplc="B38478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6BC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EE4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872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AD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0C2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D0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AF4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AAE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E32A04"/>
    <w:multiLevelType w:val="hybridMultilevel"/>
    <w:tmpl w:val="D7E408F2"/>
    <w:lvl w:ilvl="0" w:tplc="52B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F55DE"/>
    <w:multiLevelType w:val="multilevel"/>
    <w:tmpl w:val="FC8E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9B3AA0"/>
    <w:multiLevelType w:val="multilevel"/>
    <w:tmpl w:val="9A48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FC7A27"/>
    <w:multiLevelType w:val="multilevel"/>
    <w:tmpl w:val="B0B6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013088"/>
    <w:multiLevelType w:val="hybridMultilevel"/>
    <w:tmpl w:val="0B9EF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07CFA"/>
    <w:multiLevelType w:val="multilevel"/>
    <w:tmpl w:val="2BB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F61953"/>
    <w:multiLevelType w:val="hybridMultilevel"/>
    <w:tmpl w:val="490262C4"/>
    <w:lvl w:ilvl="0" w:tplc="CC7090D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FAC075B"/>
    <w:multiLevelType w:val="hybridMultilevel"/>
    <w:tmpl w:val="AC5860E4"/>
    <w:lvl w:ilvl="0" w:tplc="63CE453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C06D6"/>
    <w:multiLevelType w:val="hybridMultilevel"/>
    <w:tmpl w:val="EBBAE4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7343FD"/>
    <w:multiLevelType w:val="multilevel"/>
    <w:tmpl w:val="0748AA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8618F8"/>
    <w:multiLevelType w:val="multilevel"/>
    <w:tmpl w:val="2986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155F8D"/>
    <w:multiLevelType w:val="hybridMultilevel"/>
    <w:tmpl w:val="E8302232"/>
    <w:lvl w:ilvl="0" w:tplc="CC7090D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AB6142C"/>
    <w:multiLevelType w:val="hybridMultilevel"/>
    <w:tmpl w:val="275EA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B4E41"/>
    <w:multiLevelType w:val="hybridMultilevel"/>
    <w:tmpl w:val="B272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21B5F"/>
    <w:multiLevelType w:val="multilevel"/>
    <w:tmpl w:val="944A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39446D"/>
    <w:multiLevelType w:val="multilevel"/>
    <w:tmpl w:val="80EC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7560B2"/>
    <w:multiLevelType w:val="hybridMultilevel"/>
    <w:tmpl w:val="D3DAC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10EAA"/>
    <w:multiLevelType w:val="multilevel"/>
    <w:tmpl w:val="5ED0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BC5645"/>
    <w:multiLevelType w:val="multilevel"/>
    <w:tmpl w:val="D3CC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79293A"/>
    <w:multiLevelType w:val="multilevel"/>
    <w:tmpl w:val="2BB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9A7997"/>
    <w:multiLevelType w:val="hybridMultilevel"/>
    <w:tmpl w:val="B804F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611B6"/>
    <w:multiLevelType w:val="multilevel"/>
    <w:tmpl w:val="2BB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F25DFE"/>
    <w:multiLevelType w:val="hybridMultilevel"/>
    <w:tmpl w:val="8140FEF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1"/>
  </w:num>
  <w:num w:numId="5">
    <w:abstractNumId w:val="23"/>
  </w:num>
  <w:num w:numId="6">
    <w:abstractNumId w:val="35"/>
  </w:num>
  <w:num w:numId="7">
    <w:abstractNumId w:val="18"/>
  </w:num>
  <w:num w:numId="8">
    <w:abstractNumId w:val="12"/>
  </w:num>
  <w:num w:numId="9">
    <w:abstractNumId w:val="24"/>
  </w:num>
  <w:num w:numId="10">
    <w:abstractNumId w:val="16"/>
  </w:num>
  <w:num w:numId="11">
    <w:abstractNumId w:val="22"/>
  </w:num>
  <w:num w:numId="12">
    <w:abstractNumId w:val="6"/>
  </w:num>
  <w:num w:numId="13">
    <w:abstractNumId w:val="38"/>
  </w:num>
  <w:num w:numId="14">
    <w:abstractNumId w:val="14"/>
  </w:num>
  <w:num w:numId="15">
    <w:abstractNumId w:val="27"/>
  </w:num>
  <w:num w:numId="16">
    <w:abstractNumId w:val="4"/>
  </w:num>
  <w:num w:numId="17">
    <w:abstractNumId w:val="28"/>
  </w:num>
  <w:num w:numId="18">
    <w:abstractNumId w:val="34"/>
  </w:num>
  <w:num w:numId="19">
    <w:abstractNumId w:val="32"/>
  </w:num>
  <w:num w:numId="20">
    <w:abstractNumId w:val="9"/>
  </w:num>
  <w:num w:numId="21">
    <w:abstractNumId w:val="36"/>
  </w:num>
  <w:num w:numId="22">
    <w:abstractNumId w:val="39"/>
  </w:num>
  <w:num w:numId="23">
    <w:abstractNumId w:val="2"/>
  </w:num>
  <w:num w:numId="24">
    <w:abstractNumId w:val="5"/>
  </w:num>
  <w:num w:numId="25">
    <w:abstractNumId w:val="1"/>
  </w:num>
  <w:num w:numId="26">
    <w:abstractNumId w:val="40"/>
  </w:num>
  <w:num w:numId="27">
    <w:abstractNumId w:val="26"/>
  </w:num>
  <w:num w:numId="28">
    <w:abstractNumId w:val="42"/>
  </w:num>
  <w:num w:numId="29">
    <w:abstractNumId w:val="30"/>
  </w:num>
  <w:num w:numId="30">
    <w:abstractNumId w:val="13"/>
  </w:num>
  <w:num w:numId="31">
    <w:abstractNumId w:val="29"/>
  </w:num>
  <w:num w:numId="32">
    <w:abstractNumId w:val="21"/>
  </w:num>
  <w:num w:numId="33">
    <w:abstractNumId w:val="17"/>
  </w:num>
  <w:num w:numId="34">
    <w:abstractNumId w:val="10"/>
  </w:num>
  <w:num w:numId="35">
    <w:abstractNumId w:val="41"/>
  </w:num>
  <w:num w:numId="36">
    <w:abstractNumId w:val="19"/>
  </w:num>
  <w:num w:numId="37">
    <w:abstractNumId w:val="43"/>
  </w:num>
  <w:num w:numId="38">
    <w:abstractNumId w:val="33"/>
  </w:num>
  <w:num w:numId="39">
    <w:abstractNumId w:val="20"/>
  </w:num>
  <w:num w:numId="40">
    <w:abstractNumId w:val="15"/>
  </w:num>
  <w:num w:numId="41">
    <w:abstractNumId w:val="11"/>
  </w:num>
  <w:num w:numId="42">
    <w:abstractNumId w:val="25"/>
  </w:num>
  <w:num w:numId="43">
    <w:abstractNumId w:val="3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94B"/>
    <w:rsid w:val="00035DFD"/>
    <w:rsid w:val="00050F1E"/>
    <w:rsid w:val="001B4550"/>
    <w:rsid w:val="00245935"/>
    <w:rsid w:val="00453C01"/>
    <w:rsid w:val="004F225A"/>
    <w:rsid w:val="006052A5"/>
    <w:rsid w:val="00627686"/>
    <w:rsid w:val="006304F1"/>
    <w:rsid w:val="006A4183"/>
    <w:rsid w:val="007F3588"/>
    <w:rsid w:val="0080006B"/>
    <w:rsid w:val="00826D9F"/>
    <w:rsid w:val="008A6D7A"/>
    <w:rsid w:val="00913D46"/>
    <w:rsid w:val="00931887"/>
    <w:rsid w:val="00935336"/>
    <w:rsid w:val="00951A7F"/>
    <w:rsid w:val="00A4126B"/>
    <w:rsid w:val="00A85282"/>
    <w:rsid w:val="00AC1C19"/>
    <w:rsid w:val="00B5294B"/>
    <w:rsid w:val="00BC4EA8"/>
    <w:rsid w:val="00C4173C"/>
    <w:rsid w:val="00C60536"/>
    <w:rsid w:val="00E72C57"/>
    <w:rsid w:val="00EB2F62"/>
    <w:rsid w:val="00EC422F"/>
    <w:rsid w:val="00ED278F"/>
    <w:rsid w:val="00FB582B"/>
    <w:rsid w:val="00FC3ECA"/>
    <w:rsid w:val="00FE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94B"/>
  </w:style>
  <w:style w:type="paragraph" w:styleId="a4">
    <w:name w:val="Balloon Text"/>
    <w:basedOn w:val="a"/>
    <w:link w:val="a5"/>
    <w:uiPriority w:val="99"/>
    <w:semiHidden/>
    <w:unhideWhenUsed/>
    <w:rsid w:val="00B5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9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C4EA8"/>
    <w:pPr>
      <w:ind w:left="720"/>
      <w:contextualSpacing/>
    </w:pPr>
  </w:style>
  <w:style w:type="table" w:styleId="a7">
    <w:name w:val="Table Grid"/>
    <w:basedOn w:val="a1"/>
    <w:rsid w:val="0091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749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429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21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Гульзида</cp:lastModifiedBy>
  <cp:revision>11</cp:revision>
  <cp:lastPrinted>2015-12-26T04:07:00Z</cp:lastPrinted>
  <dcterms:created xsi:type="dcterms:W3CDTF">2015-12-25T14:50:00Z</dcterms:created>
  <dcterms:modified xsi:type="dcterms:W3CDTF">2015-12-26T04:07:00Z</dcterms:modified>
</cp:coreProperties>
</file>