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05" w:rsidRPr="002D6144" w:rsidRDefault="00515C05" w:rsidP="00515C05">
      <w:pPr>
        <w:spacing w:after="0"/>
        <w:rPr>
          <w:rFonts w:ascii="Times New Roman" w:eastAsia="Calibri" w:hAnsi="Times New Roman" w:cs="Times New Roman"/>
          <w:b/>
          <w:caps/>
          <w:color w:val="000000"/>
        </w:rPr>
      </w:pPr>
      <w:r w:rsidRPr="002D6144">
        <w:rPr>
          <w:rFonts w:ascii="Times New Roman" w:eastAsia="Calibri" w:hAnsi="Times New Roman" w:cs="Times New Roman"/>
          <w:b/>
          <w:caps/>
          <w:color w:val="000000"/>
        </w:rPr>
        <w:t xml:space="preserve">Государственное бюджетное общеобразовательное учреждение </w:t>
      </w:r>
    </w:p>
    <w:p w:rsidR="00515C05" w:rsidRPr="002D6144" w:rsidRDefault="00515C05" w:rsidP="00515C05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2D6144">
        <w:rPr>
          <w:rFonts w:ascii="Times New Roman" w:eastAsia="Calibri" w:hAnsi="Times New Roman" w:cs="Times New Roman"/>
          <w:b/>
          <w:caps/>
          <w:color w:val="000000"/>
        </w:rPr>
        <w:t xml:space="preserve">средняя общеобразовательная школа №477 </w:t>
      </w:r>
    </w:p>
    <w:p w:rsidR="00515C05" w:rsidRPr="002D6144" w:rsidRDefault="00515C05" w:rsidP="00515C05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2D6144">
        <w:rPr>
          <w:rFonts w:ascii="Times New Roman" w:eastAsia="Calibri" w:hAnsi="Times New Roman" w:cs="Times New Roman"/>
          <w:b/>
          <w:caps/>
          <w:color w:val="000000"/>
        </w:rPr>
        <w:t xml:space="preserve">УГЛУБЛЕННЫМ ИЗУЧЕНИЕМ ПРЕДМеТОВ </w:t>
      </w:r>
    </w:p>
    <w:p w:rsidR="00515C05" w:rsidRPr="002D6144" w:rsidRDefault="00515C05" w:rsidP="00515C05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2D6144">
        <w:rPr>
          <w:rFonts w:ascii="Times New Roman" w:eastAsia="Calibri" w:hAnsi="Times New Roman" w:cs="Times New Roman"/>
          <w:b/>
          <w:caps/>
          <w:color w:val="000000"/>
        </w:rPr>
        <w:t xml:space="preserve">ХУДОЖЕСТВЕННО-ЭСТЕТИЧЕСКОГО ЦИКЛА </w:t>
      </w:r>
    </w:p>
    <w:p w:rsidR="00515C05" w:rsidRPr="002D6144" w:rsidRDefault="00515C05" w:rsidP="00515C05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2D6144">
        <w:rPr>
          <w:rFonts w:ascii="Times New Roman" w:eastAsia="Calibri" w:hAnsi="Times New Roman" w:cs="Times New Roman"/>
          <w:b/>
          <w:caps/>
          <w:color w:val="000000"/>
        </w:rPr>
        <w:t xml:space="preserve">Пушкинского района </w:t>
      </w:r>
    </w:p>
    <w:p w:rsidR="00515C05" w:rsidRPr="002D6144" w:rsidRDefault="00515C05" w:rsidP="00515C05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2D6144">
        <w:rPr>
          <w:rFonts w:ascii="Times New Roman" w:eastAsia="Calibri" w:hAnsi="Times New Roman" w:cs="Times New Roman"/>
          <w:b/>
          <w:caps/>
          <w:color w:val="000000"/>
        </w:rPr>
        <w:t>Санкт-Петербурга</w:t>
      </w:r>
    </w:p>
    <w:p w:rsidR="00515C05" w:rsidRPr="002D6144" w:rsidRDefault="00515C05" w:rsidP="00515C05">
      <w:pPr>
        <w:spacing w:line="360" w:lineRule="auto"/>
        <w:ind w:left="4950"/>
        <w:jc w:val="both"/>
        <w:rPr>
          <w:rFonts w:ascii="Cambria" w:eastAsia="Calibri" w:hAnsi="Cambria" w:cs="Times New Roman"/>
          <w:b/>
          <w:color w:val="000000"/>
        </w:rPr>
      </w:pPr>
      <w:r>
        <w:rPr>
          <w:rFonts w:ascii="Cambria" w:eastAsia="Calibri" w:hAnsi="Cambria" w:cs="Times New Roman"/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D9E75" wp14:editId="1B34A1FB">
                <wp:simplePos x="0" y="0"/>
                <wp:positionH relativeFrom="column">
                  <wp:posOffset>-260985</wp:posOffset>
                </wp:positionH>
                <wp:positionV relativeFrom="paragraph">
                  <wp:posOffset>49530</wp:posOffset>
                </wp:positionV>
                <wp:extent cx="6353175" cy="0"/>
                <wp:effectExtent l="68580" t="61595" r="64770" b="812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0.55pt,3.9pt" to="479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" strokeweight="2pt">
                <v:stroke startarrow="diamond" endarrow="diamond"/>
                <v:shadow on="t" color="black" opacity="24903f" origin=",.5" offset="0,.55556mm"/>
              </v:line>
            </w:pict>
          </mc:Fallback>
        </mc:AlternateContent>
      </w:r>
    </w:p>
    <w:tbl>
      <w:tblPr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2"/>
        <w:gridCol w:w="2977"/>
        <w:gridCol w:w="4110"/>
      </w:tblGrid>
      <w:tr w:rsidR="00515C05" w:rsidRPr="002D6144" w:rsidTr="00491910">
        <w:trPr>
          <w:trHeight w:val="1912"/>
        </w:trPr>
        <w:tc>
          <w:tcPr>
            <w:tcW w:w="4112" w:type="dxa"/>
          </w:tcPr>
          <w:p w:rsidR="00515C05" w:rsidRPr="002D6144" w:rsidRDefault="00515C05" w:rsidP="0049191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D61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РАССМОТРЕНА:</w:t>
            </w:r>
          </w:p>
          <w:p w:rsidR="00515C05" w:rsidRPr="002D6144" w:rsidRDefault="00515C05" w:rsidP="0049191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D6144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 xml:space="preserve">на заседании ШМО </w:t>
            </w:r>
          </w:p>
          <w:p w:rsidR="00515C05" w:rsidRPr="002D6144" w:rsidRDefault="00515C05" w:rsidP="00491910">
            <w:pPr>
              <w:spacing w:after="0"/>
              <w:ind w:left="33"/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D6144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>Протокол  № __  от «__» _______201     г.</w:t>
            </w:r>
          </w:p>
          <w:p w:rsidR="00515C05" w:rsidRPr="002D6144" w:rsidRDefault="00515C05" w:rsidP="00491910">
            <w:pPr>
              <w:spacing w:after="0"/>
              <w:ind w:left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144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>Руководитель __________ /</w:t>
            </w:r>
            <w:r w:rsidRPr="002D6144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______________/</w:t>
            </w:r>
          </w:p>
        </w:tc>
        <w:tc>
          <w:tcPr>
            <w:tcW w:w="2977" w:type="dxa"/>
          </w:tcPr>
          <w:p w:rsidR="00515C05" w:rsidRPr="002D6144" w:rsidRDefault="00515C05" w:rsidP="0049191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515C05" w:rsidRPr="002D6144" w:rsidRDefault="00515C05" w:rsidP="00491910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D61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РЕКОМЕНДОВАНА</w:t>
            </w:r>
            <w:proofErr w:type="gramEnd"/>
            <w:r w:rsidRPr="002D61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61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К ИСПОЛЬЗОВАНИЮ:</w:t>
            </w:r>
          </w:p>
          <w:p w:rsidR="00515C05" w:rsidRPr="002D6144" w:rsidRDefault="00515C05" w:rsidP="0049191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1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515C05" w:rsidRPr="002D6144" w:rsidRDefault="00515C05" w:rsidP="00491910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2D6144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>Протокол №        от «      »                     201     г.</w:t>
            </w:r>
          </w:p>
        </w:tc>
      </w:tr>
      <w:tr w:rsidR="00515C05" w:rsidRPr="002D6144" w:rsidTr="00491910">
        <w:tc>
          <w:tcPr>
            <w:tcW w:w="11199" w:type="dxa"/>
            <w:gridSpan w:val="3"/>
          </w:tcPr>
          <w:p w:rsidR="00515C05" w:rsidRPr="002D6144" w:rsidRDefault="00515C05" w:rsidP="00491910">
            <w:pPr>
              <w:spacing w:after="0"/>
              <w:ind w:left="683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D61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УТВЕРЖДАЮ:</w:t>
            </w:r>
          </w:p>
          <w:p w:rsidR="00515C05" w:rsidRPr="002D6144" w:rsidRDefault="00515C05" w:rsidP="00491910">
            <w:pPr>
              <w:spacing w:after="0"/>
              <w:ind w:left="68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1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 №____от ______201    г.</w:t>
            </w:r>
          </w:p>
          <w:p w:rsidR="00515C05" w:rsidRPr="002D6144" w:rsidRDefault="00515C05" w:rsidP="00491910">
            <w:pPr>
              <w:spacing w:after="0"/>
              <w:ind w:left="683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D61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__________/В.М. Кобзев/</w:t>
            </w:r>
          </w:p>
        </w:tc>
      </w:tr>
    </w:tbl>
    <w:p w:rsidR="00515C05" w:rsidRPr="002D6144" w:rsidRDefault="00515C05" w:rsidP="00515C05">
      <w:pPr>
        <w:spacing w:after="0" w:line="360" w:lineRule="auto"/>
        <w:rPr>
          <w:rFonts w:ascii="Cambria" w:eastAsia="Calibri" w:hAnsi="Cambria" w:cs="Times New Roman"/>
          <w:color w:val="000000"/>
        </w:rPr>
      </w:pPr>
    </w:p>
    <w:p w:rsidR="00515C05" w:rsidRPr="002D6144" w:rsidRDefault="00515C05" w:rsidP="00515C05">
      <w:pPr>
        <w:spacing w:after="0"/>
        <w:jc w:val="center"/>
        <w:rPr>
          <w:rFonts w:ascii="Cambria" w:eastAsia="Calibri" w:hAnsi="Cambria" w:cs="Times New Roman"/>
          <w:b/>
          <w:caps/>
          <w:color w:val="000000"/>
          <w:sz w:val="36"/>
          <w:szCs w:val="36"/>
        </w:rPr>
      </w:pPr>
    </w:p>
    <w:p w:rsidR="00515C05" w:rsidRPr="002D6144" w:rsidRDefault="00515C05" w:rsidP="00515C05">
      <w:pPr>
        <w:spacing w:after="0"/>
        <w:jc w:val="center"/>
        <w:rPr>
          <w:rFonts w:ascii="Cambria" w:eastAsia="Calibri" w:hAnsi="Cambria" w:cs="Times New Roman"/>
          <w:b/>
          <w:caps/>
          <w:color w:val="000000"/>
          <w:sz w:val="36"/>
          <w:szCs w:val="36"/>
        </w:rPr>
      </w:pPr>
      <w:r w:rsidRPr="002D6144">
        <w:rPr>
          <w:rFonts w:ascii="Cambria" w:eastAsia="Calibri" w:hAnsi="Cambria" w:cs="Times New Roman"/>
          <w:b/>
          <w:caps/>
          <w:color w:val="000000"/>
          <w:sz w:val="36"/>
          <w:szCs w:val="36"/>
        </w:rPr>
        <w:t>Рабочая программа</w:t>
      </w:r>
    </w:p>
    <w:p w:rsidR="00515C05" w:rsidRPr="002D6144" w:rsidRDefault="00515C05" w:rsidP="00515C05">
      <w:pPr>
        <w:spacing w:after="0"/>
        <w:jc w:val="center"/>
        <w:rPr>
          <w:rFonts w:ascii="Cambria" w:eastAsia="Calibri" w:hAnsi="Cambria" w:cs="Times New Roman"/>
          <w:b/>
          <w:color w:val="000000"/>
          <w:sz w:val="36"/>
          <w:szCs w:val="36"/>
        </w:rPr>
      </w:pPr>
    </w:p>
    <w:p w:rsidR="00515C05" w:rsidRPr="002D6144" w:rsidRDefault="00515C05" w:rsidP="00515C05">
      <w:pPr>
        <w:spacing w:after="0"/>
        <w:jc w:val="center"/>
        <w:rPr>
          <w:rFonts w:ascii="Cambria" w:eastAsia="Calibri" w:hAnsi="Cambria" w:cs="Times New Roman"/>
          <w:color w:val="000000"/>
          <w:sz w:val="32"/>
          <w:szCs w:val="32"/>
        </w:rPr>
      </w:pPr>
      <w:r w:rsidRPr="002D6144">
        <w:rPr>
          <w:rFonts w:ascii="Cambria" w:eastAsia="Calibri" w:hAnsi="Cambria" w:cs="Times New Roman"/>
          <w:color w:val="000000"/>
          <w:sz w:val="28"/>
          <w:szCs w:val="28"/>
        </w:rPr>
        <w:t xml:space="preserve">по </w:t>
      </w:r>
      <w:r>
        <w:rPr>
          <w:rFonts w:ascii="Cambria" w:eastAsia="Calibri" w:hAnsi="Cambria" w:cs="Times New Roman"/>
          <w:i/>
          <w:caps/>
          <w:color w:val="000000"/>
          <w:sz w:val="28"/>
          <w:szCs w:val="28"/>
        </w:rPr>
        <w:t>ОБЩЕСТВОЗНАНИЮ</w:t>
      </w:r>
      <w:r w:rsidRPr="002D6144">
        <w:rPr>
          <w:rFonts w:ascii="Cambria" w:eastAsia="Calibri" w:hAnsi="Cambria" w:cs="Times New Roman"/>
          <w:i/>
          <w:caps/>
          <w:color w:val="000000"/>
          <w:sz w:val="28"/>
          <w:szCs w:val="28"/>
        </w:rPr>
        <w:t xml:space="preserve"> </w:t>
      </w:r>
      <w:r>
        <w:rPr>
          <w:rFonts w:ascii="Cambria" w:eastAsia="Calibri" w:hAnsi="Cambria" w:cs="Times New Roman"/>
          <w:color w:val="000000"/>
          <w:sz w:val="28"/>
          <w:szCs w:val="28"/>
        </w:rPr>
        <w:t>в 6</w:t>
      </w:r>
      <w:proofErr w:type="gramStart"/>
      <w:r>
        <w:rPr>
          <w:rFonts w:ascii="Cambria" w:eastAsia="Calibri" w:hAnsi="Cambria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Cambria" w:eastAsia="Calibri" w:hAnsi="Cambria" w:cs="Times New Roman"/>
          <w:color w:val="000000"/>
          <w:sz w:val="28"/>
          <w:szCs w:val="28"/>
        </w:rPr>
        <w:t xml:space="preserve">, Б </w:t>
      </w:r>
      <w:r w:rsidRPr="002D6144">
        <w:rPr>
          <w:rFonts w:ascii="Cambria" w:eastAsia="Calibri" w:hAnsi="Cambria" w:cs="Times New Roman"/>
          <w:color w:val="000000"/>
          <w:sz w:val="28"/>
          <w:szCs w:val="28"/>
        </w:rPr>
        <w:t>классах</w:t>
      </w:r>
    </w:p>
    <w:p w:rsidR="00515C05" w:rsidRPr="002D6144" w:rsidRDefault="00515C05" w:rsidP="00515C05">
      <w:pPr>
        <w:spacing w:after="0"/>
        <w:jc w:val="center"/>
        <w:rPr>
          <w:rFonts w:ascii="Cambria" w:eastAsia="Calibri" w:hAnsi="Cambria" w:cs="Times New Roman"/>
          <w:color w:val="000000"/>
          <w:sz w:val="28"/>
          <w:szCs w:val="28"/>
        </w:rPr>
      </w:pPr>
      <w:r w:rsidRPr="002D6144">
        <w:rPr>
          <w:rFonts w:ascii="Cambria" w:eastAsia="Calibri" w:hAnsi="Cambria" w:cs="Times New Roman"/>
          <w:color w:val="000000"/>
          <w:sz w:val="32"/>
          <w:szCs w:val="32"/>
        </w:rPr>
        <w:t>с</w:t>
      </w:r>
      <w:r w:rsidRPr="002D6144">
        <w:rPr>
          <w:rFonts w:ascii="Cambria" w:eastAsia="Calibri" w:hAnsi="Cambria" w:cs="Times New Roman"/>
          <w:color w:val="000000"/>
          <w:sz w:val="28"/>
          <w:szCs w:val="28"/>
        </w:rPr>
        <w:t xml:space="preserve"> 01 сентября 201</w:t>
      </w:r>
      <w:r>
        <w:rPr>
          <w:rFonts w:ascii="Cambria" w:eastAsia="Calibri" w:hAnsi="Cambria" w:cs="Times New Roman"/>
          <w:color w:val="000000"/>
          <w:sz w:val="28"/>
          <w:szCs w:val="28"/>
        </w:rPr>
        <w:t xml:space="preserve">5 </w:t>
      </w:r>
      <w:r w:rsidRPr="002D6144">
        <w:rPr>
          <w:rFonts w:ascii="Cambria" w:eastAsia="Calibri" w:hAnsi="Cambria" w:cs="Times New Roman"/>
          <w:color w:val="000000"/>
          <w:sz w:val="28"/>
          <w:szCs w:val="28"/>
        </w:rPr>
        <w:t>года по 25 мая 201</w:t>
      </w:r>
      <w:r>
        <w:rPr>
          <w:rFonts w:ascii="Cambria" w:eastAsia="Calibri" w:hAnsi="Cambria" w:cs="Times New Roman"/>
          <w:color w:val="000000"/>
          <w:sz w:val="28"/>
          <w:szCs w:val="28"/>
        </w:rPr>
        <w:t xml:space="preserve">6 </w:t>
      </w:r>
      <w:r w:rsidRPr="002D6144">
        <w:rPr>
          <w:rFonts w:ascii="Cambria" w:eastAsia="Calibri" w:hAnsi="Cambria" w:cs="Times New Roman"/>
          <w:color w:val="000000"/>
          <w:sz w:val="28"/>
          <w:szCs w:val="28"/>
        </w:rPr>
        <w:t xml:space="preserve">года </w:t>
      </w:r>
    </w:p>
    <w:p w:rsidR="00515C05" w:rsidRPr="002D6144" w:rsidRDefault="00515C05" w:rsidP="00515C05">
      <w:pPr>
        <w:spacing w:after="0"/>
        <w:jc w:val="center"/>
        <w:rPr>
          <w:rFonts w:ascii="Cambria" w:eastAsia="Calibri" w:hAnsi="Cambria" w:cs="Times New Roman"/>
          <w:b/>
          <w:color w:val="000000"/>
        </w:rPr>
      </w:pPr>
    </w:p>
    <w:p w:rsidR="00515C05" w:rsidRPr="002D6144" w:rsidRDefault="00515C05" w:rsidP="00515C05">
      <w:pPr>
        <w:jc w:val="center"/>
        <w:rPr>
          <w:rFonts w:ascii="Cambria" w:eastAsia="Calibri" w:hAnsi="Cambria" w:cs="Times New Roman"/>
          <w:b/>
          <w:color w:val="000000"/>
        </w:rPr>
      </w:pPr>
    </w:p>
    <w:p w:rsidR="00515C05" w:rsidRPr="002D6144" w:rsidRDefault="00515C05" w:rsidP="00515C05">
      <w:pPr>
        <w:jc w:val="center"/>
        <w:rPr>
          <w:rFonts w:ascii="Cambria" w:eastAsia="Calibri" w:hAnsi="Cambria" w:cs="Times New Roman"/>
          <w:b/>
          <w:color w:val="000000"/>
        </w:rPr>
      </w:pPr>
    </w:p>
    <w:p w:rsidR="00515C05" w:rsidRPr="002D6144" w:rsidRDefault="00515C05" w:rsidP="00515C05">
      <w:pPr>
        <w:jc w:val="both"/>
        <w:rPr>
          <w:rFonts w:ascii="Cambria" w:eastAsia="Calibri" w:hAnsi="Cambria" w:cs="Times New Roman"/>
          <w:b/>
          <w:color w:val="000000"/>
          <w:sz w:val="24"/>
          <w:szCs w:val="24"/>
        </w:rPr>
      </w:pPr>
      <w:r w:rsidRPr="002D6144">
        <w:rPr>
          <w:rFonts w:ascii="Cambria" w:eastAsia="Calibri" w:hAnsi="Cambria" w:cs="Times New Roman"/>
        </w:rPr>
        <w:t xml:space="preserve">Рабочая программа </w:t>
      </w:r>
      <w:r>
        <w:rPr>
          <w:rFonts w:ascii="Cambria" w:eastAsia="Calibri" w:hAnsi="Cambria" w:cs="Times New Roman"/>
        </w:rPr>
        <w:t xml:space="preserve">по </w:t>
      </w:r>
      <w:r w:rsidR="00272A3A">
        <w:rPr>
          <w:rFonts w:ascii="Cambria" w:eastAsia="Calibri" w:hAnsi="Cambria" w:cs="Times New Roman"/>
        </w:rPr>
        <w:t>обществознанию</w:t>
      </w:r>
      <w:r>
        <w:rPr>
          <w:rFonts w:ascii="Cambria" w:eastAsia="Calibri" w:hAnsi="Cambria" w:cs="Times New Roman"/>
        </w:rPr>
        <w:t xml:space="preserve"> для 6 класса </w:t>
      </w:r>
      <w:r w:rsidRPr="002D6144">
        <w:rPr>
          <w:rFonts w:ascii="Cambria" w:eastAsia="Calibri" w:hAnsi="Cambria" w:cs="Times New Roman"/>
        </w:rPr>
        <w:t>разработана на основе Примерной программы Федерального компонента государственного стандарта основного</w:t>
      </w:r>
      <w:r>
        <w:rPr>
          <w:rFonts w:ascii="Cambria" w:eastAsia="Calibri" w:hAnsi="Cambria" w:cs="Times New Roman"/>
        </w:rPr>
        <w:t xml:space="preserve"> общего </w:t>
      </w:r>
      <w:r w:rsidRPr="002D6144">
        <w:rPr>
          <w:rFonts w:ascii="Cambria" w:eastAsia="Calibri" w:hAnsi="Cambria" w:cs="Times New Roman"/>
        </w:rPr>
        <w:t xml:space="preserve">образования и авторской общеобразовательной программы </w:t>
      </w:r>
      <w:r w:rsidR="00272A3A">
        <w:rPr>
          <w:rFonts w:ascii="Cambria" w:eastAsia="Calibri" w:hAnsi="Cambria" w:cs="Times New Roman"/>
        </w:rPr>
        <w:t>Л. Н. Боголюбова</w:t>
      </w:r>
      <w:r w:rsidR="00232B46">
        <w:rPr>
          <w:rFonts w:ascii="Cambria" w:eastAsia="Calibri" w:hAnsi="Cambria" w:cs="Times New Roman"/>
        </w:rPr>
        <w:t>.</w:t>
      </w:r>
    </w:p>
    <w:p w:rsidR="00272A3A" w:rsidRDefault="00272A3A" w:rsidP="00515C05">
      <w:pPr>
        <w:jc w:val="both"/>
        <w:rPr>
          <w:rFonts w:ascii="Cambria" w:eastAsia="Calibri" w:hAnsi="Cambria" w:cs="Times New Roman"/>
          <w:b/>
          <w:color w:val="000000"/>
          <w:sz w:val="24"/>
          <w:szCs w:val="24"/>
        </w:rPr>
      </w:pPr>
    </w:p>
    <w:p w:rsidR="00515C05" w:rsidRPr="002D6144" w:rsidRDefault="00515C05" w:rsidP="00515C05">
      <w:pPr>
        <w:jc w:val="both"/>
        <w:rPr>
          <w:rFonts w:ascii="Cambria" w:eastAsia="Calibri" w:hAnsi="Cambria" w:cs="Times New Roman"/>
          <w:b/>
          <w:color w:val="000000"/>
          <w:sz w:val="24"/>
          <w:szCs w:val="24"/>
        </w:rPr>
      </w:pPr>
      <w:r w:rsidRPr="002D6144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Разработчик программы: </w:t>
      </w:r>
      <w:r>
        <w:rPr>
          <w:rFonts w:ascii="Cambria" w:eastAsia="Calibri" w:hAnsi="Cambria" w:cs="Times New Roman"/>
          <w:b/>
          <w:color w:val="000000"/>
          <w:sz w:val="24"/>
          <w:szCs w:val="24"/>
        </w:rPr>
        <w:t>Демчук Данил Владимирович</w:t>
      </w:r>
      <w:r w:rsidRPr="002D6144">
        <w:rPr>
          <w:rFonts w:ascii="Cambria" w:eastAsia="Calibri" w:hAnsi="Cambria" w:cs="Times New Roman"/>
          <w:b/>
          <w:color w:val="000000"/>
          <w:sz w:val="24"/>
          <w:szCs w:val="24"/>
        </w:rPr>
        <w:t>, учитель</w:t>
      </w:r>
      <w:r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 истории и обществознания</w:t>
      </w:r>
      <w:r w:rsidRPr="002D6144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, </w:t>
      </w:r>
      <w:r>
        <w:rPr>
          <w:rFonts w:ascii="Cambria" w:eastAsia="Calibri" w:hAnsi="Cambria" w:cs="Times New Roman"/>
          <w:b/>
          <w:color w:val="000000"/>
          <w:sz w:val="24"/>
          <w:szCs w:val="24"/>
        </w:rPr>
        <w:t>без категории</w:t>
      </w:r>
    </w:p>
    <w:p w:rsidR="00515C05" w:rsidRDefault="00515C05" w:rsidP="00515C05">
      <w:pPr>
        <w:rPr>
          <w:rFonts w:ascii="Times New Roman" w:hAnsi="Times New Roman" w:cs="Times New Roman"/>
          <w:b/>
          <w:sz w:val="28"/>
        </w:rPr>
      </w:pPr>
    </w:p>
    <w:p w:rsidR="00515C05" w:rsidRDefault="00515C05" w:rsidP="00515C05">
      <w:pPr>
        <w:rPr>
          <w:rFonts w:ascii="Times New Roman" w:hAnsi="Times New Roman" w:cs="Times New Roman"/>
          <w:b/>
          <w:sz w:val="28"/>
        </w:rPr>
      </w:pPr>
    </w:p>
    <w:p w:rsidR="00515C05" w:rsidRDefault="00515C05" w:rsidP="00515C05">
      <w:pPr>
        <w:rPr>
          <w:rFonts w:ascii="Times New Roman" w:hAnsi="Times New Roman" w:cs="Times New Roman"/>
          <w:b/>
          <w:sz w:val="28"/>
        </w:rPr>
      </w:pPr>
    </w:p>
    <w:p w:rsidR="00515C05" w:rsidRDefault="00515C05" w:rsidP="00515C05">
      <w:pPr>
        <w:rPr>
          <w:rFonts w:ascii="Times New Roman" w:hAnsi="Times New Roman" w:cs="Times New Roman"/>
          <w:b/>
          <w:sz w:val="28"/>
        </w:rPr>
      </w:pPr>
    </w:p>
    <w:p w:rsidR="00272A3A" w:rsidRDefault="00272A3A" w:rsidP="00DD6C4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81F9A" w:rsidRPr="000745F6" w:rsidRDefault="00181F9A" w:rsidP="00074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5F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81F9A" w:rsidRPr="000745F6" w:rsidRDefault="00181F9A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основе Федерального государственного образовательного стандарта, Программы основного общего образования по обществознанию // Сборник нормативных документов. Обществознание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ост. Э.Д. Днепров, А.Г. Аркадьев. – М.: Дрофа, 2007; и авторской программы: Боголюбов, Л.Н.. Обществознание / Л.Н. Боголюбов, Н.Ф. Виноградова, Л.Ф. Иванова. – М.: Просвещение, 2008. </w:t>
      </w:r>
    </w:p>
    <w:p w:rsidR="00E13C91" w:rsidRPr="000745F6" w:rsidRDefault="00E13C91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 в основе правомерного поведения. Не менее важным элементом содержания  учебного предмета обществознания является опыт  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 в учебном процессе и социальной практике.</w:t>
      </w:r>
    </w:p>
    <w:p w:rsidR="00E13C91" w:rsidRPr="000745F6" w:rsidRDefault="00E13C91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Изучение обществознания  в 6  классе – начинается не с абстрактной картины общества, разбитого на сферы, а с того, что более близко ученику - </w:t>
      </w:r>
      <w:r w:rsidRPr="000745F6">
        <w:rPr>
          <w:rFonts w:ascii="Times New Roman" w:hAnsi="Times New Roman" w:cs="Times New Roman"/>
          <w:b/>
          <w:bCs/>
          <w:sz w:val="24"/>
          <w:szCs w:val="24"/>
        </w:rPr>
        <w:t>личности</w:t>
      </w:r>
      <w:r w:rsidRPr="000745F6">
        <w:rPr>
          <w:rFonts w:ascii="Times New Roman" w:hAnsi="Times New Roman" w:cs="Times New Roman"/>
          <w:sz w:val="24"/>
          <w:szCs w:val="24"/>
        </w:rPr>
        <w:t>. Первые понятия, которые вводятся в курсе 6 класса (деятельность/активность, взаимодействие, самостоятельность, зависимость, потребности социальное взаимовлияние, ожидания и др.) связаны непосредственно с человеком и его повседневной жизнью. Эти понятия образуют смысловое ядро, которое в каждой теме связано с другим кругом понятий, выводящих на общество (социальные роли, взаимопонимание, конфликты и пр.). </w:t>
      </w:r>
      <w:r w:rsidRPr="000745F6">
        <w:rPr>
          <w:rFonts w:ascii="Times New Roman" w:hAnsi="Times New Roman" w:cs="Times New Roman"/>
          <w:i/>
          <w:iCs/>
          <w:sz w:val="24"/>
          <w:szCs w:val="24"/>
        </w:rPr>
        <w:t>Акцент на повседневной жизни ученика</w:t>
      </w:r>
      <w:r w:rsidRPr="000745F6">
        <w:rPr>
          <w:rFonts w:ascii="Times New Roman" w:hAnsi="Times New Roman" w:cs="Times New Roman"/>
          <w:sz w:val="24"/>
          <w:szCs w:val="24"/>
        </w:rPr>
        <w:t> и его окружения позволяет сделать изучение предмета  интересным и опираться на имеющиеся у ребенка знания и жизненный опыт.</w:t>
      </w:r>
    </w:p>
    <w:p w:rsidR="00E13C91" w:rsidRPr="000745F6" w:rsidRDefault="00E13C91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Таким образом, вместо того, чтобы раскладывать, сортировать социальные факты по четырем основным сферам общества (экономической, политической и т.п.), мы побуждаем к анализу феномена и процесса социального действия, почему оно происходит (или не происходит).  Ученик сразу начинает работать как </w:t>
      </w:r>
      <w:r w:rsidRPr="000745F6">
        <w:rPr>
          <w:rFonts w:ascii="Times New Roman" w:hAnsi="Times New Roman" w:cs="Times New Roman"/>
          <w:i/>
          <w:iCs/>
          <w:sz w:val="24"/>
          <w:szCs w:val="24"/>
        </w:rPr>
        <w:t>исследователь</w:t>
      </w:r>
      <w:r w:rsidRPr="000745F6">
        <w:rPr>
          <w:rFonts w:ascii="Times New Roman" w:hAnsi="Times New Roman" w:cs="Times New Roman"/>
          <w:sz w:val="24"/>
          <w:szCs w:val="24"/>
        </w:rPr>
        <w:t>. Жизнь исполнена противоречивых смыслов. Именно обществознание – тот предмет, который напрямую нацелен на то, чтобы научить ориентироваться в этом пространстве. Программа предполагает  на протяжении всего курса изучения обществознания развивать </w:t>
      </w:r>
      <w:r w:rsidRPr="000745F6">
        <w:rPr>
          <w:rFonts w:ascii="Times New Roman" w:hAnsi="Times New Roman" w:cs="Times New Roman"/>
          <w:i/>
          <w:iCs/>
          <w:sz w:val="24"/>
          <w:szCs w:val="24"/>
        </w:rPr>
        <w:t>способность учеников и учителя видеть процесс модификации (а также порождения!) смысла, </w:t>
      </w:r>
      <w:r w:rsidRPr="000745F6">
        <w:rPr>
          <w:rFonts w:ascii="Times New Roman" w:hAnsi="Times New Roman" w:cs="Times New Roman"/>
          <w:sz w:val="24"/>
          <w:szCs w:val="24"/>
        </w:rPr>
        <w:t xml:space="preserve">умение контролировать осмысление и влиять на него. Такой подход соответствует установке современного образования на развитие информационной культуры 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>.</w:t>
      </w:r>
    </w:p>
    <w:p w:rsidR="00181F9A" w:rsidRPr="000745F6" w:rsidRDefault="00181F9A" w:rsidP="000745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5F6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181F9A" w:rsidRPr="000745F6" w:rsidRDefault="00181F9A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 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</w:t>
      </w:r>
      <w:r w:rsidRPr="000745F6">
        <w:rPr>
          <w:rFonts w:ascii="Times New Roman" w:hAnsi="Times New Roman" w:cs="Times New Roman"/>
          <w:sz w:val="24"/>
          <w:szCs w:val="24"/>
        </w:rPr>
        <w:lastRenderedPageBreak/>
        <w:t xml:space="preserve">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 </w:t>
      </w:r>
    </w:p>
    <w:p w:rsidR="00181F9A" w:rsidRPr="000745F6" w:rsidRDefault="00181F9A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- воспитание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 </w:t>
      </w:r>
    </w:p>
    <w:p w:rsidR="00181F9A" w:rsidRPr="000745F6" w:rsidRDefault="00181F9A" w:rsidP="00074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5F6">
        <w:rPr>
          <w:rFonts w:ascii="Times New Roman" w:hAnsi="Times New Roman" w:cs="Times New Roman"/>
          <w:sz w:val="24"/>
          <w:szCs w:val="24"/>
        </w:rPr>
        <w:t xml:space="preserve"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 </w:t>
      </w:r>
      <w:proofErr w:type="gramEnd"/>
    </w:p>
    <w:p w:rsidR="00181F9A" w:rsidRPr="000745F6" w:rsidRDefault="00181F9A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- овладение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 </w:t>
      </w:r>
    </w:p>
    <w:p w:rsidR="00181F9A" w:rsidRPr="000745F6" w:rsidRDefault="00181F9A" w:rsidP="00074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5F6">
        <w:rPr>
          <w:rFonts w:ascii="Times New Roman" w:hAnsi="Times New Roman" w:cs="Times New Roman"/>
          <w:sz w:val="24"/>
          <w:szCs w:val="24"/>
        </w:rPr>
        <w:t xml:space="preserve"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  <w:proofErr w:type="gramEnd"/>
    </w:p>
    <w:p w:rsidR="001C2716" w:rsidRPr="000745F6" w:rsidRDefault="001C2716" w:rsidP="000745F6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C2716" w:rsidRPr="000745F6" w:rsidRDefault="001C2716" w:rsidP="000745F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0"/>
      <w:r w:rsidRPr="000745F6">
        <w:rPr>
          <w:rFonts w:ascii="Times New Roman" w:hAnsi="Times New Roman" w:cs="Times New Roman"/>
          <w:b/>
          <w:i/>
          <w:sz w:val="24"/>
          <w:szCs w:val="24"/>
        </w:rPr>
        <w:t>Структура курса и последовательность предъявления материала</w:t>
      </w:r>
      <w:bookmarkEnd w:id="0"/>
    </w:p>
    <w:p w:rsidR="001C2716" w:rsidRPr="000745F6" w:rsidRDefault="001C2716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Последовательность, предлагаемая в рабочей программе по обществознанию для основной школы, обусловлена, по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мимо учёта общих принципов отбора содержания и логики его развёртывания, также особенностями построения учеб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ного содержания курса для школьников-подростков.</w:t>
      </w:r>
    </w:p>
    <w:p w:rsidR="001C2716" w:rsidRPr="000745F6" w:rsidRDefault="001C2716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1C2716" w:rsidRPr="000745F6" w:rsidRDefault="001C2716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Содержание первого этапа курса (6—7 классы),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вости и несправедливости. Основой содержания являются мо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тиры, формирующего образцы достойного поведения.</w:t>
      </w:r>
    </w:p>
    <w:p w:rsidR="001C2716" w:rsidRPr="000745F6" w:rsidRDefault="001C2716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В 6 классе содержание курса носит преимущественно про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педевтический характер, связанный с проблемами социали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зации младших подростков. Открывается курс темой «Человек», где рассматриваются важнейшие социаль</w:t>
      </w:r>
      <w:r w:rsidRPr="000745F6">
        <w:rPr>
          <w:rFonts w:ascii="Times New Roman" w:hAnsi="Times New Roman" w:cs="Times New Roman"/>
          <w:sz w:val="24"/>
          <w:szCs w:val="24"/>
        </w:rPr>
        <w:softHyphen/>
        <w:t xml:space="preserve">ные свойства человека. Программа </w:t>
      </w:r>
      <w:r w:rsidRPr="000745F6">
        <w:rPr>
          <w:rFonts w:ascii="Times New Roman" w:hAnsi="Times New Roman" w:cs="Times New Roman"/>
          <w:sz w:val="24"/>
          <w:szCs w:val="24"/>
        </w:rPr>
        <w:lastRenderedPageBreak/>
        <w:t>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ской жизни в теме «Труд» до самого общественно значимо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го — тема «Родина». Учащиеся расширяют круг сведений не только о важнейших социальных институтах и их обществен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ном назначении, но и о качествах человека, проявляющихся во взаимодействии с ними.</w:t>
      </w:r>
    </w:p>
    <w:p w:rsidR="001C2716" w:rsidRPr="000745F6" w:rsidRDefault="001C2716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В 7 классе школьники проходят важный рубеж своего соци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ственно курс даёт им две необходимые на этом рубеже соци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считанных на формирование первоначальных и в определён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ты, раскрывающие вопросы о необходимости соблюдения зако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на, о правах человека и, отдельно, о правах ребёнка. Спе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циальный урок посвящён необходимости подготовки учащегося к выполнению воинского долга. Вторая тема — «Человек в эко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номических отношениях» — даёт представление о таких про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лизуется её важнейшая роль в обществе — создание матери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1C2716" w:rsidRPr="000745F6" w:rsidRDefault="001C2716" w:rsidP="00074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5F6">
        <w:rPr>
          <w:rFonts w:ascii="Times New Roman" w:hAnsi="Times New Roman" w:cs="Times New Roman"/>
          <w:sz w:val="24"/>
          <w:szCs w:val="24"/>
        </w:rPr>
        <w:t>На втором этапе курса для старших подростков (8—9 клас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сы) все его содержательные компоненты (социально-психо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логические, морально-этические, социологические, экономи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ческие, правовые и т. д.) раскрываются более обстоятельно, систематично, целостно.</w:t>
      </w:r>
      <w:proofErr w:type="gramEnd"/>
    </w:p>
    <w:p w:rsidR="001C2716" w:rsidRPr="000745F6" w:rsidRDefault="001C2716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В 8 классе предложены четыре темы. Первая — «Личность и общество» — вводит в круг проблем современного обще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знакомиться с функционированием в обществе системы обра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экономических по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нятий. Изучаются понятия относительно высокой степени обобщённости, охватывающие широкий спектр разнообраз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ных явлений экономической жизни (экономическая система, рынок, собственность, ограниченность ресурсов). Преимуще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ство отдано рассмотрению вопросов микроэкономики — эко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номическим отношениям между отдельными хозяйствующими субъектами (потребители, производители, фирмы). Специ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альное внимание уделено и некоторым макроэкономическим проблемам, включая роль государства в экономике, безра</w:t>
      </w:r>
      <w:r w:rsidRPr="000745F6">
        <w:rPr>
          <w:rFonts w:ascii="Times New Roman" w:hAnsi="Times New Roman" w:cs="Times New Roman"/>
          <w:sz w:val="24"/>
          <w:szCs w:val="24"/>
        </w:rPr>
        <w:softHyphen/>
        <w:t xml:space="preserve">ботицу, международную торговлю. 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 xml:space="preserve">Тема «Социальная сфера» раскрывает ключевые </w:t>
      </w:r>
      <w:r w:rsidRPr="000745F6">
        <w:rPr>
          <w:rFonts w:ascii="Times New Roman" w:hAnsi="Times New Roman" w:cs="Times New Roman"/>
          <w:sz w:val="24"/>
          <w:szCs w:val="24"/>
        </w:rPr>
        <w:lastRenderedPageBreak/>
        <w:t>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национальные отношения.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На их основе характеризуются со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циальные отношения в современном обществе.</w:t>
      </w:r>
    </w:p>
    <w:p w:rsidR="001C2716" w:rsidRPr="000745F6" w:rsidRDefault="001C2716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— от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раслям права. Особое внимание уделено элементам конститу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лённой мере систематизированные знания о праве.</w:t>
      </w:r>
    </w:p>
    <w:p w:rsidR="001C2716" w:rsidRPr="000745F6" w:rsidRDefault="001C2716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Изучение содержания курса по обществознанию в основной школе осуществляется во взаимосвязи с содержанием программ дополнительного образования, деятельностью дет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ям, наркомании, другим негативным явлениям.</w:t>
      </w:r>
    </w:p>
    <w:p w:rsidR="001C2716" w:rsidRPr="000745F6" w:rsidRDefault="001C2716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Достижение поставленных целей, успешное овладение учеб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ным содержанием данного предмета предполагают использова</w:t>
      </w:r>
      <w:r w:rsidRPr="000745F6">
        <w:rPr>
          <w:rFonts w:ascii="Times New Roman" w:hAnsi="Times New Roman" w:cs="Times New Roman"/>
          <w:sz w:val="24"/>
          <w:szCs w:val="24"/>
        </w:rPr>
        <w:softHyphen/>
        <w:t xml:space="preserve">ние разнообразных средств и методов обучения. 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нию, особое значение приобретают методы, помогающие рас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крытию и конкретизации рассматриваемых понятий и положе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ями детей и с их уже сложившимися представлениями (а воз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можно, и со стереотипами и с предубеждениями) о социальной жизни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поведении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людей в обществе. Развитию у учащихся 5—9 классов готовности к правомерному и нравственно одо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бряемому поведению поможет реконструкция и анализ с по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зиций норм морали и права типичных социальных ситуаций, сложившихся практик поведения.</w:t>
      </w:r>
    </w:p>
    <w:p w:rsidR="001C2716" w:rsidRPr="000745F6" w:rsidRDefault="001C2716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Особого внимания требует использование в учебном про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цессе компьютерных технологий, их сочетание с традиционными методиками.</w:t>
      </w:r>
    </w:p>
    <w:p w:rsidR="001C2716" w:rsidRPr="000745F6" w:rsidRDefault="001C2716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Программа по обществознанию для основной школы при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1C2716" w:rsidRPr="000745F6" w:rsidRDefault="001C2716" w:rsidP="00074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5F6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1C2716" w:rsidRPr="000745F6" w:rsidRDefault="001C2716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Предмет «Обще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ствознание» в основной школе изучается с 6 по 9 класс. Общая недельная нагрузка в каждом году обуче</w:t>
      </w:r>
      <w:r w:rsidRPr="000745F6">
        <w:rPr>
          <w:rFonts w:ascii="Times New Roman" w:hAnsi="Times New Roman" w:cs="Times New Roman"/>
          <w:sz w:val="24"/>
          <w:szCs w:val="24"/>
        </w:rPr>
        <w:softHyphen/>
        <w:t xml:space="preserve">ния составляет 1 час. </w:t>
      </w:r>
      <w:r w:rsidR="00A854EB" w:rsidRPr="000745F6">
        <w:rPr>
          <w:rFonts w:ascii="Times New Roman" w:hAnsi="Times New Roman" w:cs="Times New Roman"/>
          <w:sz w:val="24"/>
          <w:szCs w:val="24"/>
        </w:rPr>
        <w:t xml:space="preserve">В 6 классе - 34 </w:t>
      </w:r>
      <w:proofErr w:type="gramStart"/>
      <w:r w:rsidR="00A854EB" w:rsidRPr="000745F6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A854EB" w:rsidRPr="000745F6"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1C2716" w:rsidRPr="000745F6" w:rsidRDefault="001C2716" w:rsidP="000745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716" w:rsidRPr="000745F6" w:rsidRDefault="001C2716" w:rsidP="000745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5F6">
        <w:rPr>
          <w:rFonts w:ascii="Times New Roman" w:hAnsi="Times New Roman" w:cs="Times New Roman"/>
          <w:b/>
          <w:sz w:val="24"/>
          <w:szCs w:val="24"/>
        </w:rPr>
        <w:t xml:space="preserve">В УМК входят: </w:t>
      </w:r>
    </w:p>
    <w:p w:rsidR="001C2716" w:rsidRPr="000745F6" w:rsidRDefault="001C2716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lastRenderedPageBreak/>
        <w:t>- Учебник: Обществознание. 6 класс : учеб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>. учреждений / JI. Н. Боголюбов [и др.]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под ред. JI. Н. Боголюбова, JI. Ф. Ивановой ; Рос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>кад. наук, Рос. акад. образования, изд-во «Просвещение». - М.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Просвещение, 2010. </w:t>
      </w:r>
    </w:p>
    <w:p w:rsidR="001C2716" w:rsidRPr="000745F6" w:rsidRDefault="001C2716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- Рабочая тетрадь: Обществознание. 6 класс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рабочая тетрадь для учащихся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. учреждений / JI. Ф. Иванова, Я. В.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Хотеенкова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Просвещение, 2010. </w:t>
      </w:r>
    </w:p>
    <w:p w:rsidR="009E1240" w:rsidRPr="000745F6" w:rsidRDefault="009E1240" w:rsidP="00074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5F6">
        <w:rPr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9E1240" w:rsidRPr="000745F6" w:rsidRDefault="009E1240" w:rsidP="000745F6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pPr w:leftFromText="180" w:rightFromText="180" w:vertAnchor="text" w:horzAnchor="margin" w:tblpX="216" w:tblpY="161"/>
        <w:tblW w:w="907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52"/>
        <w:gridCol w:w="5670"/>
        <w:gridCol w:w="2551"/>
      </w:tblGrid>
      <w:tr w:rsidR="009E1240" w:rsidRPr="000745F6" w:rsidTr="00002479">
        <w:trPr>
          <w:trHeight w:val="261"/>
        </w:trPr>
        <w:tc>
          <w:tcPr>
            <w:tcW w:w="852" w:type="dxa"/>
            <w:tcBorders>
              <w:top w:val="double" w:sz="6" w:space="0" w:color="000000"/>
            </w:tcBorders>
          </w:tcPr>
          <w:p w:rsidR="009E1240" w:rsidRPr="000745F6" w:rsidRDefault="009E1240" w:rsidP="000745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5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double" w:sz="6" w:space="0" w:color="000000"/>
            </w:tcBorders>
          </w:tcPr>
          <w:p w:rsidR="009E1240" w:rsidRPr="000745F6" w:rsidRDefault="009E1240" w:rsidP="000745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551" w:type="dxa"/>
            <w:tcBorders>
              <w:top w:val="double" w:sz="6" w:space="0" w:color="000000"/>
            </w:tcBorders>
          </w:tcPr>
          <w:p w:rsidR="009E1240" w:rsidRPr="000745F6" w:rsidRDefault="009E1240" w:rsidP="000745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5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E1240" w:rsidRPr="000745F6" w:rsidTr="00002479">
        <w:trPr>
          <w:trHeight w:val="261"/>
        </w:trPr>
        <w:tc>
          <w:tcPr>
            <w:tcW w:w="852" w:type="dxa"/>
          </w:tcPr>
          <w:p w:rsidR="009E1240" w:rsidRPr="000745F6" w:rsidRDefault="009E1240" w:rsidP="0007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E1240" w:rsidRPr="000745F6" w:rsidRDefault="009E1240" w:rsidP="0007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6">
              <w:rPr>
                <w:rFonts w:ascii="Times New Roman" w:hAnsi="Times New Roman" w:cs="Times New Roman"/>
                <w:sz w:val="24"/>
                <w:szCs w:val="24"/>
              </w:rPr>
              <w:t>Введение. Как работать с учебником</w:t>
            </w:r>
          </w:p>
        </w:tc>
        <w:tc>
          <w:tcPr>
            <w:tcW w:w="2551" w:type="dxa"/>
          </w:tcPr>
          <w:p w:rsidR="009E1240" w:rsidRPr="000745F6" w:rsidRDefault="009E1240" w:rsidP="0007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240" w:rsidRPr="000745F6" w:rsidTr="00002479">
        <w:trPr>
          <w:trHeight w:val="261"/>
        </w:trPr>
        <w:tc>
          <w:tcPr>
            <w:tcW w:w="852" w:type="dxa"/>
          </w:tcPr>
          <w:p w:rsidR="009E1240" w:rsidRPr="000745F6" w:rsidRDefault="009E1240" w:rsidP="0007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E1240" w:rsidRPr="000745F6" w:rsidRDefault="009E1240" w:rsidP="0007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6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 измерении</w:t>
            </w:r>
          </w:p>
        </w:tc>
        <w:tc>
          <w:tcPr>
            <w:tcW w:w="2551" w:type="dxa"/>
          </w:tcPr>
          <w:p w:rsidR="009E1240" w:rsidRPr="000745F6" w:rsidRDefault="009E1240" w:rsidP="0007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1240" w:rsidRPr="000745F6" w:rsidTr="00002479">
        <w:trPr>
          <w:trHeight w:val="261"/>
        </w:trPr>
        <w:tc>
          <w:tcPr>
            <w:tcW w:w="852" w:type="dxa"/>
          </w:tcPr>
          <w:p w:rsidR="009E1240" w:rsidRPr="000745F6" w:rsidRDefault="009E1240" w:rsidP="0007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E1240" w:rsidRPr="000745F6" w:rsidRDefault="009E1240" w:rsidP="0007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6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2551" w:type="dxa"/>
          </w:tcPr>
          <w:p w:rsidR="009E1240" w:rsidRPr="000745F6" w:rsidRDefault="009E1240" w:rsidP="0007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1240" w:rsidRPr="000745F6" w:rsidTr="00002479">
        <w:trPr>
          <w:trHeight w:val="261"/>
        </w:trPr>
        <w:tc>
          <w:tcPr>
            <w:tcW w:w="852" w:type="dxa"/>
          </w:tcPr>
          <w:p w:rsidR="009E1240" w:rsidRPr="000745F6" w:rsidRDefault="009E1240" w:rsidP="0007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E1240" w:rsidRPr="000745F6" w:rsidRDefault="009E1240" w:rsidP="0007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6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2551" w:type="dxa"/>
          </w:tcPr>
          <w:p w:rsidR="009E1240" w:rsidRPr="000745F6" w:rsidRDefault="009E1240" w:rsidP="0007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1240" w:rsidRPr="000745F6" w:rsidTr="0006734E">
        <w:trPr>
          <w:trHeight w:val="701"/>
        </w:trPr>
        <w:tc>
          <w:tcPr>
            <w:tcW w:w="852" w:type="dxa"/>
          </w:tcPr>
          <w:p w:rsidR="009E1240" w:rsidRPr="000745F6" w:rsidRDefault="009E1240" w:rsidP="0007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E1240" w:rsidRPr="000745F6" w:rsidRDefault="009E1240" w:rsidP="0007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</w:tcPr>
          <w:p w:rsidR="009E1240" w:rsidRPr="000745F6" w:rsidRDefault="009E1240" w:rsidP="0007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240" w:rsidRPr="000745F6" w:rsidTr="0006734E">
        <w:trPr>
          <w:trHeight w:val="412"/>
        </w:trPr>
        <w:tc>
          <w:tcPr>
            <w:tcW w:w="852" w:type="dxa"/>
            <w:tcBorders>
              <w:bottom w:val="double" w:sz="6" w:space="0" w:color="000000"/>
            </w:tcBorders>
          </w:tcPr>
          <w:p w:rsidR="009E1240" w:rsidRPr="000745F6" w:rsidRDefault="009E1240" w:rsidP="00074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double" w:sz="6" w:space="0" w:color="000000"/>
            </w:tcBorders>
          </w:tcPr>
          <w:p w:rsidR="009E1240" w:rsidRPr="000745F6" w:rsidRDefault="0006734E" w:rsidP="00074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5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9E1240" w:rsidRPr="00074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074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9E1240" w:rsidRPr="00074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bottom w:val="double" w:sz="6" w:space="0" w:color="000000"/>
            </w:tcBorders>
          </w:tcPr>
          <w:p w:rsidR="009E1240" w:rsidRPr="000745F6" w:rsidRDefault="009E1240" w:rsidP="000745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5F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E1240" w:rsidRPr="000745F6" w:rsidRDefault="009E1240" w:rsidP="00074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240" w:rsidRPr="000745F6" w:rsidRDefault="009E124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bCs/>
          <w:sz w:val="24"/>
          <w:szCs w:val="24"/>
        </w:rPr>
        <w:t>Введение в обществознание. Как работать с учебником (1ч)</w:t>
      </w:r>
    </w:p>
    <w:p w:rsidR="009E1240" w:rsidRPr="000745F6" w:rsidRDefault="009E124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b/>
          <w:bCs/>
          <w:sz w:val="24"/>
          <w:szCs w:val="24"/>
        </w:rPr>
        <w:t>Глава 1. Человек</w:t>
      </w:r>
      <w:r w:rsidRPr="000745F6">
        <w:rPr>
          <w:rFonts w:ascii="Times New Roman" w:hAnsi="Times New Roman" w:cs="Times New Roman"/>
          <w:sz w:val="24"/>
          <w:szCs w:val="24"/>
        </w:rPr>
        <w:t xml:space="preserve"> </w:t>
      </w:r>
      <w:r w:rsidRPr="000745F6">
        <w:rPr>
          <w:rFonts w:ascii="Times New Roman" w:hAnsi="Times New Roman" w:cs="Times New Roman"/>
          <w:b/>
          <w:sz w:val="24"/>
          <w:szCs w:val="24"/>
        </w:rPr>
        <w:t>в социальном  измерении</w:t>
      </w:r>
      <w:r w:rsidRPr="000745F6">
        <w:rPr>
          <w:rFonts w:ascii="Times New Roman" w:hAnsi="Times New Roman" w:cs="Times New Roman"/>
          <w:b/>
          <w:bCs/>
          <w:sz w:val="24"/>
          <w:szCs w:val="24"/>
        </w:rPr>
        <w:t xml:space="preserve">  (12 ч)</w:t>
      </w:r>
    </w:p>
    <w:p w:rsidR="009E1240" w:rsidRPr="000745F6" w:rsidRDefault="009E124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Цели и ценность человеческой жизни. </w:t>
      </w:r>
      <w:proofErr w:type="gramStart"/>
      <w:r w:rsidRPr="000745F6">
        <w:rPr>
          <w:rFonts w:ascii="Times New Roman" w:hAnsi="Times New Roman" w:cs="Times New Roman"/>
          <w:b/>
          <w:sz w:val="24"/>
          <w:szCs w:val="24"/>
        </w:rPr>
        <w:t>Биологическое</w:t>
      </w:r>
      <w:proofErr w:type="gramEnd"/>
      <w:r w:rsidRPr="000745F6">
        <w:rPr>
          <w:rFonts w:ascii="Times New Roman" w:hAnsi="Times New Roman" w:cs="Times New Roman"/>
          <w:b/>
          <w:sz w:val="24"/>
          <w:szCs w:val="24"/>
        </w:rPr>
        <w:t xml:space="preserve"> и социальное в человеке.</w:t>
      </w:r>
      <w:r w:rsidRPr="000745F6">
        <w:rPr>
          <w:rFonts w:ascii="Times New Roman" w:hAnsi="Times New Roman" w:cs="Times New Roman"/>
          <w:sz w:val="24"/>
          <w:szCs w:val="24"/>
        </w:rPr>
        <w:t xml:space="preserve"> </w:t>
      </w:r>
      <w:r w:rsidRPr="000745F6">
        <w:rPr>
          <w:rFonts w:ascii="Times New Roman" w:hAnsi="Times New Roman" w:cs="Times New Roman"/>
          <w:b/>
          <w:sz w:val="24"/>
          <w:szCs w:val="24"/>
          <w:u w:val="single"/>
        </w:rPr>
        <w:t>Мышление и речь.</w:t>
      </w:r>
      <w:r w:rsidRPr="000745F6">
        <w:rPr>
          <w:rFonts w:ascii="Times New Roman" w:hAnsi="Times New Roman" w:cs="Times New Roman"/>
          <w:sz w:val="24"/>
          <w:szCs w:val="24"/>
        </w:rPr>
        <w:t xml:space="preserve"> Отличие человека от животных. Наследственность.</w:t>
      </w:r>
    </w:p>
    <w:p w:rsidR="009E1240" w:rsidRPr="000745F6" w:rsidRDefault="009E124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b/>
          <w:sz w:val="24"/>
          <w:szCs w:val="24"/>
          <w:u w:val="single"/>
        </w:rPr>
        <w:t>Личность</w:t>
      </w:r>
      <w:r w:rsidRPr="000745F6">
        <w:rPr>
          <w:rFonts w:ascii="Times New Roman" w:hAnsi="Times New Roman" w:cs="Times New Roman"/>
          <w:sz w:val="24"/>
          <w:szCs w:val="24"/>
        </w:rPr>
        <w:t xml:space="preserve"> как совокупность важнейших человеческих качеств. Индивидуальность человека. Качества сильной личности.</w:t>
      </w:r>
    </w:p>
    <w:p w:rsidR="009E1240" w:rsidRPr="000745F6" w:rsidRDefault="009E124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Познание мира</w:t>
      </w:r>
      <w:r w:rsidRPr="000745F6">
        <w:rPr>
          <w:rFonts w:ascii="Times New Roman" w:hAnsi="Times New Roman" w:cs="Times New Roman"/>
          <w:sz w:val="24"/>
          <w:szCs w:val="24"/>
        </w:rPr>
        <w:t>. Познание самого себя (</w:t>
      </w:r>
      <w:r w:rsidRPr="000745F6">
        <w:rPr>
          <w:rFonts w:ascii="Times New Roman" w:hAnsi="Times New Roman" w:cs="Times New Roman"/>
          <w:b/>
          <w:i/>
          <w:sz w:val="24"/>
          <w:szCs w:val="24"/>
          <w:u w:val="single"/>
        </w:rPr>
        <w:t>самопознание)</w:t>
      </w:r>
      <w:r w:rsidRPr="000745F6">
        <w:rPr>
          <w:rFonts w:ascii="Times New Roman" w:hAnsi="Times New Roman" w:cs="Times New Roman"/>
          <w:sz w:val="24"/>
          <w:szCs w:val="24"/>
        </w:rPr>
        <w:t>. Самосознание   и самооценка. Способности человека.</w:t>
      </w:r>
    </w:p>
    <w:p w:rsidR="009E1240" w:rsidRPr="000745F6" w:rsidRDefault="009E124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b/>
          <w:sz w:val="24"/>
          <w:szCs w:val="24"/>
          <w:u w:val="single"/>
        </w:rPr>
        <w:t>Деятельность человека, ее основные формы (труд, иг</w:t>
      </w:r>
      <w:r w:rsidRPr="000745F6">
        <w:rPr>
          <w:rFonts w:ascii="Times New Roman" w:hAnsi="Times New Roman" w:cs="Times New Roman"/>
          <w:b/>
          <w:sz w:val="24"/>
          <w:szCs w:val="24"/>
          <w:u w:val="single"/>
        </w:rPr>
        <w:softHyphen/>
        <w:t>ра, учение).</w:t>
      </w:r>
      <w:r w:rsidRPr="000745F6">
        <w:rPr>
          <w:rFonts w:ascii="Times New Roman" w:hAnsi="Times New Roman" w:cs="Times New Roman"/>
          <w:sz w:val="24"/>
          <w:szCs w:val="24"/>
        </w:rPr>
        <w:t xml:space="preserve"> Особенности игры как одной из основных форм деятельности людей в детстве. Связь между дея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тельностью и формированием личности. Знания и умения как условие успешной деятельности.</w:t>
      </w:r>
    </w:p>
    <w:p w:rsidR="009E1240" w:rsidRPr="000745F6" w:rsidRDefault="009E124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Потребности человека — биологические, социальные, духовные. Индивидуальный характер потребностей. Ду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ховный мир человека. Мысли и чувства.</w:t>
      </w:r>
    </w:p>
    <w:p w:rsidR="009E1240" w:rsidRPr="000745F6" w:rsidRDefault="009E124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Жизненный успех Слагаемые жизненного успеха. Привычка к труду помогает успеху. Готовимся выбирать профессию. Поддержка 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– залог успеха. Выбор жизненного пути.</w:t>
      </w:r>
      <w:r w:rsidRPr="000745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Образование и его значимость в условиях информационного общества.</w:t>
      </w:r>
    </w:p>
    <w:p w:rsidR="009E1240" w:rsidRPr="000745F6" w:rsidRDefault="009E1240" w:rsidP="00074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5F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2. Человек среди людей (11ч)</w:t>
      </w:r>
    </w:p>
    <w:p w:rsidR="009E1240" w:rsidRPr="000745F6" w:rsidRDefault="009E124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 и его ближайшее окружение. Межличностные отношения</w:t>
      </w:r>
      <w:r w:rsidRPr="000745F6">
        <w:rPr>
          <w:rFonts w:ascii="Times New Roman" w:hAnsi="Times New Roman" w:cs="Times New Roman"/>
          <w:sz w:val="24"/>
          <w:szCs w:val="24"/>
        </w:rPr>
        <w:t>. Роль чувств в отношени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ях между людьми. Сотрудничество и соперничество.</w:t>
      </w:r>
    </w:p>
    <w:p w:rsidR="009E1240" w:rsidRPr="000745F6" w:rsidRDefault="009E124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b/>
          <w:sz w:val="24"/>
          <w:szCs w:val="24"/>
          <w:u w:val="single"/>
        </w:rPr>
        <w:t>Социальные группы (большие и малые).</w:t>
      </w:r>
      <w:r w:rsidRPr="000745F6">
        <w:rPr>
          <w:rFonts w:ascii="Times New Roman" w:hAnsi="Times New Roman" w:cs="Times New Roman"/>
          <w:sz w:val="24"/>
          <w:szCs w:val="24"/>
        </w:rPr>
        <w:t xml:space="preserve"> Одноклассни</w:t>
      </w:r>
      <w:r w:rsidRPr="000745F6">
        <w:rPr>
          <w:rFonts w:ascii="Times New Roman" w:hAnsi="Times New Roman" w:cs="Times New Roman"/>
          <w:sz w:val="24"/>
          <w:szCs w:val="24"/>
        </w:rPr>
        <w:softHyphen/>
        <w:t xml:space="preserve">ки, сверстники, друзья. </w:t>
      </w:r>
      <w:r w:rsidRPr="000745F6">
        <w:rPr>
          <w:rFonts w:ascii="Times New Roman" w:hAnsi="Times New Roman" w:cs="Times New Roman"/>
          <w:b/>
          <w:sz w:val="24"/>
          <w:szCs w:val="24"/>
          <w:u w:val="single"/>
        </w:rPr>
        <w:t>Группы формальные и нефор</w:t>
      </w:r>
      <w:r w:rsidRPr="000745F6">
        <w:rPr>
          <w:rFonts w:ascii="Times New Roman" w:hAnsi="Times New Roman" w:cs="Times New Roman"/>
          <w:b/>
          <w:sz w:val="24"/>
          <w:szCs w:val="24"/>
          <w:u w:val="single"/>
        </w:rPr>
        <w:softHyphen/>
        <w:t>мальные.</w:t>
      </w:r>
      <w:r w:rsidRPr="000745F6">
        <w:rPr>
          <w:rFonts w:ascii="Times New Roman" w:hAnsi="Times New Roman" w:cs="Times New Roman"/>
          <w:sz w:val="24"/>
          <w:szCs w:val="24"/>
        </w:rPr>
        <w:t xml:space="preserve"> Лидеры. Групповые нормы.</w:t>
      </w:r>
    </w:p>
    <w:p w:rsidR="009E1240" w:rsidRPr="000745F6" w:rsidRDefault="009E124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b/>
          <w:sz w:val="24"/>
          <w:szCs w:val="24"/>
          <w:u w:val="single"/>
        </w:rPr>
        <w:t>Общение</w:t>
      </w:r>
      <w:r w:rsidRPr="000745F6">
        <w:rPr>
          <w:rFonts w:ascii="Times New Roman" w:hAnsi="Times New Roman" w:cs="Times New Roman"/>
          <w:sz w:val="24"/>
          <w:szCs w:val="24"/>
        </w:rPr>
        <w:t xml:space="preserve"> — форма отношения человека к окружающе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му миру. Цели общения. Средства общения. Особенности общения со сверстниками, старшими и младшими.</w:t>
      </w:r>
    </w:p>
    <w:p w:rsidR="009E1240" w:rsidRPr="000745F6" w:rsidRDefault="009E124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Человек среди других людей. Солидарность, лояль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ность, толерантность, взаимопонимание.</w:t>
      </w:r>
    </w:p>
    <w:p w:rsidR="009E1240" w:rsidRPr="000745F6" w:rsidRDefault="009E124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b/>
          <w:sz w:val="24"/>
          <w:szCs w:val="24"/>
          <w:u w:val="single"/>
        </w:rPr>
        <w:t>Межличностные конфликты</w:t>
      </w:r>
      <w:r w:rsidRPr="000745F6">
        <w:rPr>
          <w:rFonts w:ascii="Times New Roman" w:hAnsi="Times New Roman" w:cs="Times New Roman"/>
          <w:sz w:val="24"/>
          <w:szCs w:val="24"/>
        </w:rPr>
        <w:t xml:space="preserve">, причины их возникновения. Агрессивное поведение. </w:t>
      </w:r>
      <w:r w:rsidRPr="000745F6">
        <w:rPr>
          <w:rFonts w:ascii="Times New Roman" w:hAnsi="Times New Roman" w:cs="Times New Roman"/>
          <w:b/>
          <w:sz w:val="24"/>
          <w:szCs w:val="24"/>
          <w:u w:val="single"/>
        </w:rPr>
        <w:t>Конструктивное разрешение конфликта</w:t>
      </w:r>
      <w:r w:rsidRPr="000745F6">
        <w:rPr>
          <w:rFonts w:ascii="Times New Roman" w:hAnsi="Times New Roman" w:cs="Times New Roman"/>
          <w:sz w:val="24"/>
          <w:szCs w:val="24"/>
        </w:rPr>
        <w:t>. Как победить обиду и установить контакт.</w:t>
      </w:r>
    </w:p>
    <w:p w:rsidR="009E1240" w:rsidRPr="000745F6" w:rsidRDefault="009E1240" w:rsidP="000745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5F6">
        <w:rPr>
          <w:rFonts w:ascii="Times New Roman" w:hAnsi="Times New Roman" w:cs="Times New Roman"/>
          <w:b/>
          <w:sz w:val="24"/>
          <w:szCs w:val="24"/>
        </w:rPr>
        <w:t xml:space="preserve"> Тема 3. Нравственные основы жизни (8ч.)</w:t>
      </w:r>
    </w:p>
    <w:p w:rsidR="009E1240" w:rsidRPr="000745F6" w:rsidRDefault="009E124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Человек славен добрыми делами. Доброе — значит хо</w:t>
      </w:r>
      <w:r w:rsidRPr="000745F6">
        <w:rPr>
          <w:rFonts w:ascii="Times New Roman" w:hAnsi="Times New Roman" w:cs="Times New Roman"/>
          <w:sz w:val="24"/>
          <w:szCs w:val="24"/>
        </w:rPr>
        <w:softHyphen/>
        <w:t xml:space="preserve">рошее. </w:t>
      </w:r>
      <w:r w:rsidRPr="000745F6">
        <w:rPr>
          <w:rFonts w:ascii="Times New Roman" w:hAnsi="Times New Roman" w:cs="Times New Roman"/>
          <w:b/>
          <w:sz w:val="24"/>
          <w:szCs w:val="24"/>
          <w:u w:val="single"/>
        </w:rPr>
        <w:t>Мораль.</w:t>
      </w:r>
      <w:r w:rsidRPr="000745F6">
        <w:rPr>
          <w:rFonts w:ascii="Times New Roman" w:hAnsi="Times New Roman" w:cs="Times New Roman"/>
          <w:sz w:val="24"/>
          <w:szCs w:val="24"/>
        </w:rPr>
        <w:t xml:space="preserve"> Золотое правило морали. Учимся делать </w:t>
      </w:r>
      <w:r w:rsidRPr="000745F6">
        <w:rPr>
          <w:rFonts w:ascii="Times New Roman" w:hAnsi="Times New Roman" w:cs="Times New Roman"/>
          <w:b/>
          <w:sz w:val="24"/>
          <w:szCs w:val="24"/>
          <w:u w:val="single"/>
        </w:rPr>
        <w:t>добро.</w:t>
      </w:r>
    </w:p>
    <w:p w:rsidR="009E1240" w:rsidRPr="000745F6" w:rsidRDefault="009E124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Быть смелым. Страх — защитная реакция человека. Преодоление страха. Смелость и отвага. Противодействие злу.</w:t>
      </w:r>
    </w:p>
    <w:p w:rsidR="009E1240" w:rsidRPr="000745F6" w:rsidRDefault="009E124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Человечность. </w:t>
      </w:r>
      <w:r w:rsidRPr="000745F6">
        <w:rPr>
          <w:rFonts w:ascii="Times New Roman" w:hAnsi="Times New Roman" w:cs="Times New Roman"/>
          <w:b/>
          <w:sz w:val="24"/>
          <w:szCs w:val="24"/>
          <w:u w:val="single"/>
        </w:rPr>
        <w:t xml:space="preserve">Гуманизм </w:t>
      </w:r>
      <w:r w:rsidRPr="000745F6">
        <w:rPr>
          <w:rFonts w:ascii="Times New Roman" w:hAnsi="Times New Roman" w:cs="Times New Roman"/>
          <w:sz w:val="24"/>
          <w:szCs w:val="24"/>
        </w:rPr>
        <w:t>— уважение и любовь к лю</w:t>
      </w:r>
      <w:r w:rsidRPr="000745F6">
        <w:rPr>
          <w:rFonts w:ascii="Times New Roman" w:hAnsi="Times New Roman" w:cs="Times New Roman"/>
          <w:sz w:val="24"/>
          <w:szCs w:val="24"/>
        </w:rPr>
        <w:softHyphen/>
        <w:t>дям. Внимание к тем, кто нуждается в поддержке.</w:t>
      </w:r>
    </w:p>
    <w:p w:rsidR="00B046DD" w:rsidRPr="000745F6" w:rsidRDefault="009E1240" w:rsidP="000745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5F6">
        <w:rPr>
          <w:rFonts w:ascii="Times New Roman" w:hAnsi="Times New Roman" w:cs="Times New Roman"/>
          <w:b/>
          <w:sz w:val="24"/>
          <w:szCs w:val="24"/>
        </w:rPr>
        <w:t>Повторение (2ч)</w:t>
      </w:r>
    </w:p>
    <w:p w:rsidR="00C90750" w:rsidRPr="000745F6" w:rsidRDefault="00C90750" w:rsidP="00074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5F6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В результате изучения обществознания ученик должен знать/понимать: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sym w:font="Symbol" w:char="F0B7"/>
      </w:r>
      <w:r w:rsidRPr="000745F6">
        <w:rPr>
          <w:rFonts w:ascii="Times New Roman" w:hAnsi="Times New Roman" w:cs="Times New Roman"/>
          <w:sz w:val="24"/>
          <w:szCs w:val="24"/>
        </w:rPr>
        <w:t xml:space="preserve">социальные свойства человека, его взаимодействие с другими людьми; </w:t>
      </w:r>
      <w:r w:rsidRPr="000745F6">
        <w:rPr>
          <w:rFonts w:ascii="Times New Roman" w:hAnsi="Times New Roman" w:cs="Times New Roman"/>
          <w:sz w:val="24"/>
          <w:szCs w:val="24"/>
        </w:rPr>
        <w:sym w:font="Symbol" w:char="F0B7"/>
      </w:r>
      <w:r w:rsidRPr="000745F6">
        <w:rPr>
          <w:rFonts w:ascii="Times New Roman" w:hAnsi="Times New Roman" w:cs="Times New Roman"/>
          <w:sz w:val="24"/>
          <w:szCs w:val="24"/>
        </w:rPr>
        <w:t xml:space="preserve">сущность общества как формы совместной деятельности людей; </w:t>
      </w:r>
      <w:r w:rsidRPr="000745F6">
        <w:rPr>
          <w:rFonts w:ascii="Times New Roman" w:hAnsi="Times New Roman" w:cs="Times New Roman"/>
          <w:sz w:val="24"/>
          <w:szCs w:val="24"/>
        </w:rPr>
        <w:sym w:font="Symbol" w:char="F0B7"/>
      </w:r>
      <w:r w:rsidRPr="000745F6">
        <w:rPr>
          <w:rFonts w:ascii="Times New Roman" w:hAnsi="Times New Roman" w:cs="Times New Roman"/>
          <w:sz w:val="24"/>
          <w:szCs w:val="24"/>
        </w:rPr>
        <w:t xml:space="preserve">характерные черты и признаки основных сфер жизни общества; </w:t>
      </w:r>
      <w:r w:rsidRPr="000745F6">
        <w:rPr>
          <w:rFonts w:ascii="Times New Roman" w:hAnsi="Times New Roman" w:cs="Times New Roman"/>
          <w:sz w:val="24"/>
          <w:szCs w:val="24"/>
        </w:rPr>
        <w:sym w:font="Symbol" w:char="F0B7"/>
      </w:r>
      <w:r w:rsidRPr="000745F6">
        <w:rPr>
          <w:rFonts w:ascii="Times New Roman" w:hAnsi="Times New Roman" w:cs="Times New Roman"/>
          <w:sz w:val="24"/>
          <w:szCs w:val="24"/>
        </w:rPr>
        <w:t xml:space="preserve">содержание и значение социальных норм, регулирующих общественные отношения;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уметь: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 • 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• сравнивать социальные объекты, суждения об обществе и человеке, выявлять их общие черты и различия;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• объяснять взаимосвязи изученных социальных объектов (включая взаимодействия человека и общества, общества и природы, сфер общественной жизни);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lastRenderedPageBreak/>
        <w:t xml:space="preserve"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• оценивать поведение людей с точки зрения социальных норм, экономической рациональности;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• решать познавательные и практические задачи в рамках изученного материала, отражающие типичные ситуации в различных сферах деятельности человека;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• осуществлять поиск социальной информации по заданной теме из различных её носите лей (материалы СМИ, учебный текст и другие адаптированные источники); различать в социальной информации факты и мнения;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• самостоятельно составлять простейшие виды правовых документов (записки, заявления, справки и т. п.); использовать приобретённые знания и умения в практической деятельности и повседневной жизни: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sym w:font="Symbol" w:char="F0B7"/>
      </w:r>
      <w:r w:rsidRPr="000745F6">
        <w:rPr>
          <w:rFonts w:ascii="Times New Roman" w:hAnsi="Times New Roman" w:cs="Times New Roman"/>
          <w:sz w:val="24"/>
          <w:szCs w:val="24"/>
        </w:rPr>
        <w:t xml:space="preserve"> для полноценного выполнения типичных для подростка социальных ролей; </w:t>
      </w:r>
      <w:r w:rsidRPr="000745F6">
        <w:rPr>
          <w:rFonts w:ascii="Times New Roman" w:hAnsi="Times New Roman" w:cs="Times New Roman"/>
          <w:sz w:val="24"/>
          <w:szCs w:val="24"/>
        </w:rPr>
        <w:sym w:font="Symbol" w:char="F0B7"/>
      </w:r>
      <w:r w:rsidRPr="000745F6">
        <w:rPr>
          <w:rFonts w:ascii="Times New Roman" w:hAnsi="Times New Roman" w:cs="Times New Roman"/>
          <w:sz w:val="24"/>
          <w:szCs w:val="24"/>
        </w:rPr>
        <w:t xml:space="preserve"> общей ориентации в актуальных общественных событиях и процессах;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sym w:font="Symbol" w:char="F0B7"/>
      </w:r>
      <w:r w:rsidRPr="000745F6">
        <w:rPr>
          <w:rFonts w:ascii="Times New Roman" w:hAnsi="Times New Roman" w:cs="Times New Roman"/>
          <w:sz w:val="24"/>
          <w:szCs w:val="24"/>
        </w:rPr>
        <w:t xml:space="preserve"> нравственной и правовой оценки конкретных поступков людей;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sym w:font="Symbol" w:char="F0B7"/>
      </w:r>
      <w:r w:rsidRPr="000745F6">
        <w:rPr>
          <w:rFonts w:ascii="Times New Roman" w:hAnsi="Times New Roman" w:cs="Times New Roman"/>
          <w:sz w:val="24"/>
          <w:szCs w:val="24"/>
        </w:rPr>
        <w:t xml:space="preserve"> реализации и защиты прав человека и гражданина, осознанного выполнения гражданских обязанностей;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sym w:font="Symbol" w:char="F0B7"/>
      </w:r>
      <w:r w:rsidRPr="000745F6">
        <w:rPr>
          <w:rFonts w:ascii="Times New Roman" w:hAnsi="Times New Roman" w:cs="Times New Roman"/>
          <w:sz w:val="24"/>
          <w:szCs w:val="24"/>
        </w:rPr>
        <w:t xml:space="preserve"> первичного анализа и использования социальной информации.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Формы и методы, технологии обучения: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учебный проце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оится на диалогической форме общения, учебная деятельность организуется в форме лекций, практикумов, бесед, дискуссий, сюжетно-ролевых игр, уроков-презентаций творческих работ, лабораторных работ.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Система оценивания: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наряду с традиционным устным и письменным опросом, тестированием, проверкой качества выполнения практических заданий, работ, лабораторных работ, могут быть использованы методы социологического исследования: анкетирование, самооценка и т.д.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Формы контроля: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-самостоятельные работы; - срезы знаний; - тестирование; - моделирование жизненных ситуаций; - задания на выявление операционных жизненных ситуаций. </w:t>
      </w:r>
    </w:p>
    <w:p w:rsidR="00F3137A" w:rsidRPr="000745F6" w:rsidRDefault="00C90750" w:rsidP="00074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5F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обеспечение: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Методические пособия для учителя: </w:t>
      </w:r>
    </w:p>
    <w:p w:rsidR="00F3137A" w:rsidRPr="000745F6" w:rsidRDefault="00C90750" w:rsidP="000745F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Боголюбов, Л. Н. Общая методика преподавания обществознания в школе / Л. Н.· Боголюбов, Л. Ф. Иванова, А. Ю.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. - М.: Дрофа, 2008. </w:t>
      </w:r>
    </w:p>
    <w:p w:rsidR="00F3137A" w:rsidRPr="000745F6" w:rsidRDefault="00C90750" w:rsidP="000745F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5F6">
        <w:rPr>
          <w:rFonts w:ascii="Times New Roman" w:hAnsi="Times New Roman" w:cs="Times New Roman"/>
          <w:sz w:val="24"/>
          <w:szCs w:val="24"/>
        </w:rPr>
        <w:lastRenderedPageBreak/>
        <w:t>Лазебникова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>, А. Ю. Современное школьное обществознание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методическое пособие для учителя с дидактическими материалами / А. Ю.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. - М. Школа-Пресс, 2000. </w:t>
      </w:r>
    </w:p>
    <w:p w:rsidR="00F3137A" w:rsidRPr="000745F6" w:rsidRDefault="00C90750" w:rsidP="000745F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5F6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>, А. С. Свет мой, зеркальце, скажи ... : метод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азработки социально-психолог. тренингов / А. С.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. - М.: Новая школа, 1996. </w:t>
      </w:r>
    </w:p>
    <w:p w:rsidR="00F3137A" w:rsidRPr="000745F6" w:rsidRDefault="00C90750" w:rsidP="000745F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5F6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, А. С.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. - М.: Российское педагогическое агентство, 1996. </w:t>
      </w:r>
    </w:p>
    <w:p w:rsidR="00F3137A" w:rsidRPr="000745F6" w:rsidRDefault="00C90750" w:rsidP="000745F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Сборник нормативных документов. Обществознание. Примерные программы по обществознанию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Федеральный компонент государственного стандарта. Федеральный базисный учебный план и примерные учебные планы. - М.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Дрофа, 2008. </w:t>
      </w:r>
    </w:p>
    <w:p w:rsidR="00F3137A" w:rsidRPr="000745F6" w:rsidRDefault="00C90750" w:rsidP="000745F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Примерные программы основного общего образования. Обществознание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5- 9 классы. - М.: Просвещение, 2010. </w:t>
      </w:r>
    </w:p>
    <w:p w:rsidR="00F3137A" w:rsidRPr="000745F6" w:rsidRDefault="00C90750" w:rsidP="000745F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Обществознание. Программы общеобразовательных учреждений. 6 – 11 классы. 2-е издание. Авторы Л. Н. Боголюбов и др. Москва, «Просвещение». 2010г. </w:t>
      </w:r>
    </w:p>
    <w:p w:rsidR="00F3137A" w:rsidRPr="000745F6" w:rsidRDefault="00C90750" w:rsidP="000745F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Обществоведение. Человек, природа, общение. 6 класс. Поурочные планы по учебнику Л. Н. Боголюбова, Н. Ф. Виноградовой, Л. Ф. Ивановой и др. Авто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составитель С. Н.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Степанько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. Волгоград: Учитель, 2009г.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учителя:</w:t>
      </w:r>
      <w:r w:rsidRPr="00074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37A" w:rsidRPr="000745F6" w:rsidRDefault="00C90750" w:rsidP="000745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Гражданский кодекс Российской Федерации. Кодекс об административных правонарушениях. </w:t>
      </w:r>
    </w:p>
    <w:p w:rsidR="00F3137A" w:rsidRPr="000745F6" w:rsidRDefault="00C90750" w:rsidP="000745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Семейный кодекс РФ. Трудовой кодекс РФ. Александрова, И. Ю. Обществознание. Интенсивный курс / И. Ю. Александрова, В. В. Владимирова, Л. Ш. Лозовский. - М.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Айрис-Пресс, 2010. Бахмутова, Л. С. </w:t>
      </w:r>
    </w:p>
    <w:p w:rsidR="00F3137A" w:rsidRPr="000745F6" w:rsidRDefault="00C90750" w:rsidP="000745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Методика преподавания обществознания : учеб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особие для студентов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. учеб. заведений: в 2 ч. / Л. С. Бахмутова. - М.: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. ИЦ ВЛАДОС, 2001.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Бекешев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, К. А. </w:t>
      </w:r>
    </w:p>
    <w:p w:rsidR="00F3137A" w:rsidRPr="000745F6" w:rsidRDefault="00C90750" w:rsidP="000745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>Обществознание : учеб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особие / К. А.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Бекешев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. - М.: Проспект, 2010. Ибрагимов, Р. Ю. Сдаем основы социологии и политологии: для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профессион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. образования / Р. Ю. Ибрагимов [и др.]. - Ростов н/Д.: Феникс, 2005. </w:t>
      </w:r>
    </w:p>
    <w:p w:rsidR="00F3137A" w:rsidRPr="000745F6" w:rsidRDefault="00C90750" w:rsidP="000745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Лозовский, Л. Ш. Практикум по обществознанию : вопросы и ответы; тесты с решениями / Л. Ш. Лозовский, Б. А.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 Айрис-Пресс, 2010. </w:t>
      </w:r>
    </w:p>
    <w:p w:rsidR="00F3137A" w:rsidRPr="000745F6" w:rsidRDefault="00C90750" w:rsidP="000745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Сычев, А. А.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Общсствознание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особие / А. А. Сычев. - М.: Альфа-М, ИНФРА-М, 2010. </w:t>
      </w:r>
    </w:p>
    <w:p w:rsidR="00F3137A" w:rsidRPr="000745F6" w:rsidRDefault="00C90750" w:rsidP="000745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5F6"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>, Т. Т. Политология : комментарии, схемы, афоризмы : учеб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5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45F6">
        <w:rPr>
          <w:rFonts w:ascii="Times New Roman" w:hAnsi="Times New Roman" w:cs="Times New Roman"/>
          <w:sz w:val="24"/>
          <w:szCs w:val="24"/>
        </w:rPr>
        <w:t xml:space="preserve">особие для студентов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. учеб. заведений / Т. Т.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, Д. А.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Темникова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, И. А. Шарагин. - М.: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. ИЦ. ВЛАДОС, 1999.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Тюляева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, Т. И. </w:t>
      </w:r>
    </w:p>
    <w:p w:rsidR="00F3137A" w:rsidRPr="000745F6" w:rsidRDefault="00C90750" w:rsidP="000745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Обществознание: настольная книга учителя / Т. И.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Тюляева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0745F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745F6">
        <w:rPr>
          <w:rFonts w:ascii="Times New Roman" w:hAnsi="Times New Roman" w:cs="Times New Roman"/>
          <w:sz w:val="24"/>
          <w:szCs w:val="24"/>
        </w:rPr>
        <w:t>, 2010</w:t>
      </w:r>
      <w:r w:rsidR="00F3137A" w:rsidRPr="000745F6">
        <w:rPr>
          <w:rFonts w:ascii="Times New Roman" w:hAnsi="Times New Roman" w:cs="Times New Roman"/>
          <w:sz w:val="24"/>
          <w:szCs w:val="24"/>
        </w:rPr>
        <w:t>.</w:t>
      </w:r>
      <w:r w:rsidRPr="00074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37A" w:rsidRPr="000745F6" w:rsidRDefault="00C90750" w:rsidP="000745F6">
      <w:pPr>
        <w:jc w:val="both"/>
        <w:rPr>
          <w:rFonts w:ascii="Times New Roman" w:hAnsi="Times New Roman" w:cs="Times New Roman"/>
          <w:sz w:val="24"/>
          <w:szCs w:val="24"/>
        </w:rPr>
      </w:pPr>
      <w:r w:rsidRPr="000745F6">
        <w:rPr>
          <w:rFonts w:ascii="Times New Roman" w:hAnsi="Times New Roman" w:cs="Times New Roman"/>
          <w:sz w:val="24"/>
          <w:szCs w:val="24"/>
        </w:rPr>
        <w:t xml:space="preserve">Информационно-коммуникативные средства: </w:t>
      </w:r>
    </w:p>
    <w:p w:rsidR="00C90750" w:rsidRPr="000745F6" w:rsidRDefault="00C90750" w:rsidP="000745F6">
      <w:pPr>
        <w:rPr>
          <w:rFonts w:ascii="Times New Roman" w:hAnsi="Times New Roman" w:cs="Times New Roman"/>
          <w:sz w:val="24"/>
          <w:szCs w:val="24"/>
        </w:rPr>
        <w:sectPr w:rsidR="00C90750" w:rsidRPr="000745F6" w:rsidSect="00EB607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0745F6">
        <w:rPr>
          <w:rFonts w:ascii="Times New Roman" w:hAnsi="Times New Roman" w:cs="Times New Roman"/>
          <w:sz w:val="24"/>
          <w:szCs w:val="24"/>
        </w:rPr>
        <w:t>Обществознание. Практикум. Учебно-электронное издание.</w:t>
      </w:r>
      <w:bookmarkStart w:id="1" w:name="_GoBack"/>
      <w:bookmarkEnd w:id="1"/>
    </w:p>
    <w:p w:rsidR="00B046DD" w:rsidRDefault="00B046DD" w:rsidP="00B046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Календарно-тематический план по курсу «Обществознание» в 6 классе</w:t>
      </w:r>
    </w:p>
    <w:tbl>
      <w:tblPr>
        <w:tblpPr w:leftFromText="180" w:rightFromText="180" w:vertAnchor="text" w:tblpX="-496" w:tblpY="1"/>
        <w:tblOverlap w:val="never"/>
        <w:tblW w:w="170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"/>
        <w:gridCol w:w="31"/>
        <w:gridCol w:w="12"/>
        <w:gridCol w:w="15"/>
        <w:gridCol w:w="683"/>
        <w:gridCol w:w="851"/>
        <w:gridCol w:w="1559"/>
        <w:gridCol w:w="567"/>
        <w:gridCol w:w="1418"/>
        <w:gridCol w:w="3969"/>
        <w:gridCol w:w="3969"/>
        <w:gridCol w:w="100"/>
        <w:gridCol w:w="1175"/>
        <w:gridCol w:w="1134"/>
        <w:gridCol w:w="565"/>
        <w:gridCol w:w="555"/>
      </w:tblGrid>
      <w:tr w:rsidR="00492FE9" w:rsidRPr="00002479" w:rsidTr="00492FE9">
        <w:trPr>
          <w:gridAfter w:val="2"/>
          <w:wAfter w:w="1120" w:type="dxa"/>
          <w:trHeight w:hRule="exact" w:val="420"/>
        </w:trPr>
        <w:tc>
          <w:tcPr>
            <w:tcW w:w="49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содержания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>к уровню подготовки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>Вид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контроля,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>измерители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>Домаш</w:t>
            </w:r>
            <w:r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нее задание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92FE9" w:rsidRPr="00002479" w:rsidTr="00492FE9">
        <w:trPr>
          <w:gridAfter w:val="2"/>
          <w:wAfter w:w="1120" w:type="dxa"/>
          <w:trHeight w:hRule="exact" w:val="120"/>
        </w:trPr>
        <w:tc>
          <w:tcPr>
            <w:tcW w:w="491" w:type="dxa"/>
            <w:gridSpan w:val="4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 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92FE9" w:rsidRPr="00002479" w:rsidTr="00492FE9">
        <w:trPr>
          <w:gridAfter w:val="2"/>
          <w:wAfter w:w="1120" w:type="dxa"/>
          <w:trHeight w:hRule="exact" w:val="597"/>
        </w:trPr>
        <w:tc>
          <w:tcPr>
            <w:tcW w:w="49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92FE9" w:rsidRPr="00002479" w:rsidTr="00492FE9">
        <w:trPr>
          <w:gridAfter w:val="2"/>
          <w:wAfter w:w="1120" w:type="dxa"/>
          <w:trHeight w:hRule="exact" w:val="1021"/>
        </w:trPr>
        <w:tc>
          <w:tcPr>
            <w:tcW w:w="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Введение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курсом «Обществознание»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Стр.5-8</w:t>
            </w:r>
          </w:p>
        </w:tc>
      </w:tr>
      <w:tr w:rsidR="00002479" w:rsidRPr="00002479" w:rsidTr="00002479">
        <w:trPr>
          <w:gridAfter w:val="2"/>
          <w:wAfter w:w="1120" w:type="dxa"/>
          <w:trHeight w:hRule="exact" w:val="415"/>
        </w:trPr>
        <w:tc>
          <w:tcPr>
            <w:tcW w:w="1591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2479" w:rsidRPr="00002479" w:rsidRDefault="00002479" w:rsidP="0038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ЧЕЛОВЕК     (</w:t>
            </w:r>
            <w:r w:rsidR="0038065D">
              <w:rPr>
                <w:rFonts w:ascii="Times New Roman" w:eastAsia="Times New Roman" w:hAnsi="Times New Roman" w:cs="Times New Roman"/>
                <w:b/>
                <w:lang w:eastAsia="ru-RU"/>
              </w:rPr>
              <w:t>7 часов</w:t>
            </w:r>
            <w:r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492FE9" w:rsidRPr="00002479" w:rsidTr="00492FE9">
        <w:trPr>
          <w:gridAfter w:val="2"/>
          <w:wAfter w:w="1120" w:type="dxa"/>
          <w:trHeight w:hRule="exact" w:val="1625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Человек родился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 -  великое   чудо. Зачем   человек  рождает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ся.  Возрастные  периоды жизни человека.  Что че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ловек наследует от своих родителей. Почему нужно уважать старших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высказывать свое мнение, работать с текстом учебника,   отвечать   на   по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ставленные вопросы, давать определение понятий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       с текстом учебника   по заданиям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§1, стр.10-15</w:t>
            </w:r>
          </w:p>
        </w:tc>
      </w:tr>
      <w:tr w:rsidR="00492FE9" w:rsidRPr="00002479" w:rsidTr="00492FE9">
        <w:trPr>
          <w:gridAfter w:val="2"/>
          <w:wAfter w:w="1120" w:type="dxa"/>
          <w:trHeight w:hRule="exact" w:val="1342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Человек - личность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рованные уроки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такое личность. Индивидуальность – плохо или хорошо? Сильная </w:t>
            </w:r>
            <w:proofErr w:type="gramStart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</w:t>
            </w:r>
            <w:proofErr w:type="gramEnd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какая она?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 положения урока.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 анализировать,   де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лать   выводы,   отвечать   на вопросы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текстом учебника по заданиям, стр.24-25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§2,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с.16-25 вопросы</w:t>
            </w:r>
          </w:p>
        </w:tc>
      </w:tr>
      <w:tr w:rsidR="00492FE9" w:rsidRPr="00002479" w:rsidTr="00492FE9">
        <w:trPr>
          <w:gridAfter w:val="2"/>
          <w:wAfter w:w="1120" w:type="dxa"/>
          <w:trHeight w:val="176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41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Особый возраст: отрочество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рованные уроки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 ли быть подростком? Отрочество – пора мечтаний. Самостоятельность – </w:t>
            </w:r>
            <w:proofErr w:type="gramStart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</w:t>
            </w:r>
            <w:proofErr w:type="spellStart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взрослости. Всегда ли самостоятельность приносит пользу. Нужны ли сегодня рыцари.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 положения урока.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 анализировать,   де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лать   выводы,   отвечать   на вопросы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текстом учебника по заданиям, стр.34-35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§3,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26- вопросы</w:t>
            </w:r>
          </w:p>
        </w:tc>
      </w:tr>
      <w:tr w:rsidR="00492FE9" w:rsidRPr="00002479" w:rsidTr="00492FE9">
        <w:trPr>
          <w:gridAfter w:val="2"/>
          <w:wAfter w:w="1120" w:type="dxa"/>
          <w:trHeight w:hRule="exact" w:val="1342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4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Познай самого себя.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рованные уроки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Познание мира и себя. Что такое самосознание. На что ты способен.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 положения урока.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 анализировать,   де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лать   выводы,   отвечать   на вопросы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текстом учебника по заданиям, стр.44-45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§4,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37-47 вопросы</w:t>
            </w:r>
          </w:p>
        </w:tc>
      </w:tr>
      <w:tr w:rsidR="00492FE9" w:rsidRPr="00002479" w:rsidTr="00492FE9">
        <w:trPr>
          <w:gridAfter w:val="2"/>
          <w:wAfter w:w="1120" w:type="dxa"/>
          <w:trHeight w:val="1397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Человек и его деятельность.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рованные уроки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«Птицу узнают по полёту, а человека – по работе». «Пчела мала, да и та работает». Жизнь человека многогранна.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 положения урока.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 анализировать,   де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лать   выводы,   отвечать   на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проблемные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§5,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48-55 вопросы</w:t>
            </w:r>
          </w:p>
        </w:tc>
      </w:tr>
      <w:tr w:rsidR="00492FE9" w:rsidRPr="00002479" w:rsidTr="00492FE9">
        <w:trPr>
          <w:gridAfter w:val="2"/>
          <w:wAfter w:w="1120" w:type="dxa"/>
          <w:trHeight w:hRule="exact" w:val="2151"/>
        </w:trPr>
        <w:tc>
          <w:tcPr>
            <w:tcW w:w="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 xml:space="preserve">Что человек чувствует, о чём </w:t>
            </w:r>
            <w:proofErr w:type="spellStart"/>
            <w:proofErr w:type="gramStart"/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размыш-ляет</w:t>
            </w:r>
            <w:proofErr w:type="spellEnd"/>
            <w:proofErr w:type="gramEnd"/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бывают потребности. «Не место красит человека</w:t>
            </w:r>
            <w:proofErr w:type="gramStart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.» </w:t>
            </w:r>
            <w:proofErr w:type="gramEnd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мыслей. Мир чувств.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 положения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анализировать, делать вы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воды, отвечать на вопросы; высказывать собственную точку зрения или обосновывать известные; работать с текстом учебника,   выделять   главное,   использовать ранее изученный материал для решения  по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знавательных задач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ситуации, их анализ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§6,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55-66 вопросы</w:t>
            </w:r>
          </w:p>
        </w:tc>
      </w:tr>
      <w:tr w:rsidR="00492FE9" w:rsidRPr="00002479" w:rsidTr="00492FE9">
        <w:trPr>
          <w:gridAfter w:val="2"/>
          <w:wAfter w:w="1120" w:type="dxa"/>
          <w:trHeight w:hRule="exact" w:val="1006"/>
        </w:trPr>
        <w:tc>
          <w:tcPr>
            <w:tcW w:w="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Повторительно-обобщающий урок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09589D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общаться. Учимся быть терпимыми. Учимся творчеству. Мир мыслей и чувств человека. Деятельность человека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Опрос,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позновательных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479" w:rsidRPr="00002479" w:rsidTr="00002479">
        <w:trPr>
          <w:trHeight w:hRule="exact" w:val="359"/>
        </w:trPr>
        <w:tc>
          <w:tcPr>
            <w:tcW w:w="1591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2479" w:rsidRPr="00002479" w:rsidRDefault="0038065D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2. СЕМЬЯ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часов</w:t>
            </w:r>
            <w:r w:rsidR="00002479"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120" w:type="dxa"/>
            <w:gridSpan w:val="2"/>
          </w:tcPr>
          <w:p w:rsidR="00002479" w:rsidRPr="00002479" w:rsidRDefault="00002479" w:rsidP="0038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FE9" w:rsidRPr="00002479" w:rsidTr="00492FE9">
        <w:trPr>
          <w:gridAfter w:val="2"/>
          <w:wAfter w:w="1120" w:type="dxa"/>
          <w:trHeight w:val="2143"/>
        </w:trPr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- 10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Семья - ячей</w:t>
            </w: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softHyphen/>
              <w:t>ка общества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изу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чения   но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вого мате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риала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рованный урок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Сколько «Я» в слове «се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мья». Зачем люди создают семьи. Если семья не выполняет своих обязанностей. Семья и государство.  Какие бывают семьи.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 основные  положения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анализировать, делать вы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воды, отвечать на вопросы; высказывать собственную точку зрения или обосновывать известные;  работать с текстом учебника,   выделять   главное,   использовать ранее изученный материал для решения познавательных задач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       с текстом учебника   по заданиям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§7,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68-75 вопросы</w:t>
            </w:r>
          </w:p>
        </w:tc>
      </w:tr>
      <w:tr w:rsidR="00492FE9" w:rsidRPr="00002479" w:rsidTr="00492FE9">
        <w:trPr>
          <w:gridAfter w:val="2"/>
          <w:wAfter w:w="1120" w:type="dxa"/>
          <w:trHeight w:val="1370"/>
        </w:trPr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Семейное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рованные уроки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Семейные заботы. Каким должен быть хозяин дома. Как пра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вильно вести хозяйство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 положения урока.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 анализировать,   де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лать   выводы,   отвечать   на вопросы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ситуации, их анализ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§8,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75-85 вопросы</w:t>
            </w:r>
          </w:p>
        </w:tc>
      </w:tr>
      <w:tr w:rsidR="00492FE9" w:rsidRPr="00002479" w:rsidTr="00492FE9">
        <w:trPr>
          <w:gridAfter w:val="2"/>
          <w:wAfter w:w="1120" w:type="dxa"/>
          <w:trHeight w:hRule="exact" w:val="1437"/>
        </w:trPr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Делу время, потехе час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рованный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свободное вре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мя. Движение полезное и </w:t>
            </w:r>
            <w:proofErr w:type="spellStart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</w:t>
            </w:r>
            <w:proofErr w:type="spellEnd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-полезное.  Свободное время и теле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визор. Домашний мастер. Что такое хобби.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 основные  положения урока.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 анализировать,   де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лать  выводы,   отвечать  на вопросы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таблицу «Хобби: при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чины возник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новения       и виды»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§9,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86-95 вопросы</w:t>
            </w:r>
          </w:p>
        </w:tc>
      </w:tr>
      <w:tr w:rsidR="00492FE9" w:rsidRPr="00002479" w:rsidTr="00492FE9">
        <w:trPr>
          <w:gridAfter w:val="2"/>
          <w:wAfter w:w="1120" w:type="dxa"/>
          <w:trHeight w:hRule="exact" w:val="1026"/>
        </w:trPr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«Семья».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по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вторения и обобщения Практикум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  быть   рачитель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 хозяевами. Учимся помогать семье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 положения урока.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 анализировать,   де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лать   выводы,   отвечать  на вопросы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Стр.96</w:t>
            </w:r>
          </w:p>
        </w:tc>
      </w:tr>
      <w:tr w:rsidR="00002479" w:rsidRPr="00002479" w:rsidTr="00492FE9">
        <w:trPr>
          <w:gridAfter w:val="1"/>
          <w:wAfter w:w="555" w:type="dxa"/>
          <w:trHeight w:hRule="exact" w:val="381"/>
        </w:trPr>
        <w:tc>
          <w:tcPr>
            <w:tcW w:w="202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2479" w:rsidRPr="00002479" w:rsidRDefault="0000247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2479" w:rsidRPr="00002479" w:rsidRDefault="0000247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2479" w:rsidRPr="00002479" w:rsidRDefault="0000247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 ШКОЛА (4 часа)</w:t>
            </w:r>
          </w:p>
          <w:p w:rsidR="00002479" w:rsidRPr="00002479" w:rsidRDefault="0000247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2479" w:rsidRPr="00002479" w:rsidRDefault="0000247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479" w:rsidRPr="00002479" w:rsidRDefault="0000247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FE9" w:rsidRPr="00002479" w:rsidTr="00492FE9">
        <w:trPr>
          <w:gridAfter w:val="2"/>
          <w:wAfter w:w="1120" w:type="dxa"/>
          <w:trHeight w:hRule="exact" w:val="254"/>
        </w:trPr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Профессия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</w:t>
            </w:r>
            <w:proofErr w:type="spellEnd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Школьное     образование. Как    учили    в прежние времена.  Чему учит школа. Учись учиться.   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 основное  положения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 анализировать,   де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лать   выводы,   отвечать   на вопросы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алгоритм «Учись учиться»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§10, </w:t>
            </w:r>
          </w:p>
        </w:tc>
      </w:tr>
      <w:tr w:rsidR="00492FE9" w:rsidRPr="00002479" w:rsidTr="00492FE9">
        <w:trPr>
          <w:gridAfter w:val="2"/>
          <w:wAfter w:w="1120" w:type="dxa"/>
          <w:trHeight w:hRule="exact" w:val="510"/>
        </w:trPr>
        <w:tc>
          <w:tcPr>
            <w:tcW w:w="476" w:type="dxa"/>
            <w:gridSpan w:val="3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ученик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</w:t>
            </w:r>
            <w:proofErr w:type="spellEnd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но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вого мате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риала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100-112 вопросы</w:t>
            </w:r>
          </w:p>
        </w:tc>
      </w:tr>
      <w:tr w:rsidR="00492FE9" w:rsidRPr="00002479" w:rsidTr="00492FE9">
        <w:trPr>
          <w:gridAfter w:val="2"/>
          <w:wAfter w:w="1120" w:type="dxa"/>
          <w:trHeight w:hRule="exact" w:val="690"/>
        </w:trPr>
        <w:tc>
          <w:tcPr>
            <w:tcW w:w="47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FE9" w:rsidRPr="00002479" w:rsidTr="00492FE9">
        <w:trPr>
          <w:gridAfter w:val="2"/>
          <w:wAfter w:w="1120" w:type="dxa"/>
          <w:trHeight w:hRule="exact" w:val="1022"/>
        </w:trPr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Одноклассни</w:t>
            </w: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softHyphen/>
              <w:t>ки, сверстни</w:t>
            </w: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softHyphen/>
              <w:t>ки, друзья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рованный урок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 и другие ребята.   Как  не  обидеть словом.     Конфликты     в классном    коллективе    и пути их преодоления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 основные  положения урока.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 анализировать,   де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лать   выводы,   отвечать   на вопросы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задания. Творческое задание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§11,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112-118 вопросы</w:t>
            </w:r>
          </w:p>
        </w:tc>
      </w:tr>
      <w:tr w:rsidR="00492FE9" w:rsidRPr="00002479" w:rsidTr="00492FE9">
        <w:trPr>
          <w:gridAfter w:val="2"/>
          <w:wAfter w:w="1120" w:type="dxa"/>
          <w:trHeight w:hRule="exact" w:val="711"/>
        </w:trPr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Практикум по теме «Школа»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   по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вторения и обобще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учащихся по теме. Решение творческих задач.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аргументировать свою точку зрения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Стр.118-122</w:t>
            </w:r>
          </w:p>
        </w:tc>
      </w:tr>
      <w:tr w:rsidR="00002479" w:rsidRPr="00002479" w:rsidTr="00002479">
        <w:trPr>
          <w:gridAfter w:val="2"/>
          <w:wAfter w:w="1120" w:type="dxa"/>
          <w:trHeight w:hRule="exact" w:val="322"/>
        </w:trPr>
        <w:tc>
          <w:tcPr>
            <w:tcW w:w="1591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2479" w:rsidRPr="00002479" w:rsidRDefault="0038065D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4. ТРУД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часов</w:t>
            </w:r>
            <w:r w:rsidR="00002479"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492FE9" w:rsidRPr="00002479" w:rsidTr="00492FE9">
        <w:trPr>
          <w:gridAfter w:val="2"/>
          <w:wAfter w:w="1120" w:type="dxa"/>
          <w:trHeight w:val="1215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18-19</w:t>
            </w:r>
          </w:p>
        </w:tc>
        <w:tc>
          <w:tcPr>
            <w:tcW w:w="741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Труд - основа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жизни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 </w:t>
            </w:r>
            <w:proofErr w:type="spellStart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</w:t>
            </w:r>
            <w:proofErr w:type="spellEnd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</w:t>
            </w:r>
            <w:proofErr w:type="spellEnd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но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вого мате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риала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FE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Каким  бывает  труд. Что создается трудом. Как оценивается труд.  Богат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 и бедность. Богатство обязывает. Благотвори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тельность и меценатство</w:t>
            </w:r>
          </w:p>
          <w:p w:rsidR="00492FE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2FE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 основные  положения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 анализировать,   де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лать   выводы,   отвечать   на вопросы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кластер «Труд»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§12,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124-132 вопросы</w:t>
            </w:r>
          </w:p>
        </w:tc>
      </w:tr>
      <w:tr w:rsidR="00492FE9" w:rsidRPr="00002479" w:rsidTr="00492FE9">
        <w:trPr>
          <w:gridAfter w:val="2"/>
          <w:wAfter w:w="1120" w:type="dxa"/>
          <w:trHeight w:hRule="exact" w:val="495"/>
        </w:trPr>
        <w:tc>
          <w:tcPr>
            <w:tcW w:w="43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1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FE9" w:rsidRPr="00002479" w:rsidTr="00492FE9">
        <w:trPr>
          <w:gridAfter w:val="2"/>
          <w:wAfter w:w="1120" w:type="dxa"/>
          <w:trHeight w:hRule="exact" w:val="264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41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Труд и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творчество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</w:t>
            </w:r>
            <w:proofErr w:type="spellEnd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и творчество. Кого можно назвать мастером и ремесленником</w:t>
            </w:r>
            <w:proofErr w:type="gramStart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Творчество в искусстве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 положения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словарик темы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§13,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132-144 вопросы</w:t>
            </w:r>
          </w:p>
        </w:tc>
      </w:tr>
      <w:tr w:rsidR="00492FE9" w:rsidRPr="00002479" w:rsidTr="00492FE9">
        <w:trPr>
          <w:gridAfter w:val="2"/>
          <w:wAfter w:w="1120" w:type="dxa"/>
          <w:trHeight w:hRule="exact" w:val="1066"/>
        </w:trPr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4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рованные</w:t>
            </w:r>
            <w:proofErr w:type="spellEnd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уроки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урока,   давать  определение понятий.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  анализировать,    де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лать   выводы,   отвечать  на вопросы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FE9" w:rsidRPr="00002479" w:rsidTr="00492FE9">
        <w:trPr>
          <w:gridAfter w:val="2"/>
          <w:wAfter w:w="1120" w:type="dxa"/>
          <w:trHeight w:val="1635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1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На пути к жизненному успеху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Практикум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Слагаемые жизненного успеха. Привычка к труду помогает успеху. Готовимся выбирать профессию. Поддержка </w:t>
            </w:r>
            <w:proofErr w:type="gramStart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близких</w:t>
            </w:r>
            <w:proofErr w:type="gramEnd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залог успеха. Выбор жизненного пути.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 основные  положения урока,  давать  определение понятий.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 анализировать,   де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лать   выводы,   отвечать   на вопросы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§14,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144-153 вопросы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153</w:t>
            </w:r>
          </w:p>
        </w:tc>
      </w:tr>
      <w:tr w:rsidR="00492FE9" w:rsidRPr="00002479" w:rsidTr="00492FE9">
        <w:trPr>
          <w:gridAfter w:val="2"/>
          <w:wAfter w:w="1120" w:type="dxa"/>
          <w:trHeight w:val="88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741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повторения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обощения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трудиться и уважать труд. Учимся творчеству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задание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479" w:rsidRPr="00002479" w:rsidTr="00002479">
        <w:trPr>
          <w:gridAfter w:val="2"/>
          <w:wAfter w:w="1120" w:type="dxa"/>
          <w:trHeight w:hRule="exact" w:val="396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479" w:rsidRPr="00002479" w:rsidRDefault="0000247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2479" w:rsidRPr="00002479" w:rsidRDefault="0000247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3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479" w:rsidRPr="00002479" w:rsidRDefault="00C60AD8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5. РОДИНА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002479"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часов)</w:t>
            </w:r>
          </w:p>
          <w:p w:rsidR="00002479" w:rsidRPr="00002479" w:rsidRDefault="0000247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FE9" w:rsidRPr="00002479" w:rsidTr="00492FE9">
        <w:trPr>
          <w:gridAfter w:val="2"/>
          <w:wAfter w:w="1120" w:type="dxa"/>
          <w:trHeight w:hRule="exact" w:val="1659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23 - 24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Что значит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быть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патриотом?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чения но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вого мате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риала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Наша родина - Россия, Российская Федерация. Русский язык - государст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венный. За что мы лю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бим свою страну. Что значит быть патриотом.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положения урока.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анализировать, де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лать выводы, отвечать на вопросы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кластер «Патриот»,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синквейн</w:t>
            </w:r>
            <w:proofErr w:type="spellEnd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«Родина»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§15,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156-163 вопросы</w:t>
            </w:r>
          </w:p>
        </w:tc>
      </w:tr>
      <w:tr w:rsidR="00492FE9" w:rsidRPr="00002479" w:rsidTr="00492FE9">
        <w:trPr>
          <w:gridAfter w:val="2"/>
          <w:wAfter w:w="1120" w:type="dxa"/>
          <w:trHeight w:val="1205"/>
        </w:trPr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Символика России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</w:t>
            </w:r>
            <w:proofErr w:type="gramStart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  <w:proofErr w:type="gramEnd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рованный</w:t>
            </w:r>
            <w:proofErr w:type="spellEnd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урок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Символика России. Герб России в прошлом и те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перь. Российский флаг. Гимн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положения урока.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анализировать, де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лать выводы, отвечать на вопросы, объяснять свою точку зрения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Выучить  текст    </w:t>
            </w:r>
            <w:proofErr w:type="spellStart"/>
            <w:proofErr w:type="gramStart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</w:t>
            </w:r>
            <w:proofErr w:type="spellEnd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</w:t>
            </w:r>
            <w:proofErr w:type="gramEnd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России, Придумать герб семьи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§16,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164-173 вопросы</w:t>
            </w:r>
          </w:p>
        </w:tc>
      </w:tr>
      <w:tr w:rsidR="00492FE9" w:rsidRPr="00002479" w:rsidTr="00492FE9">
        <w:trPr>
          <w:gridAfter w:val="2"/>
          <w:wAfter w:w="1120" w:type="dxa"/>
          <w:trHeight w:val="72"/>
        </w:trPr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492FE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FE9" w:rsidRPr="00C60AD8" w:rsidRDefault="00492FE9" w:rsidP="00C60A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Гражданин – </w:t>
            </w:r>
            <w:r w:rsidRPr="0000247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Отечества  </w:t>
            </w:r>
            <w:r w:rsidRPr="0000247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достойный </w:t>
            </w: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Комбини</w:t>
            </w:r>
            <w:r w:rsidRPr="0000247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00247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рованный 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Гражданин – Отечества 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достойный сын. Кого на</w:t>
            </w:r>
            <w:r w:rsidRPr="000024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зывают </w:t>
            </w:r>
            <w:r w:rsidRPr="0000247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гражданином.</w:t>
            </w:r>
            <w:r w:rsidRPr="0000247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Права граждан России.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Обязанности граждан </w:t>
            </w:r>
            <w:r w:rsidRPr="000024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30" w:lineRule="exact"/>
              <w:ind w:left="5"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положения урока.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анализировать, де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лать выводы, отвечать на вопросы, объяснять свою точку зрения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Составить </w:t>
            </w:r>
            <w:r w:rsidRPr="0000247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схему «Права </w:t>
            </w:r>
            <w:r w:rsidRPr="0000247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и обязанности 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§17,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174-180 вопросы</w:t>
            </w:r>
          </w:p>
        </w:tc>
      </w:tr>
      <w:tr w:rsidR="00492FE9" w:rsidRPr="00002479" w:rsidTr="00492FE9">
        <w:trPr>
          <w:gridAfter w:val="2"/>
          <w:wAfter w:w="1120" w:type="dxa"/>
          <w:trHeight w:hRule="exact" w:val="1969"/>
        </w:trPr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27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Мы – много-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национальный народ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Комбини</w:t>
            </w:r>
            <w:r w:rsidRPr="0000247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0024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рованные </w:t>
            </w: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– многонациональный народ. Народы России – одна семья. Многонациональная культура России. Что такое национальность.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положения урока.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анализировать,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словарик темы. Работа с картой по заданиям.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§18,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180-188 вопросы</w:t>
            </w:r>
          </w:p>
        </w:tc>
      </w:tr>
      <w:tr w:rsidR="00492FE9" w:rsidRPr="00002479" w:rsidTr="00492FE9">
        <w:trPr>
          <w:gridAfter w:val="2"/>
          <w:wAfter w:w="1120" w:type="dxa"/>
          <w:trHeight w:hRule="exact" w:val="1700"/>
        </w:trPr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Урок-практикум «Родина»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proofErr w:type="gramStart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пов-торения</w:t>
            </w:r>
            <w:proofErr w:type="spellEnd"/>
            <w:proofErr w:type="gramEnd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обобщения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быть достойными гражданами. Учимся уважать людей любой национальности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анализировать,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Стр.189-190</w:t>
            </w:r>
          </w:p>
        </w:tc>
      </w:tr>
      <w:tr w:rsidR="00002479" w:rsidRPr="00002479" w:rsidTr="00D712AD">
        <w:trPr>
          <w:gridAfter w:val="2"/>
          <w:wAfter w:w="1120" w:type="dxa"/>
          <w:trHeight w:hRule="exact" w:val="407"/>
        </w:trPr>
        <w:tc>
          <w:tcPr>
            <w:tcW w:w="1591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2479" w:rsidRPr="00002479" w:rsidRDefault="00C60AD8" w:rsidP="00D7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6.  ДОБРОДЕТЕЛИ    (6 часов</w:t>
            </w:r>
            <w:r w:rsidR="00002479" w:rsidRPr="00002479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492FE9" w:rsidRPr="00002479" w:rsidTr="00492FE9">
        <w:trPr>
          <w:gridAfter w:val="2"/>
          <w:wAfter w:w="1120" w:type="dxa"/>
          <w:trHeight w:val="1690"/>
        </w:trPr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 xml:space="preserve">Человек </w:t>
            </w:r>
            <w:proofErr w:type="spellStart"/>
            <w:proofErr w:type="gramStart"/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сла</w:t>
            </w:r>
            <w:proofErr w:type="spellEnd"/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-вен</w:t>
            </w:r>
            <w:proofErr w:type="gramEnd"/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 xml:space="preserve"> добрыми делами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добро. Кого называют добрым.  Доброе – значит хорошее. «Золотое правило нравственности» - главное правило доброго человека.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анализировать,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личный свод правил хорошего человека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§19,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192-199 вопросы</w:t>
            </w:r>
          </w:p>
        </w:tc>
      </w:tr>
      <w:tr w:rsidR="00492FE9" w:rsidRPr="00002479" w:rsidTr="00492FE9">
        <w:trPr>
          <w:gridAfter w:val="2"/>
          <w:wAfter w:w="1120" w:type="dxa"/>
          <w:trHeight w:hRule="exact" w:val="1822"/>
        </w:trPr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Будь смелым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страх. Смелость и отвага. Имей смелость сказать злу «нет».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анализировать,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текстом учебника по заданиям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§20,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199-188 вопросы, зад.8 стр.207 (в </w:t>
            </w:r>
            <w:proofErr w:type="spellStart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</w:t>
            </w:r>
            <w:proofErr w:type="spellEnd"/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92FE9" w:rsidRPr="00002479" w:rsidTr="00492FE9">
        <w:trPr>
          <w:gridAfter w:val="2"/>
          <w:wAfter w:w="1120" w:type="dxa"/>
          <w:trHeight w:hRule="exact" w:val="1692"/>
        </w:trPr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Что такое человечность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09589D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Гуманизм – уважение и любовь к людям. Внимание к старикам, способы его проявления. Система нравственных и социальных установок.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анализировать, делать выводы, отвечать на вопросы;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§21, </w:t>
            </w:r>
          </w:p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180-188 вопросы</w:t>
            </w:r>
          </w:p>
        </w:tc>
      </w:tr>
      <w:tr w:rsidR="00492FE9" w:rsidRPr="00002479" w:rsidTr="00492FE9">
        <w:trPr>
          <w:gridAfter w:val="3"/>
          <w:wAfter w:w="2254" w:type="dxa"/>
          <w:trHeight w:hRule="exact" w:val="1432"/>
        </w:trPr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Добродетели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повторения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обощения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Учимся делать добро. Что называется добродетелью.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C6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EC9">
              <w:rPr>
                <w:rFonts w:ascii="Times New Roman" w:eastAsia="Times New Roman" w:hAnsi="Times New Roman" w:cs="Times New Roman"/>
                <w:lang w:eastAsia="ru-RU"/>
              </w:rPr>
              <w:t>Опрос, письменные задания. Творческое задание.</w:t>
            </w:r>
          </w:p>
        </w:tc>
      </w:tr>
      <w:tr w:rsidR="00492FE9" w:rsidRPr="00002479" w:rsidTr="00492FE9">
        <w:trPr>
          <w:gridAfter w:val="3"/>
          <w:wAfter w:w="2254" w:type="dxa"/>
          <w:trHeight w:hRule="exact" w:val="1963"/>
        </w:trPr>
        <w:tc>
          <w:tcPr>
            <w:tcW w:w="4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33 - 34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 и общество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Обощение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систематизация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Нравственность и человечность. Проявление человечности в повседневной жизни. Уверенность в собственных силах.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FE9" w:rsidRPr="00002479" w:rsidRDefault="00492FE9" w:rsidP="0000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EC9">
              <w:rPr>
                <w:rFonts w:ascii="Times New Roman" w:eastAsia="Times New Roman" w:hAnsi="Times New Roman" w:cs="Times New Roman"/>
                <w:lang w:eastAsia="ru-RU"/>
              </w:rPr>
              <w:t>Опрос, письменные задания.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Творческое задание.</w:t>
            </w:r>
          </w:p>
        </w:tc>
      </w:tr>
    </w:tbl>
    <w:p w:rsidR="00B046DD" w:rsidRPr="00B046DD" w:rsidRDefault="00B046DD" w:rsidP="00B046DD">
      <w:pPr>
        <w:rPr>
          <w:rFonts w:ascii="Times New Roman" w:hAnsi="Times New Roman" w:cs="Times New Roman"/>
          <w:sz w:val="28"/>
        </w:rPr>
      </w:pPr>
    </w:p>
    <w:sectPr w:rsidR="00B046DD" w:rsidRPr="00B046DD" w:rsidSect="00417F5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43" w:rsidRDefault="00873943" w:rsidP="00B046DD">
      <w:pPr>
        <w:spacing w:after="0" w:line="240" w:lineRule="auto"/>
      </w:pPr>
      <w:r>
        <w:separator/>
      </w:r>
    </w:p>
  </w:endnote>
  <w:endnote w:type="continuationSeparator" w:id="0">
    <w:p w:rsidR="00873943" w:rsidRDefault="00873943" w:rsidP="00B0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43" w:rsidRDefault="00873943" w:rsidP="00B046DD">
      <w:pPr>
        <w:spacing w:after="0" w:line="240" w:lineRule="auto"/>
      </w:pPr>
      <w:r>
        <w:separator/>
      </w:r>
    </w:p>
  </w:footnote>
  <w:footnote w:type="continuationSeparator" w:id="0">
    <w:p w:rsidR="00873943" w:rsidRDefault="00873943" w:rsidP="00B04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D6D"/>
    <w:multiLevelType w:val="hybridMultilevel"/>
    <w:tmpl w:val="13B2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B32BA"/>
    <w:multiLevelType w:val="hybridMultilevel"/>
    <w:tmpl w:val="8FD2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42"/>
    <w:rsid w:val="00002479"/>
    <w:rsid w:val="0006734E"/>
    <w:rsid w:val="000745F6"/>
    <w:rsid w:val="0009589D"/>
    <w:rsid w:val="000F59AD"/>
    <w:rsid w:val="00181F9A"/>
    <w:rsid w:val="001C2716"/>
    <w:rsid w:val="00232B46"/>
    <w:rsid w:val="00272A3A"/>
    <w:rsid w:val="00315B5B"/>
    <w:rsid w:val="0038065D"/>
    <w:rsid w:val="00417F5A"/>
    <w:rsid w:val="00437ABC"/>
    <w:rsid w:val="0044160B"/>
    <w:rsid w:val="00465EC9"/>
    <w:rsid w:val="00492FE9"/>
    <w:rsid w:val="00515C05"/>
    <w:rsid w:val="005C258C"/>
    <w:rsid w:val="00614913"/>
    <w:rsid w:val="007360E9"/>
    <w:rsid w:val="007A09A6"/>
    <w:rsid w:val="00873943"/>
    <w:rsid w:val="009E1240"/>
    <w:rsid w:val="00A854EB"/>
    <w:rsid w:val="00B046DD"/>
    <w:rsid w:val="00B83A8C"/>
    <w:rsid w:val="00C60545"/>
    <w:rsid w:val="00C60AD8"/>
    <w:rsid w:val="00C8085D"/>
    <w:rsid w:val="00C90750"/>
    <w:rsid w:val="00D45342"/>
    <w:rsid w:val="00D712AD"/>
    <w:rsid w:val="00DD6C4F"/>
    <w:rsid w:val="00E13C91"/>
    <w:rsid w:val="00E5307B"/>
    <w:rsid w:val="00E72EA7"/>
    <w:rsid w:val="00EB6073"/>
    <w:rsid w:val="00F3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46D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46DD"/>
    <w:rPr>
      <w:sz w:val="20"/>
      <w:szCs w:val="20"/>
    </w:rPr>
  </w:style>
  <w:style w:type="paragraph" w:styleId="a5">
    <w:name w:val="List Paragraph"/>
    <w:basedOn w:val="a"/>
    <w:uiPriority w:val="34"/>
    <w:qFormat/>
    <w:rsid w:val="00F31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46D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46DD"/>
    <w:rPr>
      <w:sz w:val="20"/>
      <w:szCs w:val="20"/>
    </w:rPr>
  </w:style>
  <w:style w:type="paragraph" w:styleId="a5">
    <w:name w:val="List Paragraph"/>
    <w:basedOn w:val="a"/>
    <w:uiPriority w:val="34"/>
    <w:qFormat/>
    <w:rsid w:val="00F31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14</Pages>
  <Words>4709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24</cp:revision>
  <dcterms:created xsi:type="dcterms:W3CDTF">2015-08-31T17:57:00Z</dcterms:created>
  <dcterms:modified xsi:type="dcterms:W3CDTF">2015-09-17T08:59:00Z</dcterms:modified>
</cp:coreProperties>
</file>