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C3" w:rsidRPr="00EC3DFD" w:rsidRDefault="00EC3DFD" w:rsidP="00EC3D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EC3DFD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«Тема любви в творчестве А.И. Куприна (по рассказу «Гранатовый браслет»)»</w:t>
      </w:r>
    </w:p>
    <w:p w:rsidR="00766473" w:rsidRPr="00766473" w:rsidRDefault="00766473" w:rsidP="00766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3A2FC3" w:rsidRPr="00766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урока</w:t>
      </w:r>
      <w:r w:rsidR="003A2FC3" w:rsidRPr="007664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F061E">
        <w:rPr>
          <w:rFonts w:ascii="Times New Roman" w:hAnsi="Times New Roman" w:cs="Times New Roman"/>
          <w:sz w:val="28"/>
          <w:szCs w:val="28"/>
        </w:rPr>
        <w:t xml:space="preserve"> выявление эпизодов рассказа</w:t>
      </w:r>
      <w:r w:rsidRPr="00766473">
        <w:rPr>
          <w:rFonts w:ascii="Times New Roman" w:hAnsi="Times New Roman" w:cs="Times New Roman"/>
          <w:sz w:val="28"/>
          <w:szCs w:val="28"/>
        </w:rPr>
        <w:t xml:space="preserve">, раскрывающих сущность жизненных позиций героев;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66473">
        <w:rPr>
          <w:rFonts w:ascii="Times New Roman" w:hAnsi="Times New Roman" w:cs="Times New Roman"/>
          <w:sz w:val="28"/>
          <w:szCs w:val="28"/>
        </w:rPr>
        <w:t xml:space="preserve">оотнесение представлений о любви </w:t>
      </w:r>
      <w:proofErr w:type="spellStart"/>
      <w:r w:rsidRPr="00766473">
        <w:rPr>
          <w:rFonts w:ascii="Times New Roman" w:hAnsi="Times New Roman" w:cs="Times New Roman"/>
          <w:sz w:val="28"/>
          <w:szCs w:val="28"/>
        </w:rPr>
        <w:t>Желткова</w:t>
      </w:r>
      <w:proofErr w:type="spellEnd"/>
      <w:r w:rsidRPr="00766473">
        <w:rPr>
          <w:rFonts w:ascii="Times New Roman" w:hAnsi="Times New Roman" w:cs="Times New Roman"/>
          <w:sz w:val="28"/>
          <w:szCs w:val="28"/>
        </w:rPr>
        <w:t xml:space="preserve"> и других героев рассказа.</w:t>
      </w:r>
    </w:p>
    <w:p w:rsidR="003A2FC3" w:rsidRPr="00766473" w:rsidRDefault="00766473" w:rsidP="007664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47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66473" w:rsidRPr="00766473" w:rsidRDefault="00766473" w:rsidP="00766473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473">
        <w:rPr>
          <w:rFonts w:ascii="Times New Roman" w:hAnsi="Times New Roman" w:cs="Times New Roman"/>
          <w:sz w:val="28"/>
          <w:szCs w:val="28"/>
        </w:rPr>
        <w:t xml:space="preserve">Образовательная:  углубить  представления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6647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66473">
        <w:rPr>
          <w:rFonts w:ascii="Times New Roman" w:hAnsi="Times New Roman" w:cs="Times New Roman"/>
          <w:sz w:val="28"/>
          <w:szCs w:val="28"/>
        </w:rPr>
        <w:t>щихся о мастерстве А.И.Куприна в изображении мира человеческих чувств; на основе непосредственных впечатлений от прочтен</w:t>
      </w:r>
      <w:r>
        <w:rPr>
          <w:rFonts w:ascii="Times New Roman" w:hAnsi="Times New Roman" w:cs="Times New Roman"/>
          <w:sz w:val="28"/>
          <w:szCs w:val="28"/>
        </w:rPr>
        <w:t xml:space="preserve">ия рассказа </w:t>
      </w:r>
      <w:r w:rsidRPr="00766473">
        <w:rPr>
          <w:rFonts w:ascii="Times New Roman" w:hAnsi="Times New Roman" w:cs="Times New Roman"/>
          <w:sz w:val="28"/>
          <w:szCs w:val="28"/>
        </w:rPr>
        <w:t>провести комплексный анализ произведения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6473" w:rsidRPr="00766473" w:rsidRDefault="00766473" w:rsidP="00766473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473">
        <w:rPr>
          <w:rFonts w:ascii="Times New Roman" w:hAnsi="Times New Roman" w:cs="Times New Roman"/>
          <w:sz w:val="28"/>
          <w:szCs w:val="28"/>
        </w:rPr>
        <w:t xml:space="preserve">Развивающая:  </w:t>
      </w:r>
      <w:r>
        <w:rPr>
          <w:rFonts w:ascii="Times New Roman" w:hAnsi="Times New Roman" w:cs="Times New Roman"/>
          <w:sz w:val="28"/>
          <w:szCs w:val="28"/>
        </w:rPr>
        <w:t>развить</w:t>
      </w:r>
      <w:r w:rsidRPr="00766473">
        <w:rPr>
          <w:rFonts w:ascii="Times New Roman" w:hAnsi="Times New Roman" w:cs="Times New Roman"/>
          <w:sz w:val="28"/>
          <w:szCs w:val="28"/>
        </w:rPr>
        <w:t xml:space="preserve"> коммуникативные  навыки, диалогическую и монологическую речь, умение выделять главное, аналитическое мышление.</w:t>
      </w:r>
      <w:proofErr w:type="gramEnd"/>
    </w:p>
    <w:p w:rsidR="00766473" w:rsidRDefault="00766473" w:rsidP="00766473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473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766473">
        <w:rPr>
          <w:rFonts w:ascii="Times New Roman" w:hAnsi="Times New Roman" w:cs="Times New Roman"/>
          <w:sz w:val="28"/>
          <w:szCs w:val="28"/>
        </w:rPr>
        <w:t>: на п</w:t>
      </w:r>
      <w:r>
        <w:rPr>
          <w:rFonts w:ascii="Times New Roman" w:hAnsi="Times New Roman" w:cs="Times New Roman"/>
          <w:sz w:val="28"/>
          <w:szCs w:val="28"/>
        </w:rPr>
        <w:t>римере главного героя воспитат</w:t>
      </w:r>
      <w:r w:rsidRPr="00766473">
        <w:rPr>
          <w:rFonts w:ascii="Times New Roman" w:hAnsi="Times New Roman" w:cs="Times New Roman"/>
          <w:sz w:val="28"/>
          <w:szCs w:val="28"/>
        </w:rPr>
        <w:t>ь лучшие человеческие качества, способствовать обогащению духовного опыта представлением о настоящей любви.</w:t>
      </w:r>
    </w:p>
    <w:p w:rsidR="00766473" w:rsidRDefault="00766473" w:rsidP="007664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473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EC3DFD" w:rsidRPr="00EC3DFD" w:rsidRDefault="00EC3DFD" w:rsidP="00EC3DF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</w:t>
      </w:r>
      <w:r w:rsidRPr="00EC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C3DFD" w:rsidRPr="00EC3DFD" w:rsidRDefault="00EC3DFD" w:rsidP="00EC3DF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соната Бетховена;</w:t>
      </w:r>
    </w:p>
    <w:p w:rsidR="00EC3DFD" w:rsidRPr="00EC3DFD" w:rsidRDefault="00EC3DFD" w:rsidP="00EC3DF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видеофрагмент рассказа «Гранатовый браслет»;</w:t>
      </w:r>
    </w:p>
    <w:p w:rsidR="00EC3DFD" w:rsidRPr="00EC3DFD" w:rsidRDefault="00EC3DFD" w:rsidP="00EC3DF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C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буктрейлер</w:t>
      </w:r>
      <w:proofErr w:type="spellEnd"/>
      <w:r w:rsidRPr="00EC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«Гранатовый браслет»;</w:t>
      </w:r>
    </w:p>
    <w:p w:rsidR="00EC3DFD" w:rsidRPr="00EC3DFD" w:rsidRDefault="00EC3DFD" w:rsidP="00EC3DF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книжная выставка;</w:t>
      </w:r>
    </w:p>
    <w:p w:rsidR="00EC3DFD" w:rsidRPr="00EC3DFD" w:rsidRDefault="00EC3DFD" w:rsidP="00EC3DF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рассказа;</w:t>
      </w:r>
    </w:p>
    <w:p w:rsidR="00EC3DFD" w:rsidRPr="00EC3DFD" w:rsidRDefault="00EC3DFD" w:rsidP="00EC3DF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</w:t>
      </w:r>
      <w:proofErr w:type="gramStart"/>
      <w:r w:rsidRPr="00EC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C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ВСР (сообщения, кластер);</w:t>
      </w:r>
    </w:p>
    <w:p w:rsidR="00EC3DFD" w:rsidRDefault="00CE7625" w:rsidP="00EC3DF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листы.</w:t>
      </w:r>
    </w:p>
    <w:p w:rsidR="003A2FC3" w:rsidRDefault="003A2FC3" w:rsidP="00247040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2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tbl>
      <w:tblPr>
        <w:tblStyle w:val="aa"/>
        <w:tblW w:w="10348" w:type="dxa"/>
        <w:tblInd w:w="-601" w:type="dxa"/>
        <w:tblLayout w:type="fixed"/>
        <w:tblLook w:val="04A0"/>
      </w:tblPr>
      <w:tblGrid>
        <w:gridCol w:w="2127"/>
        <w:gridCol w:w="6095"/>
        <w:gridCol w:w="2126"/>
      </w:tblGrid>
      <w:tr w:rsidR="00E555D4" w:rsidTr="00404571">
        <w:tc>
          <w:tcPr>
            <w:tcW w:w="2127" w:type="dxa"/>
          </w:tcPr>
          <w:p w:rsidR="00E555D4" w:rsidRPr="00E555D4" w:rsidRDefault="00E555D4" w:rsidP="00E555D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555D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6095" w:type="dxa"/>
          </w:tcPr>
          <w:p w:rsidR="00E555D4" w:rsidRPr="00E555D4" w:rsidRDefault="00E555D4" w:rsidP="00E555D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555D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Деятельность преподавателя</w:t>
            </w:r>
          </w:p>
        </w:tc>
        <w:tc>
          <w:tcPr>
            <w:tcW w:w="2126" w:type="dxa"/>
          </w:tcPr>
          <w:p w:rsidR="00E555D4" w:rsidRPr="00E555D4" w:rsidRDefault="00E555D4" w:rsidP="00E555D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555D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E555D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E555D4" w:rsidTr="00404571">
        <w:tc>
          <w:tcPr>
            <w:tcW w:w="2127" w:type="dxa"/>
          </w:tcPr>
          <w:p w:rsidR="00E555D4" w:rsidRPr="00E555D4" w:rsidRDefault="00E555D4" w:rsidP="00E555D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555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I. Орг. момент.</w:t>
            </w:r>
          </w:p>
        </w:tc>
        <w:tc>
          <w:tcPr>
            <w:tcW w:w="6095" w:type="dxa"/>
          </w:tcPr>
          <w:p w:rsidR="00E555D4" w:rsidRPr="00E555D4" w:rsidRDefault="00E555D4" w:rsidP="00E555D4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5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Приветс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твие. Проверка готовности к уроку.</w:t>
            </w:r>
            <w:r w:rsidR="00DD6E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D6ED7" w:rsidRPr="00DD6ED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Слайд 1</w:t>
            </w:r>
          </w:p>
        </w:tc>
        <w:tc>
          <w:tcPr>
            <w:tcW w:w="2126" w:type="dxa"/>
          </w:tcPr>
          <w:p w:rsidR="00E555D4" w:rsidRPr="00742D77" w:rsidRDefault="00E555D4" w:rsidP="00E555D4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2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Готовность к уроку: тексты, тетради, рабочие листы</w:t>
            </w:r>
          </w:p>
        </w:tc>
      </w:tr>
      <w:tr w:rsidR="00E555D4" w:rsidTr="00404571">
        <w:tc>
          <w:tcPr>
            <w:tcW w:w="2127" w:type="dxa"/>
          </w:tcPr>
          <w:p w:rsidR="00E555D4" w:rsidRPr="00E555D4" w:rsidRDefault="00E555D4" w:rsidP="00E555D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555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II. Поэтическая пятиминутка</w:t>
            </w:r>
          </w:p>
        </w:tc>
        <w:tc>
          <w:tcPr>
            <w:tcW w:w="6095" w:type="dxa"/>
          </w:tcPr>
          <w:p w:rsidR="00E555D4" w:rsidRPr="00234AD6" w:rsidRDefault="00404571" w:rsidP="00E555D4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34AD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Приложение 1</w:t>
            </w:r>
          </w:p>
        </w:tc>
        <w:tc>
          <w:tcPr>
            <w:tcW w:w="2126" w:type="dxa"/>
          </w:tcPr>
          <w:p w:rsidR="00E555D4" w:rsidRPr="00742D77" w:rsidRDefault="00E555D4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2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Читают наизусть:</w:t>
            </w:r>
          </w:p>
          <w:p w:rsidR="00E555D4" w:rsidRPr="00742D77" w:rsidRDefault="00404571" w:rsidP="00404571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555D4" w:rsidRPr="0074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</w:t>
            </w:r>
            <w:r w:rsidRPr="0074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А. С. Пушкина “Я вас любил».</w:t>
            </w:r>
          </w:p>
          <w:p w:rsidR="00404571" w:rsidRPr="00742D77" w:rsidRDefault="00404571" w:rsidP="0040457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сонет 130. Шекспир. </w:t>
            </w:r>
          </w:p>
          <w:p w:rsidR="00404571" w:rsidRPr="00742D77" w:rsidRDefault="00404571" w:rsidP="0040457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42D77">
              <w:rPr>
                <w:rFonts w:ascii="Times New Roman" w:hAnsi="Times New Roman" w:cs="Times New Roman"/>
                <w:sz w:val="24"/>
                <w:szCs w:val="24"/>
              </w:rPr>
              <w:t xml:space="preserve"> С. Щипачев «Любовью дорожить умейте…</w:t>
            </w:r>
            <w:r w:rsidRPr="0074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04571" w:rsidTr="00404571">
        <w:tc>
          <w:tcPr>
            <w:tcW w:w="2127" w:type="dxa"/>
          </w:tcPr>
          <w:p w:rsidR="00404571" w:rsidRPr="00404571" w:rsidRDefault="00404571" w:rsidP="00404571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0457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>II</w:t>
            </w:r>
            <w:r w:rsidRPr="0040457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US" w:eastAsia="ru-RU"/>
              </w:rPr>
              <w:t>I</w:t>
            </w:r>
            <w:r w:rsidRPr="0040457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.</w:t>
            </w:r>
            <w:r w:rsidRPr="00404571">
              <w:rPr>
                <w:rFonts w:ascii="Verdana" w:hAnsi="Verdana"/>
                <w:b/>
                <w:bCs/>
                <w:i/>
                <w:color w:val="6F3F01"/>
                <w:sz w:val="13"/>
                <w:szCs w:val="13"/>
                <w:shd w:val="clear" w:color="auto" w:fill="FFFFFF"/>
              </w:rPr>
              <w:t xml:space="preserve"> </w:t>
            </w:r>
            <w:r w:rsidRPr="0040457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 xml:space="preserve">Подготовка </w:t>
            </w:r>
            <w:proofErr w:type="gramStart"/>
            <w:r w:rsidRPr="0040457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40457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 xml:space="preserve"> к восприятию </w:t>
            </w:r>
            <w:proofErr w:type="spellStart"/>
            <w:r w:rsidRPr="0040457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литературно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-г</w:t>
            </w:r>
            <w:r w:rsidRPr="0040457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о</w:t>
            </w:r>
            <w:proofErr w:type="spellEnd"/>
            <w:r w:rsidRPr="0040457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 xml:space="preserve"> произведения.</w:t>
            </w:r>
          </w:p>
          <w:p w:rsidR="00404571" w:rsidRPr="00E555D4" w:rsidRDefault="00404571" w:rsidP="00E555D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404571" w:rsidRDefault="00404571" w:rsidP="00E555D4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1.</w:t>
            </w:r>
            <w:r w:rsidRPr="002378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Вступительное слово преподавателя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:</w:t>
            </w:r>
            <w:r w:rsidRPr="00792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45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 думаю, вы поняли, что выбор данных стихотворных произведений  неслучайный – тему любви в литературе считают “вечной”, к ней обращались многие писатели: и поэты, и прозаики. А. И. Куприн в этом случае не исключение, а, скорее всего, подтверждение. Но необходимо отметить, что каждый из них по-своему раскрывал её.</w:t>
            </w:r>
          </w:p>
          <w:p w:rsidR="00404571" w:rsidRDefault="00404571" w:rsidP="0040457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2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Как же эта тема раскрывается Куприным в рассказе “Гранатовый браслет”?</w:t>
            </w:r>
            <w:r w:rsidRPr="00792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Чтобы ответить на этот вопрос, нам необходимо</w:t>
            </w:r>
            <w:r w:rsidRPr="00404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раскрыть проблематику, рассмотреть сюжетно-композиционные особенности и систему образов</w:t>
            </w:r>
            <w:r w:rsidRPr="00792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данного произведения. </w:t>
            </w:r>
            <w:r w:rsidRPr="0040457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Эпиграфом</w:t>
            </w:r>
            <w:r w:rsidRPr="004045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 нашему уроку я взяла слова В. Львова-Рогачевского:</w:t>
            </w:r>
            <w:r w:rsidRPr="00792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6ED7" w:rsidRPr="00DD6E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Слайд 2</w:t>
            </w:r>
          </w:p>
          <w:p w:rsidR="00404571" w:rsidRDefault="00404571" w:rsidP="00404571">
            <w:pPr>
              <w:shd w:val="clear" w:color="auto" w:fill="FFFFFF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2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r w:rsidRPr="00504BF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 творчестве Куприна отразилась жизнь во всём её бесконечном разнообразии, не столько жизнь в целом, сколько в осколках, в вихре случайностей</w:t>
            </w:r>
            <w:proofErr w:type="gramStart"/>
            <w:r w:rsidRPr="00504BF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… У</w:t>
            </w:r>
            <w:proofErr w:type="gramEnd"/>
            <w:r w:rsidRPr="00504BF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него жадность коллекционера, только собирает он не редкие монеты, а редкие случаи жизни”</w:t>
            </w:r>
            <w:r w:rsidRPr="00504B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  <w:p w:rsidR="00404571" w:rsidRDefault="00404571" w:rsidP="0040457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045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Убедиться в достоверности слов В. Львова– </w:t>
            </w:r>
            <w:proofErr w:type="gramStart"/>
            <w:r w:rsidRPr="004045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Ро</w:t>
            </w:r>
            <w:proofErr w:type="gramEnd"/>
            <w:r w:rsidRPr="004045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гачевского нам позволит знакомство с историей создания этого произведения.</w:t>
            </w:r>
          </w:p>
          <w:p w:rsidR="00404571" w:rsidRPr="00404571" w:rsidRDefault="00404571" w:rsidP="0040457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92B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2. 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Знакомство</w:t>
            </w:r>
            <w:r w:rsidRPr="00792B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об</w:t>
            </w:r>
            <w:r w:rsidRPr="00792B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ю</w:t>
            </w:r>
            <w:r w:rsidRPr="00792B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щихся</w:t>
            </w:r>
            <w:proofErr w:type="gramEnd"/>
            <w:r w:rsidRPr="00792B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 с историей создания рассказа “Гранат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овый браслет”. </w:t>
            </w:r>
            <w:r w:rsidR="00DD6ED7" w:rsidRPr="00DD6ED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  <w:t>Слайд 3</w:t>
            </w:r>
            <w:r w:rsidR="00D81D2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D81D23" w:rsidRPr="00D81D2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  <w:t>(соната Бетховена).</w:t>
            </w:r>
            <w:r w:rsidR="00D81D2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DD6ED7" w:rsidRPr="00DD6ED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234AD6" w:rsidRPr="00D9566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Приложение 2</w:t>
            </w:r>
          </w:p>
        </w:tc>
        <w:tc>
          <w:tcPr>
            <w:tcW w:w="2126" w:type="dxa"/>
          </w:tcPr>
          <w:p w:rsidR="00404571" w:rsidRDefault="00404571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4571" w:rsidRDefault="00404571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Слушают</w:t>
            </w:r>
          </w:p>
          <w:p w:rsidR="00404571" w:rsidRDefault="00404571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4571" w:rsidRDefault="00404571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4571" w:rsidRDefault="00404571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4571" w:rsidRDefault="00404571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4571" w:rsidRDefault="00404571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4571" w:rsidRDefault="00404571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4571" w:rsidRDefault="00404571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4571" w:rsidRDefault="00404571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4571" w:rsidRDefault="00404571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4571" w:rsidRDefault="00404571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4571" w:rsidRDefault="00404571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4571" w:rsidRDefault="00404571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4571" w:rsidRDefault="00404571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4571" w:rsidRDefault="00404571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4571" w:rsidRDefault="00404571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4571" w:rsidRDefault="00404571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4571" w:rsidRDefault="00404571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4571" w:rsidRDefault="00404571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4571" w:rsidRDefault="00404571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4571" w:rsidRDefault="00404571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4571" w:rsidRDefault="00404571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Записывают эпиграф в тетрадь</w:t>
            </w:r>
          </w:p>
          <w:p w:rsidR="00404571" w:rsidRDefault="00404571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4571" w:rsidRDefault="00404571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4571" w:rsidRDefault="00404571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4571" w:rsidRDefault="00404571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4571" w:rsidRDefault="00404571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4571" w:rsidRDefault="00404571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4571" w:rsidRDefault="00404571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4571" w:rsidRDefault="00404571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4571" w:rsidRDefault="00404571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4571" w:rsidRDefault="00404571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4571" w:rsidRDefault="00404571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4571" w:rsidRDefault="00404571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4571" w:rsidRDefault="00404571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4571" w:rsidRDefault="00404571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4571" w:rsidRPr="00404571" w:rsidRDefault="00404571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 сообщениями выступают 2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(внеаудиторная самостоятельная работа)</w:t>
            </w:r>
          </w:p>
        </w:tc>
      </w:tr>
      <w:tr w:rsidR="00404571" w:rsidTr="00404571">
        <w:tc>
          <w:tcPr>
            <w:tcW w:w="2127" w:type="dxa"/>
          </w:tcPr>
          <w:p w:rsidR="00404571" w:rsidRPr="00404571" w:rsidRDefault="00234AD6" w:rsidP="00404571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IV</w:t>
            </w:r>
            <w:r w:rsidRPr="00407F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407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Аналитико-исследовательская</w:t>
            </w:r>
            <w:r w:rsidRPr="00792B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работа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 текстом произведения</w:t>
            </w:r>
          </w:p>
        </w:tc>
        <w:tc>
          <w:tcPr>
            <w:tcW w:w="6095" w:type="dxa"/>
          </w:tcPr>
          <w:p w:rsidR="00234AD6" w:rsidRDefault="00234AD6" w:rsidP="00234AD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Так о чем же рассказ «Гранатовый браслет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B6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?  Проведем викторину, вопросы которой помогут нам вспомнить содержание и некоторые детали произведения.</w:t>
            </w:r>
          </w:p>
          <w:p w:rsidR="00234AD6" w:rsidRPr="00234AD6" w:rsidRDefault="00234AD6" w:rsidP="00234AD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4571" w:rsidRDefault="00234AD6" w:rsidP="00E555D4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34A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1.Викторина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 </w:t>
            </w:r>
            <w:r w:rsidR="00D81D23" w:rsidRPr="00D81D2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Слайд 4.</w:t>
            </w:r>
            <w:r w:rsidR="00D8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34AD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Приложение 3</w:t>
            </w:r>
          </w:p>
          <w:p w:rsidR="00234AD6" w:rsidRDefault="00234AD6" w:rsidP="00234AD6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234A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Какая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же </w:t>
            </w:r>
            <w:r w:rsidRPr="00234A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нашла отражение в рассказе «Гранатовый браслет»?</w:t>
            </w:r>
            <w:r w:rsidRPr="0023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(тема любви). </w:t>
            </w:r>
            <w:r w:rsidRPr="00234A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Следовательно, тема нашего урока?</w:t>
            </w:r>
            <w:r w:rsidRPr="0023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34A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Тема любви в рассказе А.И. Куприна «Гранатовый браслет»</w:t>
            </w:r>
          </w:p>
          <w:p w:rsidR="00234AD6" w:rsidRPr="00234AD6" w:rsidRDefault="00234AD6" w:rsidP="00234AD6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4AD6" w:rsidRDefault="00234AD6" w:rsidP="00E555D4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34A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2. Работа в парах</w:t>
            </w:r>
            <w:proofErr w:type="gramStart"/>
            <w:r w:rsidR="00D81D2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  <w:proofErr w:type="gramEnd"/>
            <w:r w:rsidR="00D81D23" w:rsidRPr="00D81D2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Слайд 5</w:t>
            </w:r>
          </w:p>
          <w:p w:rsidR="00234AD6" w:rsidRDefault="00234AD6" w:rsidP="00234AD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</w:t>
            </w:r>
            <w:r w:rsidRPr="005E65E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одберите эпитеты к слову </w:t>
            </w:r>
            <w:r w:rsidRPr="00234AD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«ЛЮБОВЬ»,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234AD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обсудите в парах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и запиш</w:t>
            </w:r>
            <w:r w:rsidRPr="005E65E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ите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(страстная, возвышенная, идеальная, необыкновенная, чистая, неразделенная, безответная).</w:t>
            </w:r>
            <w:proofErr w:type="gramEnd"/>
          </w:p>
          <w:p w:rsidR="00234AD6" w:rsidRDefault="00234AD6" w:rsidP="00234AD6">
            <w:pPr>
              <w:outlineLvl w:val="2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34AD6" w:rsidRPr="00234AD6" w:rsidRDefault="00234AD6" w:rsidP="00234AD6">
            <w:pPr>
              <w:outlineLvl w:val="2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34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 w:rsidRPr="00234A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Реализация ВСР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:</w:t>
            </w:r>
          </w:p>
          <w:p w:rsidR="00234AD6" w:rsidRDefault="00234AD6" w:rsidP="00234AD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а) Проследим композицию</w:t>
            </w:r>
            <w:r w:rsidRPr="0024704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рассказа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="003E31C7" w:rsidRPr="003E31C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Слайд 6.</w:t>
            </w:r>
            <w:r w:rsidR="003E31C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Приложение 4.</w:t>
            </w:r>
          </w:p>
          <w:p w:rsidR="00234AD6" w:rsidRDefault="00234AD6" w:rsidP="00234AD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E52623" w:rsidRDefault="00E52623" w:rsidP="00E5262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5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б) 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Продолжением сюжетно-композиционных особенностей рассказа является работа: «</w:t>
            </w:r>
            <w:r w:rsidRPr="005E65E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Кластер по рассказу «Гранатовый браслет»</w:t>
            </w:r>
          </w:p>
          <w:p w:rsidR="00234AD6" w:rsidRPr="003E31C7" w:rsidRDefault="003E31C7" w:rsidP="00234AD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3E31C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 xml:space="preserve">Презентация. </w:t>
            </w:r>
          </w:p>
          <w:p w:rsidR="00234AD6" w:rsidRDefault="00234AD6" w:rsidP="00234AD6">
            <w:pPr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E52623" w:rsidRDefault="00E52623" w:rsidP="00E5262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E52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4.Б</w:t>
            </w:r>
            <w:r w:rsidRPr="00E5262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еседа:</w:t>
            </w:r>
          </w:p>
          <w:p w:rsidR="00E52623" w:rsidRDefault="00E52623" w:rsidP="00E5262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-К</w:t>
            </w:r>
            <w:r w:rsidRPr="005E65E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то же оказался способным на возвышенную любовь?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(Желтков).</w:t>
            </w:r>
          </w:p>
          <w:p w:rsidR="00E52623" w:rsidRDefault="00E52623" w:rsidP="00E5262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E5262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5E65E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Отчего же эта страстная любовь </w:t>
            </w:r>
            <w:proofErr w:type="spellStart"/>
            <w:r w:rsidRPr="005E65E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Желткова</w:t>
            </w:r>
            <w:proofErr w:type="spellEnd"/>
            <w:r w:rsidRPr="005E65E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неразделенная?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(разный социальный статус героев, замужество Веры).</w:t>
            </w:r>
          </w:p>
          <w:p w:rsidR="00E52623" w:rsidRPr="00E52623" w:rsidRDefault="00E52623" w:rsidP="00E5262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E52623" w:rsidRDefault="00E52623" w:rsidP="00E5262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5E65E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Что значит для </w:t>
            </w:r>
            <w:proofErr w:type="spellStart"/>
            <w:r w:rsidRPr="005E65E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Желткова</w:t>
            </w:r>
            <w:proofErr w:type="spellEnd"/>
            <w:r w:rsidRPr="005E65E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гранатовый браслет?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(это не только символ любви, но и  то, что он имеет некую магическую силу-дар предвидения)</w:t>
            </w:r>
          </w:p>
          <w:p w:rsidR="00E52623" w:rsidRDefault="00E52623" w:rsidP="00E5262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E5262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5E65E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-Почему Желтков подарил эту вещь, а не оставил себе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? (ради спокойствия любимой; браслет поможет ей предвидеть что-то плохое и не допустить этого.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Этим подарком он только 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мог выразить свою любовь к ней).</w:t>
            </w:r>
            <w:proofErr w:type="gramEnd"/>
          </w:p>
          <w:p w:rsidR="00E52623" w:rsidRDefault="00E52623" w:rsidP="00E5262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E5262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5E65E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Что почувствовала Вера, получив этот подарок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?  (тревогу, ощущение приближения чего-то неприятного.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Она видит какое-то предзнаменование. Не случайно она сравнивает эти камни с кровью.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Ее спокойствие было нарушено).</w:t>
            </w:r>
            <w:proofErr w:type="gramEnd"/>
          </w:p>
          <w:p w:rsidR="00E52623" w:rsidRDefault="00E52623" w:rsidP="00E5262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E5262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5E65E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Как ведут себя эти знатные люди, узнав о письмах, чувствах и подарке </w:t>
            </w:r>
            <w:proofErr w:type="spellStart"/>
            <w:r w:rsidRPr="005E65E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Желткова</w:t>
            </w:r>
            <w:proofErr w:type="spellEnd"/>
            <w:r w:rsidRPr="005E65E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(смеются, издеваются над его чувствами).</w:t>
            </w:r>
          </w:p>
          <w:p w:rsidR="00E52623" w:rsidRDefault="00E52623" w:rsidP="00E5262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E5262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5E65E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А способны ли они на такую любовь?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(пылкую, страстную?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 Анна - флиртует, Вера любила мужа, но любовь отчего-то угасла, генерал Аносов – никогда не любил).</w:t>
            </w:r>
          </w:p>
          <w:p w:rsidR="00E52623" w:rsidRDefault="00E52623" w:rsidP="00E5262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E5262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5E65E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Верят ли они, что существует страстная, бескорыстная любовь? Как генерал Аносов объясняет Вере отсутствие настоящей любви? Кто, по его мнению, в этом виноват?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5262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Приложение 5</w:t>
            </w:r>
            <w:r w:rsidR="000B458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E5262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В главе 8</w:t>
            </w:r>
            <w:r w:rsidRPr="00E5262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этого рассказа генерал Аносов рассказал 2 истории о любви. Первая история – о жене полкового командира и новоиспеченном прапорщике, а вторая о Леночке, которая сошлась с поручиком Вишняковым, и ее муже-олухе, для которого главным было счастье Леночки. «</w:t>
            </w:r>
            <w:r w:rsidRPr="00E5262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Виноваты мужчины</w:t>
            </w:r>
            <w:r w:rsidRPr="00E5262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, в двадцать лет пресыщенные, с цыплячьими телами заячьими душами, неспособные к сильным желаниям, к героическим поступкам, к нежности и обожанию перед любовью». Генерал делает вывод: «Любовь должна быть трагедией. Величайшей тайной в мире…», а все, что он видел, </w:t>
            </w:r>
            <w:proofErr w:type="gramStart"/>
            <w:r w:rsidRPr="00E5262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-«</w:t>
            </w:r>
            <w:proofErr w:type="gramEnd"/>
            <w:r w:rsidRPr="00E5262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так, … какая-то кислятина…».</w:t>
            </w:r>
          </w:p>
          <w:p w:rsidR="000B458D" w:rsidRDefault="00E52623" w:rsidP="00E5262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Продолжаем работать с текстом рассказа</w:t>
            </w:r>
          </w:p>
          <w:p w:rsidR="000B458D" w:rsidRPr="00E52623" w:rsidRDefault="000B458D" w:rsidP="00E5262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E52623" w:rsidRDefault="00FB096A" w:rsidP="00E5262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5</w:t>
            </w:r>
            <w:r w:rsidR="00E52623" w:rsidRPr="00E5262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.Работа в группах</w:t>
            </w:r>
            <w:r w:rsidR="000B458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:</w:t>
            </w:r>
            <w:r w:rsidR="003E31C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="003E31C7" w:rsidRPr="003E31C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Слайд 7</w:t>
            </w:r>
          </w:p>
          <w:p w:rsidR="000B458D" w:rsidRPr="000B458D" w:rsidRDefault="000B458D" w:rsidP="000B458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0B458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1группа:</w:t>
            </w:r>
            <w:r w:rsidRPr="000B458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0B458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(гл. 6)</w:t>
            </w:r>
            <w:r w:rsidRPr="000B4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Вспомните страницы рассказа, перескажите историю любви бедного телеграфиста, которую Шеин рассказал, желая развеселить гостей</w:t>
            </w:r>
            <w:proofErr w:type="gramStart"/>
            <w:r w:rsidRPr="000B4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0B45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</w:t>
            </w:r>
            <w:r w:rsidRPr="000B458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Из рассказа Шеина мы узнаем впервые о любви </w:t>
            </w:r>
            <w:proofErr w:type="spellStart"/>
            <w:r w:rsidRPr="000B458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Желткова</w:t>
            </w:r>
            <w:proofErr w:type="spellEnd"/>
            <w:r w:rsidRPr="000B458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. Муж Веры смеется </w:t>
            </w:r>
            <w:proofErr w:type="gramStart"/>
            <w:r w:rsidRPr="000B458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над</w:t>
            </w:r>
            <w:proofErr w:type="gramEnd"/>
            <w:r w:rsidRPr="000B458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незнакомым ему Желтковым, показывая гостям юмористический альбом </w:t>
            </w:r>
            <w:r w:rsidRPr="000B458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(зачитать) </w:t>
            </w:r>
            <w:r w:rsidRPr="000B458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с письмом телеграфиста. При этом у него правда переплетется с вымыслом. Для него это забавная история, которую он назвал «Княгиня Вера и влюбленный телеграфист». Образ </w:t>
            </w:r>
            <w:proofErr w:type="spellStart"/>
            <w:r w:rsidRPr="000B458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Желткова</w:t>
            </w:r>
            <w:proofErr w:type="spellEnd"/>
            <w:r w:rsidRPr="000B458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в рассказах претерпевает изменения: превращается в трубочиста, судомойку, монаха, трагически гибнет, оставляя после смерти завещание-2 пуговицы и флакон от  духов, наполненный его слезами.</w:t>
            </w:r>
          </w:p>
          <w:p w:rsidR="000B458D" w:rsidRDefault="000B458D" w:rsidP="000B458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0B458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2 группа</w:t>
            </w:r>
            <w:r w:rsidRPr="000B458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(7гл.):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B4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 какова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любовь в рассказах генерала Ано</w:t>
            </w:r>
            <w:r w:rsidRPr="000B4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сова?</w:t>
            </w:r>
            <w:r w:rsidRPr="000B45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B45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r w:rsidRPr="000B458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Приключения армейского офицера.</w:t>
            </w:r>
            <w:proofErr w:type="gramEnd"/>
            <w:r w:rsidRPr="000B458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B458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Сам генерал понял, что в его жизни, к сожалению, не было настоящей любви, «святой, чистой, вечной, неземной»).</w:t>
            </w:r>
            <w:proofErr w:type="gramEnd"/>
          </w:p>
          <w:p w:rsidR="000B458D" w:rsidRPr="000B458D" w:rsidRDefault="000B458D" w:rsidP="000B458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0B458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3 группа </w:t>
            </w:r>
            <w:r w:rsidRPr="000B458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(8 гл):</w:t>
            </w:r>
            <w:r w:rsidRPr="005E65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B4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Что нового узнали о Г.С.Ж. из рассказа Веры генералу?</w:t>
            </w:r>
            <w:r w:rsidRPr="000B45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B458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(Начал преследовать ее за 2 года до замужества.</w:t>
            </w:r>
            <w:proofErr w:type="gramEnd"/>
            <w:r w:rsidRPr="000B458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О себе обмолвился, что служит где-то маленьким чиновником. Из его писем она поняла, что он постоянно следит за нею. Когда она попросила не писать </w:t>
            </w:r>
            <w:r w:rsidRPr="000B458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lastRenderedPageBreak/>
              <w:t xml:space="preserve">ей, его письма приходили лишь на Пасху, на Новый год и в день именин. И вот сегодня </w:t>
            </w:r>
            <w:proofErr w:type="gramStart"/>
            <w:r w:rsidRPr="000B458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-г</w:t>
            </w:r>
            <w:proofErr w:type="gramEnd"/>
            <w:r w:rsidRPr="000B458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ранатовый браслет).</w:t>
            </w:r>
          </w:p>
          <w:p w:rsidR="000B458D" w:rsidRPr="000B458D" w:rsidRDefault="000B458D" w:rsidP="000B458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0B458D" w:rsidRDefault="000B458D" w:rsidP="000B458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0B458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6. Беседа:</w:t>
            </w:r>
          </w:p>
          <w:p w:rsidR="000B458D" w:rsidRPr="000B458D" w:rsidRDefault="000B458D" w:rsidP="000B458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0B458D" w:rsidRDefault="000B458D" w:rsidP="000B458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5E65E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Почему именно Желтков, маленький чиновник,  противопоставлен богачам, не способным на настоящую любовь?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(Ж как бы спорит с ними, они говорят, что настоящей любви нет, а он говорит, что можно просто любить, не требуя ничего взамен)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B53E76" w:rsidRPr="00B53E7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С</w:t>
            </w:r>
            <w:proofErr w:type="gramEnd"/>
            <w:r w:rsidR="00B53E76" w:rsidRPr="00B53E7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лайд 8</w:t>
            </w:r>
            <w:r w:rsidR="00B53E7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(муж и брат В.Н. у Ж,)</w:t>
            </w:r>
          </w:p>
          <w:p w:rsidR="000B458D" w:rsidRDefault="000B458D" w:rsidP="000B458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B458D" w:rsidRDefault="000B458D" w:rsidP="000B458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5E65E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Почему</w:t>
            </w:r>
            <w:proofErr w:type="gramStart"/>
            <w:r w:rsidRPr="005E65E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Ж</w:t>
            </w:r>
            <w:proofErr w:type="gramEnd"/>
            <w:r w:rsidRPr="005E65E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решил исчезнуть? Почему обрывает свою жизнь? Может </w:t>
            </w:r>
            <w:proofErr w:type="gramStart"/>
            <w:r w:rsidRPr="005E65E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его</w:t>
            </w:r>
            <w:proofErr w:type="gramEnd"/>
            <w:r w:rsidRPr="005E65E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испугал визит мужа и брата Веры?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(Вера просила прекратить «всю эту историю).</w:t>
            </w:r>
          </w:p>
          <w:p w:rsidR="000B458D" w:rsidRDefault="000B458D" w:rsidP="000B458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B458D" w:rsidRDefault="000B458D" w:rsidP="000B458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65E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-Может, ему стоило уехать?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(от любви не скроешься никуда).</w:t>
            </w:r>
          </w:p>
          <w:p w:rsidR="00FB096A" w:rsidRDefault="00FB096A" w:rsidP="000B458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96A" w:rsidRPr="00FB096A" w:rsidRDefault="00FB096A" w:rsidP="000B458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09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Прочитайте предсмертное письмо Ж. Вере Николаевне. Каким показался вам герой? Что мы узнаем о нем из этого письма?</w:t>
            </w:r>
          </w:p>
          <w:p w:rsidR="000B458D" w:rsidRDefault="000B458D" w:rsidP="000B458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0B458D" w:rsidRDefault="000B458D" w:rsidP="000B458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0B458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7.  Чтение художественного текста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. </w:t>
            </w:r>
            <w:r w:rsidR="00FB096A" w:rsidRPr="00B53E7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Приложение 6. Текст.</w:t>
            </w:r>
            <w:r w:rsidR="00FB096A" w:rsidRPr="00B53E7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 w:rsidRPr="00B53E7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Видеосюжет.</w:t>
            </w:r>
          </w:p>
          <w:p w:rsidR="00FB096A" w:rsidRDefault="00FB096A" w:rsidP="000B458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FB096A" w:rsidRDefault="00FB096A" w:rsidP="000B458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8.Беседа:</w:t>
            </w:r>
          </w:p>
          <w:p w:rsidR="00FB096A" w:rsidRDefault="00FB096A" w:rsidP="000B458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FB096A" w:rsidRDefault="00FB096A" w:rsidP="00FB096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84703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Почему он не сообщил в письме о том, что решил покончить с собой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? (не мог потревожить спокойствие любимой).</w:t>
            </w:r>
          </w:p>
          <w:p w:rsidR="00FB096A" w:rsidRDefault="00FB096A" w:rsidP="00FB096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96A" w:rsidRDefault="00FB096A" w:rsidP="00FB096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84703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Почему Ж. «заставил любимую женщину слушать именно 2 сонату Бетховена?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(в пробуждении души Веры большую роль играет музыка. 2 соната Бетховена созвучна настроению Веры, через музыку ее душа словно соединяется с душой Ж.).</w:t>
            </w:r>
          </w:p>
          <w:p w:rsidR="00FB096A" w:rsidRDefault="00FB096A" w:rsidP="00FB096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96A" w:rsidRDefault="00FB096A" w:rsidP="00FB096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03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-Почему единственное их свидание – прощание В.Н. с прахом молодого человека – можно считать поворотным моментом в ее внутреннем состоянии?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53E76" w:rsidRPr="00B53E7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Слайд 9</w:t>
            </w:r>
            <w:r w:rsidR="00B53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202F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поняла, что та любовь, о которой мечтает каждая женщина,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прошла мимо нее.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Она поняла, как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отличается он от пустых, бесчувственных и пустых ее знакомых – на его лице она увидела «то самое умиротворенное выражение», которое видела «на масках великих страдальцев - Пушкина и Наполеона»).</w:t>
            </w:r>
            <w:r w:rsidR="00B53E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FB096A" w:rsidRDefault="00FB096A" w:rsidP="00FB096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96A" w:rsidRDefault="00FB096A" w:rsidP="00FB096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202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Так как же решает Куприн «вечную проблему – неразделенная, страстная, но настоящая любовь? Несчастной ли она оказалась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эта безответная любовь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Желткова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? Привела к страданиям или что-то другое хотел сказать автор? </w:t>
            </w:r>
          </w:p>
          <w:p w:rsidR="00FB096A" w:rsidRDefault="00FB096A" w:rsidP="00FB096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Высокая и безответная любовь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стала «громадным счастьем» для него.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Именно своей любовью поднимается он над другими героями, именно своей любовью разрушает царское спокойствие  В.Н. Именно своей любовью заставляет В.Н. в слезах, боли, раскаянии «постичь жизнь», которая «покорно и радостно обрекла себя на мучения и смерть»)</w:t>
            </w:r>
            <w:proofErr w:type="gramEnd"/>
          </w:p>
          <w:p w:rsidR="00FB096A" w:rsidRDefault="00FB096A" w:rsidP="00FB096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C90D22" w:rsidRDefault="00FB096A" w:rsidP="00FB096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  <w:r w:rsidRPr="008470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Можно ли чувство Ж назвать сумасшествием?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(князь Шеин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«этот человек не способен обманывать, лгать», «он любил тебя, а вовсе не был сумасшедшим» </w:t>
            </w:r>
            <w:r w:rsidRPr="003546D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зачитать гл.11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-стр.156</w:t>
            </w:r>
          </w:p>
          <w:p w:rsidR="00FB096A" w:rsidRPr="00C90D22" w:rsidRDefault="00C90D22" w:rsidP="000B458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«</w:t>
            </w:r>
            <w:r w:rsidR="00FB096A" w:rsidRPr="0019143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Любовь… одна дороже богатства, славы и мудрости… дороже самой жизни, потому что даже жизнью он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а не дорожит и не боится смерти».</w:t>
            </w:r>
            <w:r w:rsidR="00FB096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А.И.</w:t>
            </w:r>
            <w:r w:rsidR="00FB096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Куприн)</w:t>
            </w:r>
          </w:p>
          <w:p w:rsidR="000B458D" w:rsidRPr="00E52623" w:rsidRDefault="000B458D" w:rsidP="00E5262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234AD6" w:rsidRDefault="00234AD6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4AD6" w:rsidRDefault="00234AD6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4AD6" w:rsidRDefault="00234AD6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4AD6" w:rsidRDefault="00234AD6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4AD6" w:rsidRDefault="00234AD6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4571" w:rsidRDefault="00234AD6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Отвечают на вопросы викторины.</w:t>
            </w:r>
          </w:p>
          <w:p w:rsidR="00234AD6" w:rsidRDefault="00234AD6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Записывают тему урока</w:t>
            </w:r>
          </w:p>
          <w:p w:rsidR="00234AD6" w:rsidRDefault="00234AD6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4AD6" w:rsidRDefault="00234AD6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4AD6" w:rsidRDefault="00234AD6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4AD6" w:rsidRDefault="00234AD6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Обсуждают в парах, записывают в тетрадь</w:t>
            </w:r>
          </w:p>
          <w:p w:rsidR="00234AD6" w:rsidRDefault="00234AD6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4AD6" w:rsidRDefault="00234AD6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4AD6" w:rsidRDefault="00234AD6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отвечает по выполнению ВСР</w:t>
            </w:r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Букреева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Лида выступает с </w:t>
            </w:r>
            <w:r w:rsidRPr="00E526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презентацией – кластер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рассказу</w:t>
            </w:r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Отвечают на вопросы</w:t>
            </w:r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обучающегося</w:t>
            </w:r>
            <w:proofErr w:type="gramEnd"/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B458D" w:rsidRDefault="000B458D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2623" w:rsidRDefault="00E52623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Читают задания в </w:t>
            </w:r>
            <w:r w:rsidRPr="000B4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рабочих листах</w:t>
            </w:r>
            <w:r w:rsidR="000B4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или на слайде</w:t>
            </w:r>
            <w:r w:rsidRPr="000B4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работают с текстом, отвечают</w:t>
            </w:r>
          </w:p>
          <w:p w:rsidR="000B458D" w:rsidRDefault="000B458D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B458D" w:rsidRDefault="000B458D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B458D" w:rsidRDefault="000B458D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B458D" w:rsidRDefault="000B458D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B458D" w:rsidRDefault="000B458D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B458D" w:rsidRDefault="000B458D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B458D" w:rsidRDefault="000B458D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B458D" w:rsidRDefault="000B458D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B458D" w:rsidRDefault="000B458D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B458D" w:rsidRDefault="000B458D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B458D" w:rsidRDefault="000B458D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Отвечают на вопросы</w:t>
            </w:r>
          </w:p>
          <w:p w:rsidR="000B458D" w:rsidRDefault="000B458D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B458D" w:rsidRDefault="000B458D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B458D" w:rsidRDefault="000B458D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B458D" w:rsidRDefault="000B458D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B458D" w:rsidRDefault="000B458D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B458D" w:rsidRDefault="000B458D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B458D" w:rsidRDefault="000B458D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B458D" w:rsidRDefault="000B458D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B458D" w:rsidRDefault="000B458D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B458D" w:rsidRDefault="000B458D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читает последнее письмо Ж</w:t>
            </w:r>
            <w:r w:rsidR="00FB09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FB096A" w:rsidRDefault="00FB096A" w:rsidP="00404571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Группа-</w:t>
            </w:r>
            <w:r w:rsidRPr="00FB0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</w:t>
            </w:r>
            <w:proofErr w:type="gramStart"/>
            <w:r w:rsidRPr="00FB0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кст стр</w:t>
            </w:r>
            <w:proofErr w:type="gramEnd"/>
            <w:r w:rsidRPr="00FB0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.155, гл 11</w:t>
            </w:r>
          </w:p>
          <w:p w:rsidR="00FB096A" w:rsidRDefault="00FB096A" w:rsidP="00404571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096A" w:rsidRDefault="00FB096A" w:rsidP="00404571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096A" w:rsidRDefault="00FB096A" w:rsidP="00404571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096A" w:rsidRDefault="00FB096A" w:rsidP="00404571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096A" w:rsidRDefault="00FB096A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096A" w:rsidRDefault="00FB096A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09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Отвечают на вопросы</w:t>
            </w:r>
          </w:p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Смотрят по тексту</w:t>
            </w:r>
          </w:p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90D22" w:rsidRPr="00FB096A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Записывают в тетрадь</w:t>
            </w:r>
          </w:p>
        </w:tc>
      </w:tr>
      <w:tr w:rsidR="00C90D22" w:rsidTr="00404571">
        <w:tc>
          <w:tcPr>
            <w:tcW w:w="2127" w:type="dxa"/>
          </w:tcPr>
          <w:p w:rsidR="00C90D22" w:rsidRPr="00C90D22" w:rsidRDefault="00C90D22" w:rsidP="00C90D2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3546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Итоги урока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Отметки. </w:t>
            </w:r>
          </w:p>
        </w:tc>
        <w:tc>
          <w:tcPr>
            <w:tcW w:w="6095" w:type="dxa"/>
          </w:tcPr>
          <w:p w:rsidR="00C90D22" w:rsidRDefault="00C90D22" w:rsidP="00C90D2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-Возможна ли сейчас такая любовь? Есть ли она вообще?</w:t>
            </w:r>
          </w:p>
          <w:p w:rsidR="00C90D22" w:rsidRPr="00B64FE0" w:rsidRDefault="00C90D22" w:rsidP="00234AD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-Актуально ли произведение в наши дни?</w:t>
            </w:r>
          </w:p>
        </w:tc>
        <w:tc>
          <w:tcPr>
            <w:tcW w:w="2126" w:type="dxa"/>
          </w:tcPr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Устно отвечают на вопросы</w:t>
            </w:r>
          </w:p>
        </w:tc>
      </w:tr>
      <w:tr w:rsidR="00C90D22" w:rsidTr="00404571">
        <w:tc>
          <w:tcPr>
            <w:tcW w:w="2127" w:type="dxa"/>
          </w:tcPr>
          <w:p w:rsidR="00C90D22" w:rsidRDefault="00C90D22" w:rsidP="00C90D2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Рефлексия</w:t>
            </w:r>
          </w:p>
        </w:tc>
        <w:tc>
          <w:tcPr>
            <w:tcW w:w="6095" w:type="dxa"/>
          </w:tcPr>
          <w:p w:rsidR="00C90D22" w:rsidRDefault="00C90D22" w:rsidP="00C90D2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Составьте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Pr="008470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инквейн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со словом «ЛЮБОВЬ» </w:t>
            </w:r>
          </w:p>
          <w:p w:rsidR="00C90D22" w:rsidRDefault="00C90D22" w:rsidP="00C90D2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Составляют, зачитывают</w:t>
            </w:r>
          </w:p>
        </w:tc>
      </w:tr>
      <w:tr w:rsidR="00C90D22" w:rsidTr="00404571">
        <w:tc>
          <w:tcPr>
            <w:tcW w:w="2127" w:type="dxa"/>
          </w:tcPr>
          <w:p w:rsidR="00C90D22" w:rsidRDefault="00C90D22" w:rsidP="00C90D2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FF0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FF0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Домашнее задание</w:t>
            </w:r>
          </w:p>
        </w:tc>
        <w:tc>
          <w:tcPr>
            <w:tcW w:w="6095" w:type="dxa"/>
          </w:tcPr>
          <w:p w:rsidR="00C90D22" w:rsidRDefault="00C90D22" w:rsidP="00C90D2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Составить кластер по основным этапам жизни и творчества И.Бунина. Прочитать рассказ «Чистый понедельник»</w:t>
            </w:r>
          </w:p>
        </w:tc>
        <w:tc>
          <w:tcPr>
            <w:tcW w:w="2126" w:type="dxa"/>
          </w:tcPr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Записывают в тетрадь</w:t>
            </w:r>
          </w:p>
        </w:tc>
      </w:tr>
      <w:tr w:rsidR="00C90D22" w:rsidTr="00404571">
        <w:tc>
          <w:tcPr>
            <w:tcW w:w="2127" w:type="dxa"/>
          </w:tcPr>
          <w:p w:rsidR="00C90D22" w:rsidRPr="00C90D22" w:rsidRDefault="00C90D22" w:rsidP="00C90D2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0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VIII</w:t>
            </w:r>
            <w:r w:rsidRPr="00FF0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Книжная выставка </w:t>
            </w:r>
          </w:p>
        </w:tc>
        <w:tc>
          <w:tcPr>
            <w:tcW w:w="6095" w:type="dxa"/>
          </w:tcPr>
          <w:p w:rsidR="00C90D22" w:rsidRPr="00C90D22" w:rsidRDefault="00C90D22" w:rsidP="00C90D2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0D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2015 год-Год Литературы!</w:t>
            </w:r>
          </w:p>
        </w:tc>
        <w:tc>
          <w:tcPr>
            <w:tcW w:w="2126" w:type="dxa"/>
          </w:tcPr>
          <w:p w:rsidR="00C90D22" w:rsidRDefault="00C90D22" w:rsidP="0040457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Смотрят выставку книг</w:t>
            </w:r>
          </w:p>
        </w:tc>
      </w:tr>
    </w:tbl>
    <w:p w:rsidR="002E143A" w:rsidRPr="00742D77" w:rsidRDefault="002E143A" w:rsidP="00792B7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sectPr w:rsidR="002E143A" w:rsidRPr="00742D77" w:rsidSect="0076647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1BF5"/>
    <w:multiLevelType w:val="multilevel"/>
    <w:tmpl w:val="7EA29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00751"/>
    <w:multiLevelType w:val="multilevel"/>
    <w:tmpl w:val="A502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70C1E"/>
    <w:multiLevelType w:val="multilevel"/>
    <w:tmpl w:val="39AA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D41F8"/>
    <w:multiLevelType w:val="multilevel"/>
    <w:tmpl w:val="0254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B51D5C"/>
    <w:multiLevelType w:val="hybridMultilevel"/>
    <w:tmpl w:val="FFAAE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16887"/>
    <w:multiLevelType w:val="hybridMultilevel"/>
    <w:tmpl w:val="0B3EB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768B2"/>
    <w:multiLevelType w:val="multilevel"/>
    <w:tmpl w:val="91D2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D866A1"/>
    <w:multiLevelType w:val="hybridMultilevel"/>
    <w:tmpl w:val="DE749A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441A38"/>
    <w:multiLevelType w:val="hybridMultilevel"/>
    <w:tmpl w:val="1D7A21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67F4832"/>
    <w:multiLevelType w:val="hybridMultilevel"/>
    <w:tmpl w:val="FBBC08C0"/>
    <w:lvl w:ilvl="0" w:tplc="EB22F6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2FC3"/>
    <w:rsid w:val="00073C0B"/>
    <w:rsid w:val="000B458D"/>
    <w:rsid w:val="00152BBB"/>
    <w:rsid w:val="001618E4"/>
    <w:rsid w:val="00191436"/>
    <w:rsid w:val="00202FA1"/>
    <w:rsid w:val="002034C3"/>
    <w:rsid w:val="00216F3E"/>
    <w:rsid w:val="00234AD6"/>
    <w:rsid w:val="00237838"/>
    <w:rsid w:val="00247040"/>
    <w:rsid w:val="00284B16"/>
    <w:rsid w:val="002E143A"/>
    <w:rsid w:val="003022B4"/>
    <w:rsid w:val="003546D1"/>
    <w:rsid w:val="003A2FC3"/>
    <w:rsid w:val="003A5495"/>
    <w:rsid w:val="003C1154"/>
    <w:rsid w:val="003E31C7"/>
    <w:rsid w:val="00404571"/>
    <w:rsid w:val="00407F35"/>
    <w:rsid w:val="00460BB4"/>
    <w:rsid w:val="004D6B1C"/>
    <w:rsid w:val="00504BFD"/>
    <w:rsid w:val="00527B8A"/>
    <w:rsid w:val="00530646"/>
    <w:rsid w:val="005348A1"/>
    <w:rsid w:val="005B54BE"/>
    <w:rsid w:val="005E33DC"/>
    <w:rsid w:val="005E65E3"/>
    <w:rsid w:val="00621E47"/>
    <w:rsid w:val="00670A99"/>
    <w:rsid w:val="006C49C4"/>
    <w:rsid w:val="006E0193"/>
    <w:rsid w:val="00742D77"/>
    <w:rsid w:val="00766473"/>
    <w:rsid w:val="00776FAB"/>
    <w:rsid w:val="00777CA2"/>
    <w:rsid w:val="00792B77"/>
    <w:rsid w:val="00793267"/>
    <w:rsid w:val="007E4A3A"/>
    <w:rsid w:val="008022FA"/>
    <w:rsid w:val="00847031"/>
    <w:rsid w:val="00925228"/>
    <w:rsid w:val="009925B7"/>
    <w:rsid w:val="009E685F"/>
    <w:rsid w:val="00A30C00"/>
    <w:rsid w:val="00A3565A"/>
    <w:rsid w:val="00B03DD7"/>
    <w:rsid w:val="00B53E76"/>
    <w:rsid w:val="00B64FE0"/>
    <w:rsid w:val="00C90D22"/>
    <w:rsid w:val="00CE7625"/>
    <w:rsid w:val="00D15E29"/>
    <w:rsid w:val="00D81D23"/>
    <w:rsid w:val="00D95663"/>
    <w:rsid w:val="00DC680A"/>
    <w:rsid w:val="00DD6ED7"/>
    <w:rsid w:val="00E50041"/>
    <w:rsid w:val="00E52623"/>
    <w:rsid w:val="00E555D4"/>
    <w:rsid w:val="00EC3DFD"/>
    <w:rsid w:val="00EE1AA3"/>
    <w:rsid w:val="00F569E0"/>
    <w:rsid w:val="00FA1FC0"/>
    <w:rsid w:val="00FA4421"/>
    <w:rsid w:val="00FB096A"/>
    <w:rsid w:val="00FF0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29"/>
  </w:style>
  <w:style w:type="paragraph" w:styleId="1">
    <w:name w:val="heading 1"/>
    <w:basedOn w:val="a"/>
    <w:link w:val="10"/>
    <w:uiPriority w:val="9"/>
    <w:qFormat/>
    <w:rsid w:val="003A2F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A2F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F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2F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A2FC3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2FC3"/>
  </w:style>
  <w:style w:type="character" w:styleId="a4">
    <w:name w:val="Emphasis"/>
    <w:basedOn w:val="a0"/>
    <w:uiPriority w:val="20"/>
    <w:qFormat/>
    <w:rsid w:val="003A2FC3"/>
    <w:rPr>
      <w:i/>
      <w:iCs/>
    </w:rPr>
  </w:style>
  <w:style w:type="paragraph" w:styleId="a5">
    <w:name w:val="Normal (Web)"/>
    <w:basedOn w:val="a"/>
    <w:uiPriority w:val="99"/>
    <w:unhideWhenUsed/>
    <w:rsid w:val="003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A2F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A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2F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7F3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618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18E4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E55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026">
          <w:marLeft w:val="4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40807">
              <w:marLeft w:val="0"/>
              <w:marRight w:val="2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0573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7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1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53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02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99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458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9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93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338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28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85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20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21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95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177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38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02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440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9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9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567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9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69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602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17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15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270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7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8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576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56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3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837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34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266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349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82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028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721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9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76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544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51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0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70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9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23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765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4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56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16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2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0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96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2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811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95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57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923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45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29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631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46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6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456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4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93544">
                                      <w:marLeft w:val="50"/>
                                      <w:marRight w:val="50"/>
                                      <w:marTop w:val="0"/>
                                      <w:marBottom w:val="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193141">
                                      <w:marLeft w:val="50"/>
                                      <w:marRight w:val="50"/>
                                      <w:marTop w:val="0"/>
                                      <w:marBottom w:val="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32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8C51A-00B7-4BEF-BBBB-B339A01B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2015-02-10T13:49:00Z</cp:lastPrinted>
  <dcterms:created xsi:type="dcterms:W3CDTF">2015-02-03T10:13:00Z</dcterms:created>
  <dcterms:modified xsi:type="dcterms:W3CDTF">2015-12-26T08:46:00Z</dcterms:modified>
</cp:coreProperties>
</file>