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№3 им. Г.В. Зимина» города Калуги</w:t>
      </w: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     Утверждено</w:t>
      </w: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методическом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объединении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на заседании педсовета</w:t>
      </w: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28.08.2013г.                                                                                 Протокол №1 от 29.08.2013г.</w:t>
      </w: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C53" w:rsidRDefault="00D33C53" w:rsidP="00BE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E0718" w:rsidRDefault="00C70617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акультативн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D33C53">
        <w:rPr>
          <w:rFonts w:ascii="Times New Roman" w:hAnsi="Times New Roman" w:cs="Times New Roman"/>
          <w:sz w:val="24"/>
          <w:szCs w:val="24"/>
        </w:rPr>
        <w:t xml:space="preserve"> курса по русскому языку</w:t>
      </w: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391D">
        <w:rPr>
          <w:rFonts w:ascii="Times New Roman" w:hAnsi="Times New Roman" w:cs="Times New Roman"/>
          <w:sz w:val="24"/>
          <w:szCs w:val="24"/>
        </w:rPr>
        <w:t>Художественная изобразительность текста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8</w:t>
      </w:r>
      <w:r w:rsidR="00D33C53">
        <w:rPr>
          <w:rFonts w:ascii="Times New Roman" w:hAnsi="Times New Roman" w:cs="Times New Roman"/>
          <w:sz w:val="24"/>
          <w:szCs w:val="24"/>
        </w:rPr>
        <w:t xml:space="preserve"> «А»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2013 – 2014 учебный год</w:t>
      </w: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Паршина Лилия Алексеевна</w:t>
      </w:r>
    </w:p>
    <w:p w:rsidR="00BE0718" w:rsidRDefault="00BE0718" w:rsidP="00BE0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учитель русского языка </w:t>
      </w:r>
    </w:p>
    <w:p w:rsidR="00BE0718" w:rsidRPr="00D26006" w:rsidRDefault="00BE0718" w:rsidP="00BE0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литературы</w:t>
      </w:r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</w:p>
    <w:p w:rsidR="00475569" w:rsidRDefault="00475569" w:rsidP="00BE07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092" w:rsidRDefault="00E65092" w:rsidP="00BE07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КАЛУГА 2013</w:t>
      </w:r>
    </w:p>
    <w:p w:rsidR="00BE0718" w:rsidRPr="00BE0718" w:rsidRDefault="00D33C53" w:rsidP="00E6509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BE0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</w:t>
      </w:r>
      <w:r w:rsidR="00BE0718" w:rsidRPr="00BE0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снительная записка</w:t>
      </w:r>
    </w:p>
    <w:p w:rsidR="00BE0718" w:rsidRPr="00BE0718" w:rsidRDefault="00BE0718" w:rsidP="00E650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C70617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C70617">
        <w:rPr>
          <w:rFonts w:ascii="Times New Roman" w:eastAsia="Times New Roman" w:hAnsi="Times New Roman"/>
          <w:sz w:val="24"/>
          <w:szCs w:val="24"/>
          <w:lang w:eastAsia="ru-RU"/>
        </w:rPr>
        <w:t>акультативн</w:t>
      </w:r>
      <w:r w:rsidR="00C7061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</w:t>
      </w:r>
      <w:r w:rsidR="004E391D">
        <w:rPr>
          <w:rFonts w:ascii="Times New Roman" w:hAnsi="Times New Roman" w:cs="Times New Roman"/>
          <w:sz w:val="24"/>
          <w:szCs w:val="24"/>
        </w:rPr>
        <w:t>Художественная изобразительность текста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</w:t>
      </w:r>
      <w:proofErr w:type="gramStart"/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0617">
        <w:rPr>
          <w:rFonts w:ascii="Times New Roman" w:eastAsia="Times New Roman" w:hAnsi="Times New Roman"/>
          <w:sz w:val="24"/>
          <w:szCs w:val="24"/>
          <w:lang w:eastAsia="ru-RU"/>
        </w:rPr>
        <w:t>Факультативный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475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углубление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знаний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полученных на уроках русского языка,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навыков анализа 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тво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рческих возможностей, повышение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 культуры учащихся.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617">
        <w:rPr>
          <w:rFonts w:ascii="Times New Roman" w:eastAsia="Times New Roman" w:hAnsi="Times New Roman"/>
          <w:sz w:val="24"/>
          <w:szCs w:val="24"/>
          <w:lang w:eastAsia="ru-RU"/>
        </w:rPr>
        <w:t>Факультативный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рассчитан на </w:t>
      </w:r>
      <w:r w:rsidR="00475569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5569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75569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 в неделю)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75569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полагает 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в единстве с литературой, на основе литературного материала. Данный курс имеет практическую направленность. 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569" w:rsidRPr="00A233C7" w:rsidRDefault="00475569" w:rsidP="00E650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курса:</w:t>
      </w:r>
    </w:p>
    <w:p w:rsidR="00475569" w:rsidRPr="00BE0718" w:rsidRDefault="00475569" w:rsidP="00E650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комплексному подходу при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произведения.</w:t>
      </w:r>
    </w:p>
    <w:p w:rsidR="00475569" w:rsidRPr="00A233C7" w:rsidRDefault="00475569" w:rsidP="00E650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69" w:rsidRPr="00F94653" w:rsidRDefault="00475569" w:rsidP="00E650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653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475569" w:rsidRDefault="00475569" w:rsidP="00E650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5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материал, изученный на уроках русского языка</w:t>
      </w:r>
      <w:r w:rsidR="00E6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5-7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о тексте</w:t>
      </w:r>
      <w:r w:rsidR="00E6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функциональных стилях, признаках, правилах их применения)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092" w:rsidRDefault="00E65092" w:rsidP="00E650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75569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вовать</w:t>
      </w:r>
      <w:r w:rsidR="00475569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</w:t>
      </w:r>
      <w:r w:rsidR="00475569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жанров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</w:t>
      </w:r>
      <w:r w:rsidR="00475569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475569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475569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умений на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литературы;</w:t>
      </w:r>
    </w:p>
    <w:p w:rsidR="00475569" w:rsidRDefault="00E65092" w:rsidP="00E650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475569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 развитию речи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569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межпредметной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65092" w:rsidRDefault="00E65092" w:rsidP="00E650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5569" w:rsidRPr="00A233C7" w:rsidRDefault="00475569" w:rsidP="00E650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предполагает </w:t>
      </w:r>
      <w:r w:rsidR="00E65092">
        <w:rPr>
          <w:rFonts w:ascii="Times New Roman" w:hAnsi="Times New Roman" w:cs="Times New Roman"/>
          <w:sz w:val="24"/>
          <w:szCs w:val="24"/>
        </w:rPr>
        <w:t xml:space="preserve">творческие </w:t>
      </w:r>
      <w:r>
        <w:rPr>
          <w:rFonts w:ascii="Times New Roman" w:hAnsi="Times New Roman" w:cs="Times New Roman"/>
          <w:sz w:val="24"/>
          <w:szCs w:val="24"/>
        </w:rPr>
        <w:t xml:space="preserve">формы работы на уроке: </w:t>
      </w:r>
      <w:r w:rsidR="00E65092">
        <w:rPr>
          <w:rFonts w:ascii="Times New Roman" w:hAnsi="Times New Roman" w:cs="Times New Roman"/>
          <w:sz w:val="24"/>
          <w:szCs w:val="24"/>
        </w:rPr>
        <w:t>сочинение, комплексный анализ текста, эссе, презентация собственных текстов различных стилей и жанров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="00E65092">
        <w:rPr>
          <w:rFonts w:ascii="Times New Roman" w:hAnsi="Times New Roman" w:cs="Times New Roman"/>
          <w:sz w:val="24"/>
          <w:szCs w:val="24"/>
        </w:rPr>
        <w:t xml:space="preserve">. Это отражает практическую направленность курса. </w:t>
      </w:r>
    </w:p>
    <w:p w:rsidR="00475569" w:rsidRPr="00A233C7" w:rsidRDefault="00475569" w:rsidP="004755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3C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75569" w:rsidRPr="00F94653" w:rsidRDefault="00475569" w:rsidP="004755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65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F9465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75569" w:rsidRPr="00F94653" w:rsidRDefault="00475569" w:rsidP="00475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653">
        <w:rPr>
          <w:rFonts w:ascii="Times New Roman" w:hAnsi="Times New Roman" w:cs="Times New Roman"/>
          <w:sz w:val="24"/>
          <w:szCs w:val="24"/>
        </w:rPr>
        <w:t xml:space="preserve">   В результате изучения  </w:t>
      </w:r>
      <w:r w:rsidR="00C70617">
        <w:rPr>
          <w:rFonts w:ascii="Times New Roman" w:hAnsi="Times New Roman" w:cs="Times New Roman"/>
          <w:sz w:val="24"/>
          <w:szCs w:val="24"/>
        </w:rPr>
        <w:t>факультативного</w:t>
      </w:r>
      <w:bookmarkStart w:id="0" w:name="_GoBack"/>
      <w:bookmarkEnd w:id="0"/>
      <w:r w:rsidRPr="00F94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653">
        <w:rPr>
          <w:rFonts w:ascii="Times New Roman" w:hAnsi="Times New Roman" w:cs="Times New Roman"/>
          <w:sz w:val="24"/>
          <w:szCs w:val="24"/>
        </w:rPr>
        <w:t>курса</w:t>
      </w:r>
      <w:proofErr w:type="gramEnd"/>
      <w:r w:rsidRPr="00F94653">
        <w:rPr>
          <w:rFonts w:ascii="Times New Roman" w:hAnsi="Times New Roman" w:cs="Times New Roman"/>
          <w:sz w:val="24"/>
          <w:szCs w:val="24"/>
        </w:rPr>
        <w:t xml:space="preserve"> обучающиеся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653">
        <w:rPr>
          <w:rFonts w:ascii="Times New Roman" w:hAnsi="Times New Roman" w:cs="Times New Roman"/>
          <w:b/>
          <w:sz w:val="24"/>
          <w:szCs w:val="24"/>
        </w:rPr>
        <w:t>знать</w:t>
      </w:r>
      <w:r w:rsidRPr="00F946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5569" w:rsidRPr="00F94653" w:rsidRDefault="00E65092" w:rsidP="0047556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художественно-изобразительные средства современного языка, приемы, лексические и синтаксические средства изобразительности</w:t>
      </w:r>
      <w:r w:rsidR="00475569" w:rsidRPr="00F94653">
        <w:rPr>
          <w:rFonts w:ascii="Times New Roman" w:hAnsi="Times New Roman" w:cs="Times New Roman"/>
          <w:sz w:val="24"/>
          <w:szCs w:val="24"/>
        </w:rPr>
        <w:t>;</w:t>
      </w:r>
    </w:p>
    <w:p w:rsidR="00475569" w:rsidRPr="00F94653" w:rsidRDefault="00475569" w:rsidP="0047556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последовательность работы </w:t>
      </w:r>
      <w:r w:rsidR="00E65092">
        <w:rPr>
          <w:rFonts w:ascii="Times New Roman" w:hAnsi="Times New Roman" w:cs="Times New Roman"/>
          <w:sz w:val="24"/>
          <w:szCs w:val="24"/>
        </w:rPr>
        <w:t>с текстом</w:t>
      </w:r>
      <w:r w:rsidRPr="00F94653">
        <w:rPr>
          <w:rFonts w:ascii="Times New Roman" w:hAnsi="Times New Roman" w:cs="Times New Roman"/>
          <w:sz w:val="24"/>
          <w:szCs w:val="24"/>
        </w:rPr>
        <w:t>;</w:t>
      </w:r>
    </w:p>
    <w:p w:rsidR="00475569" w:rsidRPr="00F94653" w:rsidRDefault="00475569" w:rsidP="00475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653">
        <w:rPr>
          <w:rFonts w:ascii="Times New Roman" w:hAnsi="Times New Roman" w:cs="Times New Roman"/>
          <w:b/>
          <w:sz w:val="24"/>
          <w:szCs w:val="24"/>
        </w:rPr>
        <w:t>уметь</w:t>
      </w:r>
      <w:r w:rsidRPr="00F946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5569" w:rsidRDefault="00475569" w:rsidP="0047556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5092">
        <w:rPr>
          <w:rFonts w:ascii="Times New Roman" w:hAnsi="Times New Roman" w:cs="Times New Roman"/>
          <w:sz w:val="24"/>
          <w:szCs w:val="24"/>
        </w:rPr>
        <w:t>видеть в тексте художественно изобразительные средства, анализировать их</w:t>
      </w:r>
      <w:r w:rsidRPr="00F94653">
        <w:rPr>
          <w:rFonts w:ascii="Times New Roman" w:hAnsi="Times New Roman" w:cs="Times New Roman"/>
          <w:sz w:val="24"/>
          <w:szCs w:val="24"/>
        </w:rPr>
        <w:t>;</w:t>
      </w:r>
    </w:p>
    <w:p w:rsidR="00E65092" w:rsidRPr="00F94653" w:rsidRDefault="00E65092" w:rsidP="0047556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собственные тексты различных жанров и стилей;</w:t>
      </w:r>
    </w:p>
    <w:p w:rsidR="00E65092" w:rsidRDefault="00E65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3519" w:rsidRPr="009F48BD" w:rsidRDefault="00BE0718" w:rsidP="009F48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  <w:r w:rsidR="00E65092" w:rsidRPr="009F4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9F48BD" w:rsidRPr="009F48BD" w:rsidRDefault="009F48BD" w:rsidP="009F48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1. Понятие стиля (2ч.)</w:t>
      </w:r>
      <w:r w:rsidRPr="009F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519" w:rsidRPr="009F48BD" w:rsidRDefault="000C3519" w:rsidP="009F48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Стиль. Язык художественной литературы («художественный стиль»). Понятие стиль речи. Функциональные и книжные стили речи. Особенности художественного стиля речи. </w:t>
      </w:r>
    </w:p>
    <w:p w:rsidR="009F48BD" w:rsidRPr="009F48BD" w:rsidRDefault="009F48BD" w:rsidP="009F48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2. Лексические средства художественной изобразительности</w:t>
      </w:r>
      <w:r w:rsidRPr="009F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(12ч.)</w:t>
      </w:r>
    </w:p>
    <w:p w:rsidR="009F48BD" w:rsidRPr="009F48BD" w:rsidRDefault="009F48BD" w:rsidP="009F48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Лексика. Понятие омонимии. Синонимы. Антонимы. Паронимы. Необщеупотребительная лексика: диалекты, профессионализмы, жаргонизмы, разговорные слова. Устаревшая лексика. Новые слова в языке. Авторская лексика. Прямое и переносное значение слова. Фразеология. Фразеологизмы и свободные сочетания. Исконная и заимствованная лексика. Этимологический анализ слова. Виды словарей. Анализ лексических средств художественной изобразительности в литературном произведении.</w:t>
      </w:r>
    </w:p>
    <w:p w:rsidR="000C3519" w:rsidRPr="009F48BD" w:rsidRDefault="009F48BD" w:rsidP="009F48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3. Тропы как средства художественной изобразительности (5 ч.)</w:t>
      </w:r>
    </w:p>
    <w:p w:rsidR="009F48BD" w:rsidRPr="009F48BD" w:rsidRDefault="009F48BD" w:rsidP="009F48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Метафора. Метонимия. Олицетворение. Эпитет. Сравнение. Перифраза. Анализ тропов в стихотворном произведении. Анализ тропов в прозаическом произведении.</w:t>
      </w:r>
    </w:p>
    <w:p w:rsidR="009F48BD" w:rsidRPr="009F48BD" w:rsidRDefault="009F48BD" w:rsidP="009F48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4. Приемы</w:t>
      </w:r>
      <w:r w:rsidRPr="009F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художественной изобразительности (4 ч.)</w:t>
      </w:r>
    </w:p>
    <w:p w:rsidR="009F48BD" w:rsidRPr="009F48BD" w:rsidRDefault="009F48BD" w:rsidP="009F48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Антитеза. Анафора. Гипербола, гротеск, литота. Прием иносказания в литературном произведении. Анализ приемов в литературном произведении.</w:t>
      </w:r>
    </w:p>
    <w:p w:rsidR="009F48BD" w:rsidRPr="009F48BD" w:rsidRDefault="009F48BD" w:rsidP="009F48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 5. Лексические средства художественной изобразительности (7 ч.) </w:t>
      </w:r>
    </w:p>
    <w:p w:rsidR="009F48BD" w:rsidRPr="009F48BD" w:rsidRDefault="009F48BD" w:rsidP="009F48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Риторические вопросы, восклицания, обращения. Парцелляция, лексический повтор, синтаксический параллелизм. Инверсия как синтаксический прием в стихотворном предложении. </w:t>
      </w:r>
    </w:p>
    <w:p w:rsidR="009F48BD" w:rsidRPr="009F48BD" w:rsidRDefault="009F48BD" w:rsidP="009F48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B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Звукопись: аллитерация и ассонанс. Ритм и интонация в прозе и в стихах. Анализ синтаксических средств художественной изобразительности в стихотворном произведении. Анализ синтаксических средств художественной изобразительности в прозаическом произведении.</w:t>
      </w:r>
    </w:p>
    <w:p w:rsidR="009F48BD" w:rsidRPr="009F48BD" w:rsidRDefault="009F48BD" w:rsidP="009F48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 6. Практическая часть (6 ч.) </w:t>
      </w:r>
    </w:p>
    <w:p w:rsidR="009F48BD" w:rsidRPr="009F48BD" w:rsidRDefault="009F48BD" w:rsidP="009F48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прозаического текста. Комплексный анализ стихотворного текста.   Итоговый урок.</w:t>
      </w:r>
    </w:p>
    <w:p w:rsidR="009F48BD" w:rsidRDefault="009F48BD" w:rsidP="000C35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F48BD" w:rsidRDefault="009F48BD" w:rsidP="000C35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F48BD" w:rsidRDefault="009F48BD" w:rsidP="000C35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519" w:rsidRDefault="000C3519" w:rsidP="000C35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519" w:rsidRPr="00BE0718" w:rsidRDefault="000C3519" w:rsidP="00BE07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18" w:rsidRDefault="00BE0718" w:rsidP="00BE071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8BD" w:rsidRDefault="009F48B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73D3F" w:rsidRDefault="00BE0718" w:rsidP="00BE071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планирование.</w:t>
      </w:r>
      <w:r w:rsidR="00D73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E0718" w:rsidRPr="00D73D3F" w:rsidRDefault="00E65092" w:rsidP="009F4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Ind w:w="-1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7"/>
        <w:gridCol w:w="708"/>
        <w:gridCol w:w="7097"/>
        <w:gridCol w:w="1424"/>
      </w:tblGrid>
      <w:tr w:rsidR="00E65092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092" w:rsidRPr="00CE6A21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092" w:rsidRPr="00CE6A21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в блоке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092" w:rsidRPr="00CE6A21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092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D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ичество</w:t>
            </w:r>
          </w:p>
          <w:p w:rsidR="00E65092" w:rsidRPr="00D73D3F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  <w:r w:rsidRPr="00D73D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асов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E65092" w:rsidRPr="00D73D3F" w:rsidTr="009F48BD">
        <w:trPr>
          <w:trHeight w:val="44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092" w:rsidRPr="00CE6A21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CE6A21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lang w:eastAsia="ru-RU"/>
              </w:rPr>
              <w:t>Блок 1. Понятие стиля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D73D3F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5092" w:rsidRPr="00D73D3F" w:rsidTr="009F48BD">
        <w:trPr>
          <w:trHeight w:val="234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092" w:rsidRPr="00CE6A21" w:rsidRDefault="00560F30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Стиль текста. Типы речи.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D73D3F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F30" w:rsidRPr="00D73D3F" w:rsidTr="009F48BD">
        <w:trPr>
          <w:trHeight w:val="153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560F30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Принадлежность текста к стилю.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D73D3F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F30" w:rsidRPr="00D73D3F" w:rsidTr="009F48BD">
        <w:trPr>
          <w:trHeight w:val="44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lang w:eastAsia="ru-RU"/>
              </w:rPr>
              <w:t>Блок 2. Лексические средства художественной изобразительности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D73D3F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E65092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092" w:rsidRPr="00CE6A21" w:rsidRDefault="00E65092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Лексика. </w:t>
            </w:r>
            <w:r w:rsidR="00560F30" w:rsidRPr="00CE6A21">
              <w:rPr>
                <w:rFonts w:ascii="Times New Roman" w:eastAsia="Times New Roman" w:hAnsi="Times New Roman" w:cs="Times New Roman"/>
                <w:lang w:eastAsia="ru-RU"/>
              </w:rPr>
              <w:t>Понятие омонимии.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D73D3F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5092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092" w:rsidRPr="00CE6A21" w:rsidRDefault="00E65092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Синонимы</w:t>
            </w:r>
            <w:r w:rsidR="00560F30" w:rsidRPr="00CE6A21">
              <w:rPr>
                <w:rFonts w:ascii="Times New Roman" w:eastAsia="Times New Roman" w:hAnsi="Times New Roman" w:cs="Times New Roman"/>
                <w:lang w:eastAsia="ru-RU"/>
              </w:rPr>
              <w:t>. А</w:t>
            </w: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нтонимы. Паронимы.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D73D3F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5092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092" w:rsidRPr="00CE6A21" w:rsidRDefault="00560F30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Необщеупотребительная лексика: диалекты, профессионализмы, жаргонизмы, разговорные слова.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D73D3F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F30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560F30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Устаревшая лексика.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D73D3F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5092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092" w:rsidRPr="00CE6A21" w:rsidRDefault="00560F30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Новые слова в языке. Авторская лексика.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D73D3F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F30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560F30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Прямое и переносное значение слова.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D73D3F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F30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560F30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Фразеология.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D73D3F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F30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560F30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Фразеологизмы и свободные сочетания.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D73D3F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94E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7C794E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Исконная и заимствованная лексика.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D73D3F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94E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7C794E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Этимологический анализ слова.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D73D3F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94E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7C794E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Виды словарей.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D73D3F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94E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7C794E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Анализ лексических средств художественной изобразительности в литературном произведении.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D73D3F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94E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lang w:eastAsia="ru-RU"/>
              </w:rPr>
              <w:t>Блок 3. Тропы как средства художественной изобразительности.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D73D3F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794E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Метафора.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D73D3F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94E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7C794E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Метонимия. Олицетворение.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D73D3F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Эпитет. Сравнение. Перифраза.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Анализ тропов в стихотворном произведении.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Анализ тропов в прозаическом произведении.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lang w:eastAsia="ru-RU"/>
              </w:rPr>
              <w:t>Блок 4. Приемы</w:t>
            </w: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6A21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изобразительности.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F48BD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 Антитеза. Анафора.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trHeight w:val="356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 Гипербола, гротеск, литота.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trHeight w:val="177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Прием иносказания в литературном произведении.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trHeight w:val="239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Анализ приемов в литературном произведении.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trHeight w:val="40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lang w:eastAsia="ru-RU"/>
              </w:rPr>
              <w:t>Блок 5. Лексические средства художественной изобразительности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F48BD" w:rsidRPr="00D73D3F" w:rsidTr="009F48BD">
        <w:trPr>
          <w:trHeight w:val="224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Риторические вопросы, восклицания, обращения. 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Парцелляция, лексический повтор, синтаксический параллелизм.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Инверсия как синтаксический прием в стихотворном предложении.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trHeight w:val="391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Звукопись: аллитерация и ассонанс.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Ритм и интонация в прозе и в стихах.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синтаксических средств художественной изобразительности в стихотворном произведении.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trHeight w:val="487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синтаксических средств художественной изобразительности в прозаическом произведении.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trHeight w:val="487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lang w:eastAsia="ru-RU"/>
              </w:rPr>
              <w:t>Блок 6. Практическая часть.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F48BD" w:rsidRPr="00D73D3F" w:rsidTr="00CE6A21">
        <w:trPr>
          <w:trHeight w:val="259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Комплексный анализ прозаического текста.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trHeight w:val="308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Комплексный анализ прозаического текста.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Комплексный анализ стихотворного текста.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Комплексный анализ стихотворного текста.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trHeight w:val="333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35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Итоговый урок.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48BD" w:rsidRDefault="009F48BD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F48BD" w:rsidRDefault="009F48BD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F48BD" w:rsidRDefault="009F48BD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F48BD" w:rsidRDefault="009F48BD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F48BD" w:rsidRDefault="009F48BD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F48BD" w:rsidRDefault="009F48BD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D73D3F" w:rsidP="00CE6A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</w:t>
      </w:r>
      <w:r w:rsidR="00BE0718" w:rsidRPr="00C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итература</w:t>
      </w:r>
      <w:r w:rsidR="000C3519" w:rsidRPr="00C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14AD3" w:rsidRDefault="00CE6A21" w:rsidP="00CE6A21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0718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В.В. Проблемы 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стилистики. – М., 1992.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0718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В.В. Стилистика. Теория поэтическо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речи. Поэтика. – М., 1993.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0718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Б.Н. Основы культуры речи. – М.,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0718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А. И. Русская словесность. Методические рекомендации к учебному пособию для 10-11 классов «Русская словесность</w:t>
      </w:r>
      <w:r w:rsidR="004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18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словесности)». – М., 1997.</w:t>
      </w:r>
      <w:r w:rsidR="00BE0718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Розенталь Д.Э., Голуб И.Б. Секреты стилистики. Правила хорошей речи. – М., 1998.</w:t>
      </w:r>
    </w:p>
    <w:sectPr w:rsidR="00114A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53" w:rsidRDefault="00E24253" w:rsidP="00D73D3F">
      <w:pPr>
        <w:spacing w:after="0" w:line="240" w:lineRule="auto"/>
      </w:pPr>
      <w:r>
        <w:separator/>
      </w:r>
    </w:p>
  </w:endnote>
  <w:endnote w:type="continuationSeparator" w:id="0">
    <w:p w:rsidR="00E24253" w:rsidRDefault="00E24253" w:rsidP="00D7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661707"/>
      <w:docPartObj>
        <w:docPartGallery w:val="Page Numbers (Bottom of Page)"/>
        <w:docPartUnique/>
      </w:docPartObj>
    </w:sdtPr>
    <w:sdtEndPr/>
    <w:sdtContent>
      <w:p w:rsidR="00D73D3F" w:rsidRDefault="00D73D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617">
          <w:rPr>
            <w:noProof/>
          </w:rPr>
          <w:t>2</w:t>
        </w:r>
        <w:r>
          <w:fldChar w:fldCharType="end"/>
        </w:r>
      </w:p>
    </w:sdtContent>
  </w:sdt>
  <w:p w:rsidR="00D73D3F" w:rsidRDefault="00D73D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53" w:rsidRDefault="00E24253" w:rsidP="00D73D3F">
      <w:pPr>
        <w:spacing w:after="0" w:line="240" w:lineRule="auto"/>
      </w:pPr>
      <w:r>
        <w:separator/>
      </w:r>
    </w:p>
  </w:footnote>
  <w:footnote w:type="continuationSeparator" w:id="0">
    <w:p w:rsidR="00E24253" w:rsidRDefault="00E24253" w:rsidP="00D73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18"/>
    <w:rsid w:val="000C3519"/>
    <w:rsid w:val="00114AD3"/>
    <w:rsid w:val="00475569"/>
    <w:rsid w:val="004E391D"/>
    <w:rsid w:val="0050184A"/>
    <w:rsid w:val="00560F30"/>
    <w:rsid w:val="006E214B"/>
    <w:rsid w:val="00785366"/>
    <w:rsid w:val="007C794E"/>
    <w:rsid w:val="00844F58"/>
    <w:rsid w:val="008A7D0B"/>
    <w:rsid w:val="009F48BD"/>
    <w:rsid w:val="00BE0323"/>
    <w:rsid w:val="00BE0718"/>
    <w:rsid w:val="00BF2E4D"/>
    <w:rsid w:val="00C70617"/>
    <w:rsid w:val="00CE6A21"/>
    <w:rsid w:val="00D33C53"/>
    <w:rsid w:val="00D73D3F"/>
    <w:rsid w:val="00E06FB9"/>
    <w:rsid w:val="00E24253"/>
    <w:rsid w:val="00E6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718"/>
    <w:rPr>
      <w:b/>
      <w:bCs/>
    </w:rPr>
  </w:style>
  <w:style w:type="character" w:customStyle="1" w:styleId="apple-converted-space">
    <w:name w:val="apple-converted-space"/>
    <w:basedOn w:val="a0"/>
    <w:rsid w:val="00BE0718"/>
  </w:style>
  <w:style w:type="paragraph" w:styleId="a5">
    <w:name w:val="List Paragraph"/>
    <w:basedOn w:val="a"/>
    <w:uiPriority w:val="34"/>
    <w:qFormat/>
    <w:rsid w:val="00BE07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3D3F"/>
  </w:style>
  <w:style w:type="paragraph" w:styleId="aa">
    <w:name w:val="footer"/>
    <w:basedOn w:val="a"/>
    <w:link w:val="ab"/>
    <w:uiPriority w:val="99"/>
    <w:unhideWhenUsed/>
    <w:rsid w:val="00D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3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718"/>
    <w:rPr>
      <w:b/>
      <w:bCs/>
    </w:rPr>
  </w:style>
  <w:style w:type="character" w:customStyle="1" w:styleId="apple-converted-space">
    <w:name w:val="apple-converted-space"/>
    <w:basedOn w:val="a0"/>
    <w:rsid w:val="00BE0718"/>
  </w:style>
  <w:style w:type="paragraph" w:styleId="a5">
    <w:name w:val="List Paragraph"/>
    <w:basedOn w:val="a"/>
    <w:uiPriority w:val="34"/>
    <w:qFormat/>
    <w:rsid w:val="00BE07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3D3F"/>
  </w:style>
  <w:style w:type="paragraph" w:styleId="aa">
    <w:name w:val="footer"/>
    <w:basedOn w:val="a"/>
    <w:link w:val="ab"/>
    <w:uiPriority w:val="99"/>
    <w:unhideWhenUsed/>
    <w:rsid w:val="00D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Лилия</cp:lastModifiedBy>
  <cp:revision>12</cp:revision>
  <cp:lastPrinted>2014-01-21T16:45:00Z</cp:lastPrinted>
  <dcterms:created xsi:type="dcterms:W3CDTF">2013-10-07T15:15:00Z</dcterms:created>
  <dcterms:modified xsi:type="dcterms:W3CDTF">2015-12-06T17:42:00Z</dcterms:modified>
</cp:coreProperties>
</file>