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BA" w:rsidRPr="00D76BBA" w:rsidRDefault="00D7676D" w:rsidP="00D76BBA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bookmarkStart w:id="0" w:name="_Toc368489076"/>
      <w:r w:rsidRPr="00D76BBA">
        <w:rPr>
          <w:rFonts w:ascii="Times New Roman" w:hAnsi="Times New Roman"/>
          <w:b/>
          <w:sz w:val="32"/>
          <w:szCs w:val="32"/>
        </w:rPr>
        <w:t xml:space="preserve">      </w:t>
      </w:r>
      <w:r w:rsidR="00460F83" w:rsidRPr="00D76BBA">
        <w:rPr>
          <w:rFonts w:ascii="Times New Roman" w:hAnsi="Times New Roman"/>
          <w:b/>
          <w:sz w:val="32"/>
          <w:szCs w:val="32"/>
        </w:rPr>
        <w:t xml:space="preserve">   </w:t>
      </w:r>
      <w:proofErr w:type="gramStart"/>
      <w:r w:rsidR="00D76BBA" w:rsidRPr="00D76BBA">
        <w:rPr>
          <w:rFonts w:ascii="Times New Roman" w:hAnsi="Times New Roman"/>
          <w:sz w:val="32"/>
          <w:szCs w:val="32"/>
        </w:rPr>
        <w:t>Казённое общеобразовательное учреждение Ханты – Мансийского автономного округа – Югры  «</w:t>
      </w:r>
      <w:proofErr w:type="spellStart"/>
      <w:r w:rsidR="00D76BBA" w:rsidRPr="00D76BBA">
        <w:rPr>
          <w:rFonts w:ascii="Times New Roman" w:hAnsi="Times New Roman"/>
          <w:sz w:val="32"/>
          <w:szCs w:val="32"/>
        </w:rPr>
        <w:t>Радужнинская</w:t>
      </w:r>
      <w:proofErr w:type="spellEnd"/>
      <w:r w:rsidR="00D76BBA" w:rsidRPr="00D76BBA">
        <w:rPr>
          <w:rFonts w:ascii="Times New Roman" w:hAnsi="Times New Roman"/>
          <w:sz w:val="32"/>
          <w:szCs w:val="32"/>
        </w:rPr>
        <w:t xml:space="preserve"> школа для обучающихся с ограниченными возможностями здоровья»</w:t>
      </w:r>
      <w:proofErr w:type="gramEnd"/>
    </w:p>
    <w:p w:rsidR="00D76BBA" w:rsidRPr="00D76BBA" w:rsidRDefault="00D76BBA" w:rsidP="00D76BBA">
      <w:pPr>
        <w:pStyle w:val="a3"/>
        <w:spacing w:after="0" w:line="240" w:lineRule="auto"/>
        <w:ind w:left="502"/>
        <w:rPr>
          <w:rFonts w:ascii="Times New Roman" w:hAnsi="Times New Roman"/>
          <w:sz w:val="32"/>
          <w:szCs w:val="32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0F7" w:rsidRDefault="000930F7" w:rsidP="00D76BBA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930F7" w:rsidRDefault="000930F7" w:rsidP="00D76BBA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76BBA" w:rsidRPr="00D76BBA" w:rsidRDefault="00D76BBA" w:rsidP="00D76BBA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spellStart"/>
      <w:r w:rsidRPr="00D76BBA">
        <w:rPr>
          <w:rFonts w:ascii="Times New Roman" w:eastAsia="Calibri" w:hAnsi="Times New Roman" w:cs="Times New Roman"/>
          <w:b/>
          <w:sz w:val="44"/>
          <w:szCs w:val="44"/>
        </w:rPr>
        <w:t>Тьюторство</w:t>
      </w:r>
      <w:proofErr w:type="spellEnd"/>
      <w:r w:rsidRPr="00D76BBA">
        <w:rPr>
          <w:rFonts w:ascii="Times New Roman" w:eastAsia="Calibri" w:hAnsi="Times New Roman" w:cs="Times New Roman"/>
          <w:b/>
          <w:sz w:val="44"/>
          <w:szCs w:val="44"/>
        </w:rPr>
        <w:t xml:space="preserve"> в коррекционных образовательных учреждениях</w:t>
      </w: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76BBA">
      <w:pPr>
        <w:tabs>
          <w:tab w:val="right" w:leader="dot" w:pos="9345"/>
        </w:tabs>
        <w:spacing w:after="10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Гусенова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Людмила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Шахназовна</w:t>
      </w:r>
      <w:proofErr w:type="spellEnd"/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E5FC4">
      <w:pPr>
        <w:tabs>
          <w:tab w:val="right" w:leader="dot" w:pos="9345"/>
        </w:tabs>
        <w:spacing w:after="1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BBA" w:rsidRDefault="00D76BBA" w:rsidP="00D76BBA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г.Радужный</w:t>
      </w:r>
      <w:proofErr w:type="spellEnd"/>
    </w:p>
    <w:p w:rsidR="00D76BBA" w:rsidRDefault="00D76BBA" w:rsidP="00D76BBA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2015</w:t>
      </w:r>
    </w:p>
    <w:p w:rsidR="00DE5FC4" w:rsidRPr="00DE5FC4" w:rsidRDefault="00DE5FC4" w:rsidP="00D76BBA">
      <w:pPr>
        <w:tabs>
          <w:tab w:val="right" w:leader="dot" w:pos="934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E5F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Тьюторство</w:t>
      </w:r>
      <w:proofErr w:type="spellEnd"/>
      <w:r w:rsidRPr="00DE5FC4">
        <w:rPr>
          <w:rFonts w:ascii="Times New Roman" w:eastAsia="Calibri" w:hAnsi="Times New Roman" w:cs="Times New Roman"/>
          <w:b/>
          <w:sz w:val="28"/>
          <w:szCs w:val="28"/>
        </w:rPr>
        <w:t xml:space="preserve"> в коррекционных образовательных учреждениях     </w:t>
      </w:r>
    </w:p>
    <w:bookmarkEnd w:id="0"/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Не смотря на то, что профессия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была официально закреплена в Российском образовании в 2008 году, её происхождение связывают с девятисотлетней историей, взявшей своё начало в Великобритании, где на сегодняшний день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тьюторство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– это исторически сложившаяся особая педагогическая позиция, которая обеспечивает разработку индивидуальных образовательных программ (ИОП) учащихся и студентов и сопровождает процесс индивидуального образования в школе, вузе, в системах дополнительного и</w:t>
      </w:r>
      <w:proofErr w:type="gram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непрерывного образования [2].   </w:t>
      </w:r>
    </w:p>
    <w:p w:rsidR="00DE5FC4" w:rsidRPr="00DE5FC4" w:rsidRDefault="00DE5FC4" w:rsidP="00D7676D">
      <w:pPr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Раскрывая специфику профессии «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проанализируем ряд ключевых понятий: «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>тьюторское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сопровождение», «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>тьюторская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деятельность».  </w:t>
      </w:r>
    </w:p>
    <w:p w:rsidR="00DE5FC4" w:rsidRPr="00DE5FC4" w:rsidRDefault="00DE5FC4" w:rsidP="00D7676D">
      <w:pPr>
        <w:tabs>
          <w:tab w:val="left" w:pos="91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(англ. </w:t>
      </w:r>
      <w:r w:rsidRPr="00DE5FC4">
        <w:rPr>
          <w:rFonts w:ascii="Times New Roman" w:eastAsia="Calibri" w:hAnsi="Times New Roman" w:cs="Times New Roman"/>
          <w:sz w:val="28"/>
          <w:szCs w:val="28"/>
          <w:lang w:val="en-US"/>
        </w:rPr>
        <w:t>tutor</w:t>
      </w: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, от лат.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tueor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– наблюдаю, забочусь) – педагог-наставник в английских паблик-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скулз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, старших классах грамматических школ и педагогических колледжах.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выдвигался из числа опытных преподавателей этих школ; в учебное время они вели преподавание предметов по своей специальности, после уроков занимались воспитательной работой с 5-10 или 15 учащимися, которые прикреплялись к к</w:t>
      </w:r>
      <w:r w:rsidR="00D7676D">
        <w:rPr>
          <w:rFonts w:ascii="Times New Roman" w:eastAsia="Calibri" w:hAnsi="Times New Roman" w:cs="Times New Roman"/>
          <w:sz w:val="28"/>
          <w:szCs w:val="28"/>
        </w:rPr>
        <w:t>аждому из них.</w:t>
      </w: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FC4" w:rsidRPr="00DE5FC4" w:rsidRDefault="00DE5FC4" w:rsidP="00D767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В зарубежной педагогике давно действует система </w:t>
      </w:r>
      <w:r w:rsidRPr="00DE5FC4">
        <w:rPr>
          <w:rFonts w:ascii="Times New Roman" w:eastAsia="Calibri" w:hAnsi="Times New Roman" w:cs="Times New Roman"/>
          <w:sz w:val="28"/>
          <w:szCs w:val="28"/>
          <w:lang w:val="en-US"/>
        </w:rPr>
        <w:t>Counseling</w:t>
      </w:r>
      <w:r w:rsidRPr="00DE5FC4">
        <w:rPr>
          <w:rFonts w:ascii="Times New Roman" w:eastAsia="Calibri" w:hAnsi="Times New Roman" w:cs="Times New Roman"/>
          <w:sz w:val="28"/>
          <w:szCs w:val="28"/>
        </w:rPr>
        <w:t>-</w:t>
      </w:r>
      <w:r w:rsidRPr="00DE5FC4">
        <w:rPr>
          <w:rFonts w:ascii="Times New Roman" w:eastAsia="Calibri" w:hAnsi="Times New Roman" w:cs="Times New Roman"/>
          <w:sz w:val="28"/>
          <w:szCs w:val="28"/>
          <w:lang w:val="en-US"/>
        </w:rPr>
        <w:t>Guidance</w:t>
      </w: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(система школьных советников –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и консультантов-руководителей, как для групп, классов, </w:t>
      </w:r>
      <w:r w:rsidR="00D76BBA">
        <w:rPr>
          <w:rFonts w:ascii="Times New Roman" w:eastAsia="Calibri" w:hAnsi="Times New Roman" w:cs="Times New Roman"/>
          <w:sz w:val="28"/>
          <w:szCs w:val="28"/>
        </w:rPr>
        <w:t>так и для отдельных детей).</w:t>
      </w:r>
    </w:p>
    <w:p w:rsidR="00DE5FC4" w:rsidRPr="00DE5FC4" w:rsidRDefault="00DE5FC4" w:rsidP="00D767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>Похожих взглядов на понятие «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» придерживаются современные исследователи Л.В.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Бендова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, Е.С.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Комраков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, С.А.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Щенников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, определяя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как преподавателя-консультанта – «специалиста в области организации обра</w:t>
      </w:r>
      <w:r w:rsidR="00D76BBA">
        <w:rPr>
          <w:rFonts w:ascii="Times New Roman" w:eastAsia="Calibri" w:hAnsi="Times New Roman" w:cs="Times New Roman"/>
          <w:sz w:val="28"/>
          <w:szCs w:val="28"/>
        </w:rPr>
        <w:t>зования и самообразования».</w:t>
      </w:r>
    </w:p>
    <w:p w:rsidR="00DE5FC4" w:rsidRPr="00DE5FC4" w:rsidRDefault="00DE5FC4" w:rsidP="00D7676D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По мнению Т.М. Ковалевой, 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– это педагог, который действует по принципу индивидуализации и сопровождает построение учащимся своей индивидуальной образовательной программы. А.А. Попов отмечает, что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одновременно выполняет три функции: организатора (организация, контроль и помощь в осуществлении режима);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фасилитатора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(организация инициирования индивидуальных образовательных интересов);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коуча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(организация консультирования будущей идентичности, проектирование и реализация индивидуальных образовательных стратегий и программ). Отметим, что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не является «транслятором» знаний, не занимается организацией учебного процесса. Основные задачи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– выявить и «продвинуть» интерес обучающегося (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), создать ту избыточную среду, где бы появились дополнительные ресурсы для создания и реализации индивидуальной образовательной программы. </w:t>
      </w:r>
    </w:p>
    <w:p w:rsidR="00DE5FC4" w:rsidRPr="00DE5FC4" w:rsidRDefault="00DE5FC4" w:rsidP="00D7676D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Резюмируя вышесказанное, можно заметить, что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– педагог, который наделен разным функционалом в зависимости от сферы его деятельности.   </w:t>
      </w:r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Определяя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к типу профессии «человек-человек», важно понимать, что взаимодействие и процесс общения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не связаны только лишь с подопечным (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тьюторантом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), когда выявляются интересы, </w:t>
      </w:r>
      <w:r w:rsidRPr="00DE5FC4">
        <w:rPr>
          <w:rFonts w:ascii="Times New Roman" w:eastAsia="Calibri" w:hAnsi="Times New Roman" w:cs="Times New Roman"/>
          <w:sz w:val="28"/>
          <w:szCs w:val="28"/>
        </w:rPr>
        <w:lastRenderedPageBreak/>
        <w:t>организуется процесс обратной связи и т.п. Значительная часть рабочего времени (особенно в условиях коррекционной школы) уходит именно на координацию различных субъектов (родителей, педагогов, воспитателей и др.), которые могут стать ресурсом в разработке и реализации индивидуальной образовательной пр</w:t>
      </w:r>
      <w:r w:rsidR="00D76BBA">
        <w:rPr>
          <w:rFonts w:ascii="Times New Roman" w:eastAsia="Calibri" w:hAnsi="Times New Roman" w:cs="Times New Roman"/>
          <w:sz w:val="28"/>
          <w:szCs w:val="28"/>
        </w:rPr>
        <w:t>ограммы конкретного ребёнка.</w:t>
      </w:r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Для понимания специфики профессии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важно также остановиться на понятиях «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тьюторское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сопровождение» и «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тьюторская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деятельность». Придерживаясь позиции группы исследователей под руководством Т.М. Ковалёвой, мы считаем, что в основе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сопровождения лежит понятие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субъектности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и право человека самостоятельно совершать выбор и нести ответственность за него. Сопровождая («следуя рядом вместе с </w:t>
      </w:r>
      <w:proofErr w:type="gramStart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кем либо в качестве спутника»),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движется вместе с изменяющейся личностью, разрабатывающей и реализующей свою персональную индивидуальную образовательную программу, при этом оказывая необходимую помощь и поддержку</w:t>
      </w:r>
      <w:proofErr w:type="gram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. Таким образом, по мнению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Т.М.Ковалёвой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, целью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сопровождения является полноценная реализация образовательного потенциала личности, потенциала саморазвития,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самоактуализации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через образование и удовлетворение потребн</w:t>
      </w:r>
      <w:r w:rsidR="00FA0D63">
        <w:rPr>
          <w:rFonts w:ascii="Times New Roman" w:eastAsia="Calibri" w:hAnsi="Times New Roman" w:cs="Times New Roman"/>
          <w:sz w:val="28"/>
          <w:szCs w:val="28"/>
        </w:rPr>
        <w:t>остей субъекта деятельности.</w:t>
      </w:r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Среди основных функций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сопровождения исследователи выделяют: информационно-аналитическое сопровождение отдельных этапов образовательной деятельности, разработки и реализации ИОП; развивающую диагностику образовательных потребностей, возможностей и перспектив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; содействие в антропологическом развитии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</w:p>
    <w:p w:rsidR="00DE5FC4" w:rsidRPr="00DE5FC4" w:rsidRDefault="00DE5FC4" w:rsidP="00D76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успешной реализации ИОП;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тьюторскую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навигации и консультирование по проблемам образования, разработки и реализации ИОП; организацию рефлексии; тренинги самоуправления,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эмоционально-волевой сферы и самовосстановления личности. Учитывая цель и функции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сопровождения, можно сделать вывод, что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тьюторская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деятельность – это педагогическая деятельность по индивидуализации образования, направленная на прояснение образовательных мотивов и интересов учащегося, поиск образовательных ресурсов для создания ИОП, работа с образовательным заказом семьи, формирование учебной и образовательной рефл</w:t>
      </w:r>
      <w:r w:rsidR="00D7676D">
        <w:rPr>
          <w:rFonts w:ascii="Times New Roman" w:eastAsia="Calibri" w:hAnsi="Times New Roman" w:cs="Times New Roman"/>
          <w:sz w:val="28"/>
          <w:szCs w:val="28"/>
        </w:rPr>
        <w:t>ексии учащегося.</w:t>
      </w:r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>Профессия «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» как и многие другие профессии требует от специалиста соответствующей подготовки. Российские вузы начали готовить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практически недавно. В стране сейчас постепенно оформляется система подготовки и переподготовки в области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существуют девять сертифицированных </w:t>
      </w:r>
      <w:proofErr w:type="spellStart"/>
      <w:r w:rsidRPr="00DE5FC4">
        <w:rPr>
          <w:rFonts w:ascii="Times New Roman" w:eastAsia="Calibri" w:hAnsi="Times New Roman" w:cs="Times New Roman"/>
          <w:sz w:val="28"/>
          <w:szCs w:val="28"/>
        </w:rPr>
        <w:t>Тьюторской</w:t>
      </w:r>
      <w:proofErr w:type="spell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ассоциацией (</w:t>
      </w:r>
      <w:hyperlink r:id="rId6" w:history="1">
        <w:r w:rsidRPr="00DE5FC4">
          <w:rPr>
            <w:rFonts w:ascii="Times New Roman" w:eastAsia="Calibri" w:hAnsi="Times New Roman" w:cs="Times New Roman"/>
            <w:sz w:val="28"/>
            <w:szCs w:val="28"/>
          </w:rPr>
          <w:t>www.thetutor.ru</w:t>
        </w:r>
      </w:hyperlink>
      <w:r w:rsidRPr="00DE5FC4">
        <w:rPr>
          <w:rFonts w:ascii="Times New Roman" w:eastAsia="Calibri" w:hAnsi="Times New Roman" w:cs="Times New Roman"/>
          <w:sz w:val="28"/>
          <w:szCs w:val="28"/>
        </w:rPr>
        <w:t>) региональных центров (Москва, Томск, Ижевск, Волгоград, Чебоксары, Владивосток, Новосибирск, Архангельск, Пермь),  которые проводят курсы повышения квалификации.</w:t>
      </w:r>
      <w:proofErr w:type="gramEnd"/>
      <w:r w:rsidRPr="00DE5FC4">
        <w:rPr>
          <w:rFonts w:ascii="Times New Roman" w:eastAsia="Calibri" w:hAnsi="Times New Roman" w:cs="Times New Roman"/>
          <w:sz w:val="28"/>
          <w:szCs w:val="28"/>
        </w:rPr>
        <w:t xml:space="preserve"> Получить магистерскую подготовку по соответствующему направлению можно в Московском педагогическом государственном университете, </w:t>
      </w:r>
      <w:r w:rsidRPr="00DE5F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Дальневосточном федеральном университете, Красноярском государственном педагогическом университете им. В.П. Астафьева. </w:t>
      </w:r>
    </w:p>
    <w:p w:rsidR="00DE5FC4" w:rsidRPr="00DE5FC4" w:rsidRDefault="00DE5FC4" w:rsidP="00D7676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FC4" w:rsidRPr="00DE5FC4" w:rsidRDefault="00DE5FC4" w:rsidP="00D76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Toc366396590"/>
      <w:bookmarkStart w:id="3" w:name="_Toc368489077"/>
      <w:r w:rsidRPr="00DE5FC4">
        <w:rPr>
          <w:rFonts w:ascii="Times New Roman" w:eastAsia="Calibri" w:hAnsi="Times New Roman" w:cs="Times New Roman"/>
          <w:b/>
          <w:sz w:val="28"/>
          <w:szCs w:val="28"/>
        </w:rPr>
        <w:t xml:space="preserve">Специфика профессиональной деятельности </w:t>
      </w:r>
      <w:proofErr w:type="spellStart"/>
      <w:r w:rsidRPr="00DE5FC4">
        <w:rPr>
          <w:rFonts w:ascii="Times New Roman" w:eastAsia="Calibri" w:hAnsi="Times New Roman" w:cs="Times New Roman"/>
          <w:b/>
          <w:sz w:val="28"/>
          <w:szCs w:val="28"/>
        </w:rPr>
        <w:t>тьютора</w:t>
      </w:r>
      <w:proofErr w:type="spellEnd"/>
      <w:r w:rsidRPr="00DE5FC4">
        <w:rPr>
          <w:rFonts w:ascii="Times New Roman" w:eastAsia="Calibri" w:hAnsi="Times New Roman" w:cs="Times New Roman"/>
          <w:b/>
          <w:sz w:val="28"/>
          <w:szCs w:val="28"/>
        </w:rPr>
        <w:t xml:space="preserve"> в специальной коррекционной школе.</w:t>
      </w:r>
    </w:p>
    <w:bookmarkEnd w:id="2"/>
    <w:bookmarkEnd w:id="3"/>
    <w:p w:rsidR="00D7676D" w:rsidRDefault="00D7676D" w:rsidP="00D7676D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FC4" w:rsidRPr="00DE5FC4" w:rsidRDefault="00D7676D" w:rsidP="00D7676D">
      <w:pPr>
        <w:tabs>
          <w:tab w:val="left" w:pos="0"/>
          <w:tab w:val="left" w:pos="108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E5FC4" w:rsidRPr="00DE5FC4">
        <w:rPr>
          <w:rFonts w:ascii="Times New Roman" w:eastAsia="Times New Roman" w:hAnsi="Times New Roman" w:cs="Times New Roman"/>
          <w:sz w:val="28"/>
          <w:szCs w:val="28"/>
        </w:rPr>
        <w:t xml:space="preserve">Прежде чем приступить к анализу сущности профессиональной деятельности </w:t>
      </w:r>
      <w:proofErr w:type="spellStart"/>
      <w:r w:rsidR="00DE5FC4"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DE5FC4" w:rsidRPr="00DE5FC4">
        <w:rPr>
          <w:rFonts w:ascii="Times New Roman" w:eastAsia="Times New Roman" w:hAnsi="Times New Roman" w:cs="Times New Roman"/>
          <w:sz w:val="28"/>
          <w:szCs w:val="28"/>
        </w:rPr>
        <w:t xml:space="preserve"> и динамики становления образа профессии </w:t>
      </w:r>
      <w:proofErr w:type="spellStart"/>
      <w:r w:rsidR="00DE5FC4"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="00DE5FC4" w:rsidRPr="00DE5FC4">
        <w:rPr>
          <w:rFonts w:ascii="Times New Roman" w:eastAsia="Times New Roman" w:hAnsi="Times New Roman" w:cs="Times New Roman"/>
          <w:sz w:val="28"/>
          <w:szCs w:val="28"/>
        </w:rPr>
        <w:t xml:space="preserve">,  уточним несколько исходных, принятых в психолого-педагогических исследованиях понятий. </w:t>
      </w:r>
    </w:p>
    <w:p w:rsidR="00DE5FC4" w:rsidRPr="00DE5FC4" w:rsidRDefault="00DE5FC4" w:rsidP="00D7676D">
      <w:pPr>
        <w:tabs>
          <w:tab w:val="left" w:pos="0"/>
          <w:tab w:val="left" w:pos="1080"/>
        </w:tabs>
        <w:spacing w:after="0" w:line="240" w:lineRule="auto"/>
        <w:ind w:firstLine="851"/>
        <w:jc w:val="both"/>
        <w:rPr>
          <w:rFonts w:ascii="Calibri" w:eastAsia="Calibri" w:hAnsi="Calibri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Во-первых, мы рассматриваем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тьюторскую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как совместную деятельность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тьюторанта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, направленную на понимание </w:t>
      </w:r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>последними</w:t>
      </w:r>
      <w:proofErr w:type="gram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использования ресурсов образовательного и воспитательного пространства образовательного учреждения для построения и реализации собственной индивидуальной образовательной программы.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выполняет функцию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соразработчика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проектов и программ, выступает как консультант в сфере образовательных услуг, совмещает позицию н</w:t>
      </w:r>
      <w:r w:rsidR="00D7676D">
        <w:rPr>
          <w:rFonts w:ascii="Times New Roman" w:eastAsia="Times New Roman" w:hAnsi="Times New Roman" w:cs="Times New Roman"/>
          <w:sz w:val="28"/>
          <w:szCs w:val="28"/>
        </w:rPr>
        <w:t xml:space="preserve">аставника и проектировщика. </w:t>
      </w: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По нашему мнению,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тьюторская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должна быть направлена на максимальное расширение образовательной среды, освоение которой позволит каждому студенту использовать ее ресурсы для построения и реализации собственной индивидуальной образовательной программы. </w:t>
      </w:r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Во-вторых, осуществлять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тьюторскую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возможно только в открытом образовательном пространстве. Т.М. Ковалева выделяет три основных вектора в работе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>: социальный вектор – анализ инфраструктуры образовательного учреждения для реализации индивидуальной образовательной программы; предметный вектор – изменение границ предметного знания и корректировка индивидуальной образовательной программы; антропологический вектор – выявление и расширение личностного, антропологического потенциала и перевод данного п</w:t>
      </w:r>
      <w:r>
        <w:rPr>
          <w:rFonts w:ascii="Times New Roman" w:eastAsia="Times New Roman" w:hAnsi="Times New Roman" w:cs="Times New Roman"/>
          <w:sz w:val="28"/>
          <w:szCs w:val="28"/>
        </w:rPr>
        <w:t>отенциала в категорию ресурсов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F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тьютору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осуществлять свою деятельность в трех направлениях: социальном, предметном и антропологическом, что позволит каждому обучающемуся увидеть свое образовательное пространство как открытое и начать эффективно использовать потенциал открытого образования для построения собственной программы.   </w:t>
      </w:r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Любая деятельность, в том числе и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тьюторская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силу объективной необходимости, исходящей от потребностей человека и общества. </w:t>
      </w:r>
    </w:p>
    <w:p w:rsidR="00DE5FC4" w:rsidRPr="00DE5FC4" w:rsidRDefault="00DE5FC4" w:rsidP="00D76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>В настоящий момент профессия «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» быстро завоёвывает популярность, становится весьма востребованной, а само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тьюторство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воспринимается как тренд развития современного образования. Мы опираемся на работы группы исследователей, возглавляемых </w:t>
      </w:r>
      <w:r w:rsidR="00D7676D">
        <w:rPr>
          <w:rFonts w:ascii="Times New Roman" w:eastAsia="Times New Roman" w:hAnsi="Times New Roman" w:cs="Times New Roman"/>
          <w:sz w:val="28"/>
          <w:szCs w:val="28"/>
        </w:rPr>
        <w:t xml:space="preserve">профессором Т.М. Ковалевой. </w:t>
      </w: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По их мнению, популярность и востребованность </w:t>
      </w:r>
      <w:r w:rsidRPr="00DE5FC4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профессии «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» способствуют четыре фактора: заказ на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со стороны государства, заказ на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со стороны общества, заказ на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со стороны обучающегося, заказ на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со стороны части представителей педагогического сообщества. Каждый из перечисленных факторов имеет для нас важное значение, но особое внимание в данном параграфе нам хотелось бы уделить четвертому фактору, т.к. именно он позволит нам раскрыть </w:t>
      </w:r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>принципиальные</w:t>
      </w:r>
      <w:proofErr w:type="gram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отличая  профессиональная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тьюторская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от других социально-педагогических профессий. А так же понять, в чем состоит ее сущность.</w:t>
      </w:r>
    </w:p>
    <w:p w:rsidR="00DE5FC4" w:rsidRPr="00DE5FC4" w:rsidRDefault="00DE5FC4" w:rsidP="00D76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>Профессия «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>», принципиально отличается от профессии, позиции учителя-предметника, психолога, социального педагога и классного руководителя. Для сравнения мы взяли именно эти четыре профессии и их профессиональные позиции как наиболее распространенные и чаще всего сравниваемые с профессией «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0F83" w:rsidRDefault="00DE5FC4" w:rsidP="00D76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Учитель-предметник отвечает за предметное обучение. Целью его профессиональной деятельности является обеспечение усвоения, освоения обучающимся основ науки, которую он преподает. Содержание, которое должен освоить обучающийся определяется государственным образовательным стандартом и учебной программой дисциплины. Даже при организации обучения с учетом индивидуальных особенностей обучающихся учитель-предметник не может до конца выйти за рамки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предмето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-центрированной педагогики. </w:t>
      </w:r>
    </w:p>
    <w:p w:rsidR="00DE5FC4" w:rsidRPr="00DE5FC4" w:rsidRDefault="00DE5FC4" w:rsidP="00D76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>Предметом профессиональной деятельности психолога в системе образования является психика субъектов образовательной деятельности. Целью профессиональной деятельности психолога является сохранение и укрепление их психического здоровья, создание и поддержание в коллективе образовательного учреждения благоприятного психологического климата, диагностика с целью учета педагогами в практической деятельности психологических особенностей обучающихся. Психолог, прежде всего, отвечает за процесс развития личности, формирования общественно и лично ценных психических свойств и качеств, и за преодоление последствий, за коррекцию негативных психологических девиаций.</w:t>
      </w:r>
    </w:p>
    <w:p w:rsidR="00DE5FC4" w:rsidRPr="00DE5FC4" w:rsidRDefault="00DE5FC4" w:rsidP="00D76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>Работа классного руководителя направлена на формирование классного коллектива. Его профессиональными целями является обеспечение соблюдения каждым членом классного коллектива принятых в образовательном учреждении правил и норм, на формирование и развитие общественно одобряемых черт характера и на нивелирование по возможности общественно неодобряемых черт характера. Классный руководитель пытается удержать и обеспечить эффективную деятельность ученика в учебном пространстве школы, он следит за успеваемостью и посещаемостью, обеспечивает коммуникацию семьи со школой, школы с семьей. Зона ответственности классного руководителя – классный коллектив, ученик как член коллектива, соблюдение им установленных в коллективе норм.</w:t>
      </w:r>
    </w:p>
    <w:p w:rsidR="00DE5FC4" w:rsidRPr="00DE5FC4" w:rsidRDefault="00DE5FC4" w:rsidP="00D76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деятельности социального педагога является успешная социализация каждого ребенка, нахождение каждым ребенком своего места в обществе. Освоение им комфортных и приемлемых для него и для общества социальных ролей. Социальный педагог в российском образовании, как правило, прежде всего, работает с детьми из проблемных, сложных, социально запущенных семей. Его работа тесно связана с работой инспекторов по делам несовершеннолетних, они являются связующим звеном между ребенком и педагогами, отстаивая позицию ребенка. Кроме того, социальные педагоги занимаются вопросами оказания социальной помощи и поддержки семье и ребенку.</w:t>
      </w:r>
    </w:p>
    <w:p w:rsidR="00DE5FC4" w:rsidRPr="00DE5FC4" w:rsidRDefault="00DE5FC4" w:rsidP="00D76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предыдущих профессий, целью профессиональной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является сопровождение разработки и реализации каждым обучающимся индивидуальной образовательной программы (ИОП). </w:t>
      </w:r>
      <w:proofErr w:type="spellStart"/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Тьюторы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создают среду и условия для освоения нового, работают с непознанным, с неопределенностью, с инновациями.   </w:t>
      </w:r>
      <w:proofErr w:type="gramEnd"/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>, согласно принципу индивидуализации, призван работать с подопечным, опираясь на его внутренний потенциал, стремиться к тому, чтобы научить человека выбирать, быть более самостоятельным.</w:t>
      </w:r>
      <w:proofErr w:type="gram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Но, определяя для себя основные задачи сопровождения ребёнка,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тьютору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, в первую очередь, необходимо учесть особенности ребёнка (в том числе, особенности интеллектуального развития, особенности здоровья и возраста). В условиях коррекционной школы деятельность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приобретает своеобразный оттенок, отличный от того, что существует в сопровождении старшеклассников, студентов, специалистов. Например, в работе с детьми </w:t>
      </w:r>
      <w:r w:rsidR="00D7676D">
        <w:rPr>
          <w:rFonts w:ascii="Times New Roman" w:eastAsia="Times New Roman" w:hAnsi="Times New Roman" w:cs="Times New Roman"/>
          <w:b/>
          <w:sz w:val="28"/>
          <w:szCs w:val="28"/>
        </w:rPr>
        <w:t>с ограниченными возможностями здоровья</w:t>
      </w:r>
      <w:r w:rsidR="00D76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становится невозможным организация рефлексии, совместная постановка целей, работа с познавательным интересом. Поэтому здесь в большей степени акцент смещается на работу с родителями, педагогами и другими специалистами, совместно с которыми происходит постоянное соотнесение достижений конкретного ребёнка с его </w:t>
      </w:r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>имеющимся</w:t>
      </w:r>
      <w:proofErr w:type="gram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интересами, выработка основных задач и механизмов – составляющих ИОП. </w:t>
      </w:r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Работа с ребёнком может разворачиваться в режиме индивидуальных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часов, групповых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тьюториалов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, когда происходит анализ особенностей поведения, выявление ресурсов, интересов ребёнка. </w:t>
      </w:r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Также в условиях коррекционной школы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тьютору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важно периодически или регулярно (в зависимости от особенностей ребёнка) сопровождать ребёнка в ходе его учебной деятельности на уроке или другом занятии, Именно здесь, наблюдая за ребёнком, его реакцией на предложенные задания учителя,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может подсказать оптимальный способ выполнения задания с учётом его особенностей, помочь ученику собрать все свои ресурсы и направить на усвоение материала. </w:t>
      </w:r>
      <w:proofErr w:type="gramEnd"/>
    </w:p>
    <w:p w:rsidR="00DE5FC4" w:rsidRPr="00DE5FC4" w:rsidRDefault="00DE5FC4" w:rsidP="00D7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работы с родителями могут стать: установление   контакта   с   родителями, объяснение задач, составление плана совместной работы; оказание родителям эмоциональной поддержки; содействие  родителям  в  получении  информации  об  особенностях </w:t>
      </w:r>
      <w:r w:rsidRPr="00DE5FC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ребенка и прогноза его развития; формирование у родителей адекватного отношения к своему ребенку,  умения   принять   ответственность   в   процессе   анализа   проблем   ребенка,  реализации стратегии помощи;</w:t>
      </w:r>
      <w:proofErr w:type="gram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интереса к получению теоретических и практических  умений в процессе обучения и социализации ребенка; проведение    совместного    анализа    промежуточных      результатов,  разработка дальнейших этапов работы. Работа с родителями    предусматривает  участие  психолога,  педагога-дефектолога, врача, социального рабо</w:t>
      </w:r>
      <w:r w:rsidR="00D7676D">
        <w:rPr>
          <w:rFonts w:ascii="Times New Roman" w:eastAsia="Times New Roman" w:hAnsi="Times New Roman" w:cs="Times New Roman"/>
          <w:sz w:val="28"/>
          <w:szCs w:val="28"/>
        </w:rPr>
        <w:t>тника и других специалистов.</w:t>
      </w:r>
    </w:p>
    <w:p w:rsidR="00DE5FC4" w:rsidRPr="00DE5FC4" w:rsidRDefault="00DE5FC4" w:rsidP="00D767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B9E32" wp14:editId="26F0BDEE">
                <wp:simplePos x="0" y="0"/>
                <wp:positionH relativeFrom="column">
                  <wp:posOffset>-761365</wp:posOffset>
                </wp:positionH>
                <wp:positionV relativeFrom="paragraph">
                  <wp:posOffset>3768725</wp:posOffset>
                </wp:positionV>
                <wp:extent cx="2359660" cy="3293745"/>
                <wp:effectExtent l="13970" t="5715" r="7620" b="571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3293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Default="00DE5FC4" w:rsidP="00DE5FC4">
                            <w:pPr>
                              <w:suppressAutoHyphens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E5FC4" w:rsidRPr="008749C1" w:rsidRDefault="00DE5FC4" w:rsidP="00DE5FC4">
                            <w:pPr>
                              <w:suppressAutoHyphens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749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Организует персональное сопровождение обучающихся в образовательном пространстве по профессиональной подготовке, способствует привлечению партнёров для реализации профессиональных проб обучающихся.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left:0;text-align:left;margin-left:-59.95pt;margin-top:296.75pt;width:185.8pt;height:2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">
                <v:textbox>
                  <w:txbxContent>
                    <w:p w:rsidR="00DE5FC4" w:rsidRDefault="00DE5FC4" w:rsidP="00DE5FC4">
                      <w:pPr>
                        <w:suppressAutoHyphens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DE5FC4" w:rsidRPr="008749C1" w:rsidRDefault="00DE5FC4" w:rsidP="00DE5FC4">
                      <w:pPr>
                        <w:suppressAutoHyphens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749C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Организует персональное сопровождение обучающихся в образовательном пространстве по профессиональной подготовке, способствует привлечению партнёров для реализации профессиональных проб обучающихся.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  <w:r w:rsidRPr="00DE5F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31E29" wp14:editId="7E990EC4">
                <wp:simplePos x="0" y="0"/>
                <wp:positionH relativeFrom="column">
                  <wp:posOffset>1677670</wp:posOffset>
                </wp:positionH>
                <wp:positionV relativeFrom="paragraph">
                  <wp:posOffset>3768725</wp:posOffset>
                </wp:positionV>
                <wp:extent cx="2239645" cy="1090930"/>
                <wp:effectExtent l="5080" t="5715" r="12700" b="825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A035E1" w:rsidRDefault="00DE5FC4" w:rsidP="00DE5F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35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Совместно с другими специалистами  и родителями участвует в составлении и реализации ИОП ребёнка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132.1pt;margin-top:296.75pt;width:176.35pt;height:8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">
                <v:textbox>
                  <w:txbxContent>
                    <w:p w:rsidR="00DE5FC4" w:rsidRPr="00A035E1" w:rsidRDefault="00DE5FC4" w:rsidP="00DE5F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35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Совместно с другими специалистами  и родителями участвует в составлении и реализации ИОП ребёнка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  <w:r w:rsidRPr="00DE5F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8696B" wp14:editId="1950FD39">
                <wp:simplePos x="0" y="0"/>
                <wp:positionH relativeFrom="column">
                  <wp:posOffset>3997325</wp:posOffset>
                </wp:positionH>
                <wp:positionV relativeFrom="paragraph">
                  <wp:posOffset>3768725</wp:posOffset>
                </wp:positionV>
                <wp:extent cx="2280920" cy="1090930"/>
                <wp:effectExtent l="10160" t="5715" r="13970" b="825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92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8749C1" w:rsidRDefault="00DE5FC4" w:rsidP="00DE5F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749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Организует процесс индивидуальной работы с </w:t>
                            </w:r>
                            <w:proofErr w:type="gramStart"/>
                            <w:r w:rsidRPr="008749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обучающимися</w:t>
                            </w:r>
                            <w:proofErr w:type="gramEnd"/>
                            <w:r w:rsidRPr="008749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по выявлению, формированию и развитию их интересов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314.75pt;margin-top:296.75pt;width:179.6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">
                <v:textbox>
                  <w:txbxContent>
                    <w:p w:rsidR="00DE5FC4" w:rsidRPr="008749C1" w:rsidRDefault="00DE5FC4" w:rsidP="00DE5F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749C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Организует процесс индивидуальной работы с </w:t>
                      </w:r>
                      <w:proofErr w:type="gramStart"/>
                      <w:r w:rsidRPr="008749C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обучающимися</w:t>
                      </w:r>
                      <w:proofErr w:type="gramEnd"/>
                      <w:r w:rsidRPr="008749C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по выявлению, формированию и развитию их интересов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среди ключевых направлений работы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, можно отметить работу по созданию и реализации ИОП ребёнка, создание насыщенной образовательной среды и включение в неё подопечных, регулярную работу с родителями и другими специалистами. Также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оказывает </w:t>
      </w:r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помощь в самообслуживании. Но важно понимать, что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– это не воспитатель, не нянечка, не учитель. У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есть своя деятельность, которая имеет свои задачи, границы, но которая напрямую связана с умением осуществлять взаимодействие с другими специалистами. – Этот кусок, на мой взгляд, не подходит к данному разделу, т.к. в нем не говорится о специфике. Или его нужно подать </w:t>
      </w:r>
      <w:proofErr w:type="gramStart"/>
      <w:r w:rsidRPr="00DE5FC4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с оговоркой примерно так: Рассмотрим общие положение деятельности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, а затем представим их в свете применения к его деятельности в рамках СКШ.  </w:t>
      </w:r>
    </w:p>
    <w:p w:rsidR="00DE5FC4" w:rsidRPr="00DE5FC4" w:rsidRDefault="00DE5FC4" w:rsidP="00D767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Ниже представлены некоторые должностные обязанности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коррекционной школы, которые, в зависимости от специфики учреждения, могут корректироваться, дополняться, расширяться. В приложении 1. Представлена примерная должностная инструкция </w:t>
      </w:r>
      <w:proofErr w:type="spellStart"/>
      <w:r w:rsidRPr="00DE5FC4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DE5F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F34E5" wp14:editId="096D1015">
                <wp:simplePos x="0" y="0"/>
                <wp:positionH relativeFrom="column">
                  <wp:posOffset>-586105</wp:posOffset>
                </wp:positionH>
                <wp:positionV relativeFrom="paragraph">
                  <wp:posOffset>10160</wp:posOffset>
                </wp:positionV>
                <wp:extent cx="2199640" cy="3244850"/>
                <wp:effectExtent l="8255" t="10160" r="11430" b="1206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324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Default="00DE5FC4" w:rsidP="00DE5FC4">
                            <w:pPr>
                              <w:suppressAutoHyphens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E5FC4" w:rsidRPr="008749C1" w:rsidRDefault="00DE5FC4" w:rsidP="00DE5FC4">
                            <w:pPr>
                              <w:suppressAutoHyphens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749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Организует персональное сопровождение обучающихся в образовательном пространстве по профессиональной подготовке, способствует привлечению партнёров для реализации профессиональных проб обучающихся.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-46.15pt;margin-top:.8pt;width:173.2pt;height:2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">
                <v:textbox>
                  <w:txbxContent>
                    <w:p w:rsidR="00DE5FC4" w:rsidRDefault="00DE5FC4" w:rsidP="00DE5FC4">
                      <w:pPr>
                        <w:suppressAutoHyphens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DE5FC4" w:rsidRPr="008749C1" w:rsidRDefault="00DE5FC4" w:rsidP="00DE5FC4">
                      <w:pPr>
                        <w:suppressAutoHyphens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749C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Организует персональное сопровождение обучающихся в образовательном пространстве по профессиональной подготовке, способствует привлечению партнёров для реализации профессиональных проб обучающихся.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EB5C5" wp14:editId="27600CA0">
                <wp:simplePos x="0" y="0"/>
                <wp:positionH relativeFrom="column">
                  <wp:posOffset>3997325</wp:posOffset>
                </wp:positionH>
                <wp:positionV relativeFrom="paragraph">
                  <wp:posOffset>10160</wp:posOffset>
                </wp:positionV>
                <wp:extent cx="2280920" cy="1090930"/>
                <wp:effectExtent l="10160" t="10160" r="13970" b="1333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92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8749C1" w:rsidRDefault="00DE5FC4" w:rsidP="00DE5F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749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Организует процесс индивидуальной работы с </w:t>
                            </w:r>
                            <w:proofErr w:type="gramStart"/>
                            <w:r w:rsidRPr="008749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обучающимися</w:t>
                            </w:r>
                            <w:proofErr w:type="gramEnd"/>
                            <w:r w:rsidRPr="008749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по выявлению, формированию и развитию их интересов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314.75pt;margin-top:.8pt;width:179.6pt;height:8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">
                <v:textbox>
                  <w:txbxContent>
                    <w:p w:rsidR="00DE5FC4" w:rsidRPr="008749C1" w:rsidRDefault="00DE5FC4" w:rsidP="00DE5F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749C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Организует процесс индивидуальной работы с </w:t>
                      </w:r>
                      <w:proofErr w:type="gramStart"/>
                      <w:r w:rsidRPr="008749C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обучающимися</w:t>
                      </w:r>
                      <w:proofErr w:type="gramEnd"/>
                      <w:r w:rsidRPr="008749C1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по выявлению, формированию и развитию их интересов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12999" wp14:editId="35359365">
                <wp:simplePos x="0" y="0"/>
                <wp:positionH relativeFrom="column">
                  <wp:posOffset>1677670</wp:posOffset>
                </wp:positionH>
                <wp:positionV relativeFrom="paragraph">
                  <wp:posOffset>10160</wp:posOffset>
                </wp:positionV>
                <wp:extent cx="2239645" cy="1090930"/>
                <wp:effectExtent l="5080" t="10160" r="12700" b="1333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A035E1" w:rsidRDefault="00DE5FC4" w:rsidP="00DE5F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35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Совместно с другими специалистами  и родителями участвует в составлении и реализации ИОП ребёнка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margin-left:132.1pt;margin-top:.8pt;width:176.35pt;height:8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">
                <v:textbox>
                  <w:txbxContent>
                    <w:p w:rsidR="00DE5FC4" w:rsidRPr="00A035E1" w:rsidRDefault="00DE5FC4" w:rsidP="00DE5F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35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Совместно с другими специалистами  и родителями участвует в составлении и реализации ИОП ребёнка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46819" wp14:editId="1DFA8231">
                <wp:simplePos x="0" y="0"/>
                <wp:positionH relativeFrom="column">
                  <wp:posOffset>3997325</wp:posOffset>
                </wp:positionH>
                <wp:positionV relativeFrom="paragraph">
                  <wp:posOffset>211455</wp:posOffset>
                </wp:positionV>
                <wp:extent cx="2280920" cy="1177290"/>
                <wp:effectExtent l="10160" t="6985" r="13970" b="63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920" cy="1177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8749C1" w:rsidRDefault="00DE5FC4" w:rsidP="00DE5F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749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Осуществляет просветительскую, организационную работу с родителями (законными представителями)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margin-left:314.75pt;margin-top:16.65pt;width:179.6pt;height:9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">
                <v:textbox>
                  <w:txbxContent>
                    <w:p w:rsidR="00DE5FC4" w:rsidRPr="008749C1" w:rsidRDefault="00DE5FC4" w:rsidP="00DE5FC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749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Осуществляет просветительскую, организационную работу с родителями (законными представителями)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55FD" wp14:editId="672C89A0">
                <wp:simplePos x="0" y="0"/>
                <wp:positionH relativeFrom="column">
                  <wp:posOffset>1677670</wp:posOffset>
                </wp:positionH>
                <wp:positionV relativeFrom="paragraph">
                  <wp:posOffset>211455</wp:posOffset>
                </wp:positionV>
                <wp:extent cx="2239645" cy="1177290"/>
                <wp:effectExtent l="5080" t="6985" r="12700" b="63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1177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8749C1" w:rsidRDefault="00DE5FC4" w:rsidP="00DE5F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749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Координирует режим посещения подопечными различных дополнительных занятий в соответствии с расписанием и ИОП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margin-left:132.1pt;margin-top:16.65pt;width:176.35pt;height:9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">
                <v:textbox>
                  <w:txbxContent>
                    <w:p w:rsidR="00DE5FC4" w:rsidRPr="008749C1" w:rsidRDefault="00DE5FC4" w:rsidP="00DE5FC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749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Координирует режим посещения подопечными различных дополнительных занятий в соответствии с расписанием и ИОП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89A3D" wp14:editId="0931EB35">
                <wp:simplePos x="0" y="0"/>
                <wp:positionH relativeFrom="column">
                  <wp:posOffset>1677670</wp:posOffset>
                </wp:positionH>
                <wp:positionV relativeFrom="paragraph">
                  <wp:posOffset>157480</wp:posOffset>
                </wp:positionV>
                <wp:extent cx="2319655" cy="798195"/>
                <wp:effectExtent l="5080" t="9525" r="8890" b="1143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655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A035E1" w:rsidRDefault="00DE5FC4" w:rsidP="00DE5F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35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Создаёт образовательную развивающую среду для подопечного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132.1pt;margin-top:12.4pt;width:182.65pt;height:6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">
                <v:textbox>
                  <w:txbxContent>
                    <w:p w:rsidR="00DE5FC4" w:rsidRPr="00A035E1" w:rsidRDefault="00DE5FC4" w:rsidP="00DE5FC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35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Создаёт образовательную развивающую среду для подопечного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909F3" wp14:editId="6A9F83DE">
                <wp:simplePos x="0" y="0"/>
                <wp:positionH relativeFrom="column">
                  <wp:posOffset>4087495</wp:posOffset>
                </wp:positionH>
                <wp:positionV relativeFrom="paragraph">
                  <wp:posOffset>244475</wp:posOffset>
                </wp:positionV>
                <wp:extent cx="2190750" cy="1453515"/>
                <wp:effectExtent l="5080" t="10795" r="13970" b="1206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45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8749C1" w:rsidRDefault="00DE5FC4" w:rsidP="00DE5F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749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Взаимодействует с психологом,  логопедом, дефектологом, мед</w:t>
                            </w:r>
                            <w:proofErr w:type="gramStart"/>
                            <w:r w:rsidRPr="008749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D7676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749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8749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аботником по возникающим проблемам и их решению </w:t>
                            </w:r>
                            <w:r w:rsidRPr="00DE5F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учёбе и общении подопечного </w:t>
                            </w:r>
                            <w:r w:rsidRPr="008749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(группы)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5" style="position:absolute;margin-left:321.85pt;margin-top:19.25pt;width:172.5pt;height:1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">
                <v:textbox>
                  <w:txbxContent>
                    <w:p w:rsidR="00DE5FC4" w:rsidRPr="008749C1" w:rsidRDefault="00DE5FC4" w:rsidP="00DE5F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749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Взаимодействует с психологом,  логопедом, дефектологом, мед</w:t>
                      </w:r>
                      <w:proofErr w:type="gramStart"/>
                      <w:r w:rsidRPr="008749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D7676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749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8749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аботником по возникающим проблемам и их решению </w:t>
                      </w:r>
                      <w:r w:rsidRPr="00DE5F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учёбе и общении подопечного </w:t>
                      </w:r>
                      <w:r w:rsidRPr="008749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(группы)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FC4" w:rsidRPr="00DE5FC4" w:rsidRDefault="00DE5FC4" w:rsidP="00D7676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2DEA1" wp14:editId="11736716">
                <wp:simplePos x="0" y="0"/>
                <wp:positionH relativeFrom="column">
                  <wp:posOffset>-681355</wp:posOffset>
                </wp:positionH>
                <wp:positionV relativeFrom="paragraph">
                  <wp:posOffset>146685</wp:posOffset>
                </wp:positionV>
                <wp:extent cx="4678680" cy="565785"/>
                <wp:effectExtent l="8255" t="12700" r="8890" b="1206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680" cy="56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FC4" w:rsidRPr="008749C1" w:rsidRDefault="00DE5FC4" w:rsidP="00DE5F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749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Ведёт соответствующую документацию</w:t>
                            </w:r>
                          </w:p>
                          <w:p w:rsidR="00DE5FC4" w:rsidRDefault="00DE5FC4" w:rsidP="00DE5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6" style="position:absolute;margin-left:-53.65pt;margin-top:11.55pt;width:368.4pt;height: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">
                <v:textbox>
                  <w:txbxContent>
                    <w:p w:rsidR="00DE5FC4" w:rsidRPr="008749C1" w:rsidRDefault="00DE5FC4" w:rsidP="00DE5FC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749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Ведёт соответствующую документацию</w:t>
                      </w:r>
                    </w:p>
                    <w:p w:rsidR="00DE5FC4" w:rsidRDefault="00DE5FC4" w:rsidP="00DE5FC4"/>
                  </w:txbxContent>
                </v:textbox>
              </v:roundrect>
            </w:pict>
          </mc:Fallback>
        </mc:AlternateContent>
      </w:r>
    </w:p>
    <w:p w:rsidR="00DE5FC4" w:rsidRPr="00DE5FC4" w:rsidRDefault="00DE5FC4" w:rsidP="00D7676D">
      <w:pPr>
        <w:tabs>
          <w:tab w:val="left" w:pos="108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DE5FC4" w:rsidRPr="00DE5FC4" w:rsidRDefault="00DE5FC4" w:rsidP="00D7676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E5FC4" w:rsidRPr="00DE5FC4" w:rsidRDefault="00DE5FC4" w:rsidP="00D7676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6D" w:rsidRDefault="00D7676D" w:rsidP="00D7676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6D" w:rsidRDefault="00D7676D" w:rsidP="00D7676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6D" w:rsidRDefault="00D7676D" w:rsidP="00D7676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6D" w:rsidRDefault="00D7676D" w:rsidP="00D7676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FC4" w:rsidRPr="00DE5FC4" w:rsidRDefault="00DE5FC4" w:rsidP="00D7676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FC4">
        <w:rPr>
          <w:rFonts w:ascii="Times New Roman" w:eastAsia="Calibri" w:hAnsi="Times New Roman" w:cs="Times New Roman"/>
          <w:sz w:val="28"/>
          <w:szCs w:val="28"/>
        </w:rPr>
        <w:t>Список основной литературы</w:t>
      </w:r>
    </w:p>
    <w:p w:rsidR="00DE5FC4" w:rsidRPr="00DE5FC4" w:rsidRDefault="00DE5FC4" w:rsidP="00D7676D">
      <w:pPr>
        <w:numPr>
          <w:ilvl w:val="0"/>
          <w:numId w:val="4"/>
        </w:numPr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Адольф В.А., 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Пилипчевская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 Н.В. 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Тьюторское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сопровождение студентов: практический опыт // Высшее образование в России. 2011. № 4.    </w:t>
      </w:r>
    </w:p>
    <w:p w:rsidR="00DE5FC4" w:rsidRPr="00DE5FC4" w:rsidRDefault="00DE5FC4" w:rsidP="00D7676D">
      <w:pPr>
        <w:numPr>
          <w:ilvl w:val="0"/>
          <w:numId w:val="4"/>
        </w:numPr>
        <w:spacing w:after="0" w:line="240" w:lineRule="auto"/>
        <w:ind w:left="142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Ковалева Т. М., 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Кобыща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 Е. И., Попова (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Смолик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) С. Ю., 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Теров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 А. А., 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Чередилина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 М. Ю. Профессия «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тьютор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». М.-Тверь: СФК-офис. – 246с.</w:t>
      </w:r>
    </w:p>
    <w:p w:rsidR="00DE5FC4" w:rsidRPr="00DE5FC4" w:rsidRDefault="00DE5FC4" w:rsidP="00D7676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Ковалева Т.М. Открытые образовательные технологии как ресурс 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тьюторской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в современном образовании // 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Тьюторское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сопровождение и открытые образовательные технологии в современном образовании. Сб. ст. М., 2008. </w:t>
      </w:r>
    </w:p>
    <w:p w:rsidR="00DE5FC4" w:rsidRPr="00DE5FC4" w:rsidRDefault="00DE5FC4" w:rsidP="00D7676D">
      <w:pPr>
        <w:numPr>
          <w:ilvl w:val="0"/>
          <w:numId w:val="4"/>
        </w:numPr>
        <w:spacing w:after="0" w:line="240" w:lineRule="auto"/>
        <w:ind w:left="142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Кузьмина Е.В. </w:t>
      </w:r>
      <w:proofErr w:type="spellStart"/>
      <w:r w:rsidRPr="00DE5FC4">
        <w:rPr>
          <w:rFonts w:ascii="Times New Roman" w:eastAsia="Calibri" w:hAnsi="Times New Roman" w:cs="Times New Roman"/>
          <w:bCs/>
          <w:sz w:val="28"/>
          <w:szCs w:val="28"/>
        </w:rPr>
        <w:t>Тьюторское</w:t>
      </w:r>
      <w:proofErr w:type="spellEnd"/>
      <w:r w:rsidRPr="00DE5FC4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сопровождение детей с ограниченными возможностями здоровья в образовательных учреждениях, реализующих инклюзивную практику.  Методические рекомендации. Серия «Инклюзивное образование», Москва 2013.</w:t>
      </w:r>
    </w:p>
    <w:p w:rsidR="00DE5FC4" w:rsidRPr="00DE5FC4" w:rsidRDefault="00DE5FC4" w:rsidP="00D7676D">
      <w:pPr>
        <w:tabs>
          <w:tab w:val="left" w:pos="108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773" w:rsidRDefault="00011773" w:rsidP="00D7676D">
      <w:pPr>
        <w:spacing w:line="240" w:lineRule="auto"/>
      </w:pPr>
    </w:p>
    <w:sectPr w:rsidR="0001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B3B"/>
    <w:multiLevelType w:val="hybridMultilevel"/>
    <w:tmpl w:val="12049EE6"/>
    <w:lvl w:ilvl="0" w:tplc="8BDC015C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49F86473"/>
    <w:multiLevelType w:val="hybridMultilevel"/>
    <w:tmpl w:val="3536D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D94B9A"/>
    <w:multiLevelType w:val="hybridMultilevel"/>
    <w:tmpl w:val="771A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30F63"/>
    <w:multiLevelType w:val="multilevel"/>
    <w:tmpl w:val="4BB27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ascii="Times New Roman" w:hAnsi="Times New Roman" w:hint="default"/>
        <w:sz w:val="28"/>
      </w:rPr>
    </w:lvl>
  </w:abstractNum>
  <w:abstractNum w:abstractNumId="4">
    <w:nsid w:val="7C8F5376"/>
    <w:multiLevelType w:val="hybridMultilevel"/>
    <w:tmpl w:val="771A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4"/>
    <w:rsid w:val="00011773"/>
    <w:rsid w:val="000930F7"/>
    <w:rsid w:val="00460F83"/>
    <w:rsid w:val="00D7676D"/>
    <w:rsid w:val="00D76BBA"/>
    <w:rsid w:val="00DE5FC4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B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tut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2015-12-21T11:52:00Z</dcterms:created>
  <dcterms:modified xsi:type="dcterms:W3CDTF">2015-12-21T17:51:00Z</dcterms:modified>
</cp:coreProperties>
</file>