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BA1D04" w:rsidTr="00BA1D04">
        <w:trPr>
          <w:trHeight w:val="15360"/>
        </w:trPr>
        <w:tc>
          <w:tcPr>
            <w:tcW w:w="10050" w:type="dxa"/>
          </w:tcPr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Pr="00BA1D04" w:rsidRDefault="00BA1D04" w:rsidP="00BA1D04">
            <w:pPr>
              <w:spacing w:before="120" w:after="120" w:line="390" w:lineRule="atLeast"/>
              <w:jc w:val="center"/>
              <w:outlineLvl w:val="0"/>
              <w:rPr>
                <w:rFonts w:ascii="inherit" w:eastAsia="Times New Roman" w:hAnsi="inherit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A1D04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У</w:t>
            </w:r>
            <w:r w:rsidRPr="00BA1D04">
              <w:rPr>
                <w:rFonts w:ascii="inherit" w:eastAsia="Times New Roman" w:hAnsi="inherit" w:cs="Times New Roman"/>
                <w:b/>
                <w:bCs/>
                <w:kern w:val="36"/>
                <w:sz w:val="48"/>
                <w:szCs w:val="48"/>
                <w:lang w:eastAsia="ru-RU"/>
              </w:rPr>
              <w:t>рок геометрии в 7-м классе по теме "Смежные и вертикальные углы"</w:t>
            </w: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Default="00BA1D04" w:rsidP="00BA1D04">
            <w:pPr>
              <w:jc w:val="center"/>
              <w:rPr>
                <w:rFonts w:eastAsia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BA1D04" w:rsidRPr="00BA1D04" w:rsidRDefault="00BA1D04" w:rsidP="00BA1D04">
            <w:pPr>
              <w:jc w:val="right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02C87" w:rsidRPr="00C660C5" w:rsidRDefault="00502C87" w:rsidP="00502C8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</w:pPr>
      <w:r w:rsidRPr="00C660C5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lastRenderedPageBreak/>
        <w:t>У</w:t>
      </w:r>
      <w:r w:rsidRPr="00C660C5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рок геометрии в 7-м классе по теме "Смежные и вертикальные углы"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понятиями смежных и вертикальных углов, рассмотреть их свойства.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2C87" w:rsidRPr="00502C87" w:rsidRDefault="00502C87" w:rsidP="00502C8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вертикальных и смежных углах, навыков построения этих углов и умения решать задачи с использованием свойств смежных и вертикальных углов.</w:t>
      </w:r>
    </w:p>
    <w:p w:rsidR="00502C87" w:rsidRPr="00502C87" w:rsidRDefault="00502C87" w:rsidP="00502C8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речи, памяти, внимания, умений анализировать, делать выводы.</w:t>
      </w:r>
    </w:p>
    <w:p w:rsidR="00502C87" w:rsidRPr="00502C87" w:rsidRDefault="00502C87" w:rsidP="00502C8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осознанного, заинтересованного отношения учащихся к предмету.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учащихся: 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 с классом, дифференцированная, самостоятельная работа, работа в парах.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компьютер, компьютер для индивидуальной работы.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урока.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2C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деятельности.</w:t>
      </w:r>
      <w:proofErr w:type="gramEnd"/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проверяет готовность учащихся к уроку, сообщает тему, формулирует цели урока, создает эмоциональный настрой и включает всех в деятельность.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подготавливаются к уроку, настраиваются на урок.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ф1"/>
      <w:bookmarkEnd w:id="1"/>
      <w:r w:rsidRPr="00502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0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знаний.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демонстрирует текст самостоятельной работы на слайде №2 и даёт консультацию по её выполнению. Подготавливает  учеников к восприятию нового.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выполняют самостоятельную работу в тетрадях, а два человека на откидных досках, затем взаимопроверка работ.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line="360" w:lineRule="auto"/>
        <w:rPr>
          <w:sz w:val="28"/>
          <w:szCs w:val="28"/>
        </w:rPr>
      </w:pPr>
      <w:r w:rsidRPr="00502C87">
        <w:rPr>
          <w:sz w:val="28"/>
          <w:szCs w:val="28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6pt;height:3in" o:ole="">
            <v:imagedata r:id="rId6" o:title=""/>
          </v:shape>
          <o:OLEObject Type="Embed" ProgID="PowerPoint.Slide.12" ShapeID="_x0000_i1025" DrawAspect="Content" ObjectID="_1513410795" r:id="rId7"/>
        </w:object>
      </w:r>
    </w:p>
    <w:p w:rsidR="00502C87" w:rsidRPr="00502C87" w:rsidRDefault="00502C87" w:rsidP="00502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2C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2C87">
        <w:rPr>
          <w:rFonts w:ascii="Times New Roman" w:hAnsi="Times New Roman" w:cs="Times New Roman"/>
          <w:b/>
          <w:sz w:val="28"/>
          <w:szCs w:val="28"/>
        </w:rPr>
        <w:t>.Изучение нового.</w:t>
      </w:r>
      <w:proofErr w:type="gramEnd"/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осуществляет показ презентации в режиме диалог</w:t>
      </w:r>
      <w:proofErr w:type="gramStart"/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№ 3-9), обсуждая с классом, дополняет по ходу, объясняет новую тему:</w:t>
      </w:r>
    </w:p>
    <w:p w:rsidR="00502C87" w:rsidRPr="00502C87" w:rsidRDefault="00502C87" w:rsidP="00502C8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построение смежных углов;</w:t>
      </w:r>
    </w:p>
    <w:p w:rsidR="00502C87" w:rsidRPr="00502C87" w:rsidRDefault="00502C87" w:rsidP="00502C8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смежных углов;</w:t>
      </w:r>
    </w:p>
    <w:p w:rsidR="00502C87" w:rsidRPr="00502C87" w:rsidRDefault="00502C87" w:rsidP="00502C8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вертикальных углов;</w:t>
      </w:r>
    </w:p>
    <w:p w:rsidR="00502C87" w:rsidRPr="00502C87" w:rsidRDefault="00502C87" w:rsidP="00502C8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вертикальных углов;</w:t>
      </w:r>
    </w:p>
    <w:p w:rsidR="00502C87" w:rsidRPr="00502C87" w:rsidRDefault="00502C87" w:rsidP="00502C8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свойства вертикальных углов.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слушают объяснения учителя, вступают с ним в диалог, активно следят за презентацией, конспектируя самое основное по теме в тетрадь.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0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 материала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дифференцированную работу учащихся, следит за работой групп, даёт необходимую консультацию.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остальных учащихся класса.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группы по два учащихся решают задачи по готовым чертежам.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3609340</wp:posOffset>
            </wp:positionV>
            <wp:extent cx="2905125" cy="1771650"/>
            <wp:effectExtent l="19050" t="0" r="9525" b="0"/>
            <wp:wrapTight wrapText="bothSides">
              <wp:wrapPolygon edited="0">
                <wp:start x="-142" y="0"/>
                <wp:lineTo x="-142" y="21368"/>
                <wp:lineTo x="21671" y="21368"/>
                <wp:lineTo x="21671" y="0"/>
                <wp:lineTo x="-142" y="0"/>
              </wp:wrapPolygon>
            </wp:wrapTight>
            <wp:docPr id="18" name="Рисунок 6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3609340</wp:posOffset>
            </wp:positionV>
            <wp:extent cx="3057525" cy="1771650"/>
            <wp:effectExtent l="19050" t="0" r="9525" b="0"/>
            <wp:wrapTight wrapText="bothSides">
              <wp:wrapPolygon edited="0">
                <wp:start x="-135" y="0"/>
                <wp:lineTo x="-135" y="21368"/>
                <wp:lineTo x="21667" y="21368"/>
                <wp:lineTo x="21667" y="0"/>
                <wp:lineTo x="-135" y="0"/>
              </wp:wrapPolygon>
            </wp:wrapTight>
            <wp:docPr id="19" name="Рисунок 7" descr="Новый рисунок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рисунок (16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1761490</wp:posOffset>
            </wp:positionV>
            <wp:extent cx="3057525" cy="1666875"/>
            <wp:effectExtent l="19050" t="0" r="9525" b="0"/>
            <wp:wrapTight wrapText="bothSides">
              <wp:wrapPolygon edited="0">
                <wp:start x="-135" y="0"/>
                <wp:lineTo x="-135" y="21477"/>
                <wp:lineTo x="21667" y="21477"/>
                <wp:lineTo x="21667" y="0"/>
                <wp:lineTo x="-135" y="0"/>
              </wp:wrapPolygon>
            </wp:wrapTight>
            <wp:docPr id="20" name="Рисунок 5" descr="Новый рисунок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1761490</wp:posOffset>
            </wp:positionV>
            <wp:extent cx="2905125" cy="1666875"/>
            <wp:effectExtent l="19050" t="0" r="9525" b="0"/>
            <wp:wrapTight wrapText="bothSides">
              <wp:wrapPolygon edited="0">
                <wp:start x="-142" y="0"/>
                <wp:lineTo x="-142" y="21477"/>
                <wp:lineTo x="21671" y="21477"/>
                <wp:lineTo x="21671" y="0"/>
                <wp:lineTo x="-142" y="0"/>
              </wp:wrapPolygon>
            </wp:wrapTight>
            <wp:docPr id="21" name="Рисунок 4" descr="Новый рисунок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75565</wp:posOffset>
            </wp:positionV>
            <wp:extent cx="2905125" cy="1543050"/>
            <wp:effectExtent l="19050" t="0" r="9525" b="0"/>
            <wp:wrapTight wrapText="bothSides">
              <wp:wrapPolygon edited="0">
                <wp:start x="-142" y="0"/>
                <wp:lineTo x="-142" y="21333"/>
                <wp:lineTo x="21671" y="21333"/>
                <wp:lineTo x="21671" y="0"/>
                <wp:lineTo x="-142" y="0"/>
              </wp:wrapPolygon>
            </wp:wrapTight>
            <wp:docPr id="22" name="Рисунок 2" descr="Нов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75565</wp:posOffset>
            </wp:positionV>
            <wp:extent cx="3162300" cy="1543050"/>
            <wp:effectExtent l="19050" t="0" r="0" b="0"/>
            <wp:wrapTight wrapText="bothSides">
              <wp:wrapPolygon edited="0">
                <wp:start x="-130" y="0"/>
                <wp:lineTo x="-130" y="21333"/>
                <wp:lineTo x="21600" y="21333"/>
                <wp:lineTo x="21600" y="0"/>
                <wp:lineTo x="-130" y="0"/>
              </wp:wrapPolygon>
            </wp:wrapTight>
            <wp:docPr id="23" name="Рисунок 3" descr="Новый 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14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Остальные учащиеся класса работают под руководством учителя: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устно-№59, 60 (по учебнику);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разбор решённой задачи (слайд 10)</w:t>
      </w:r>
    </w:p>
    <w:p w:rsidR="00502C87" w:rsidRPr="00502C87" w:rsidRDefault="00502C87" w:rsidP="00502C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решают задачу № 2 (слайд №11) самостоятельно, затем проверяют решение (самопроверка</w:t>
      </w:r>
      <w:proofErr w:type="gramStart"/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02C87" w:rsidRPr="00502C87" w:rsidRDefault="00502C87" w:rsidP="00502C87">
      <w:pPr>
        <w:spacing w:after="0" w:line="360" w:lineRule="auto"/>
        <w:rPr>
          <w:sz w:val="28"/>
          <w:szCs w:val="28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502C87">
        <w:rPr>
          <w:sz w:val="28"/>
          <w:szCs w:val="28"/>
        </w:rPr>
        <w:t>Задача №2</w:t>
      </w:r>
    </w:p>
    <w:p w:rsidR="00502C87" w:rsidRPr="00502C87" w:rsidRDefault="00502C87" w:rsidP="00502C8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Условие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двух смежных углов на 30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другого. Найдите эти углы.</w:t>
      </w:r>
    </w:p>
    <w:p w:rsidR="00502C87" w:rsidRPr="00502C87" w:rsidRDefault="00E95D01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1.5pt" o:hralign="center" o:hrstd="t" o:hr="t" fillcolor="#a7a6aa" stroked="f"/>
        </w:pict>
      </w:r>
    </w:p>
    <w:p w:rsidR="00502C87" w:rsidRPr="00502C87" w:rsidRDefault="00502C87" w:rsidP="00502C8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смежных углов равна 180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C87" w:rsidRPr="00502C87" w:rsidRDefault="00502C87" w:rsidP="00502C8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через </w:t>
      </w:r>
      <w:r w:rsidRPr="00502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этих углов. Тогда</w:t>
      </w:r>
    </w:p>
    <w:p w:rsidR="00502C87" w:rsidRPr="00502C87" w:rsidRDefault="00502C87" w:rsidP="00502C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(</w:t>
      </w:r>
      <w:r w:rsidRPr="00502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+ 30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180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уравнения находим, что </w:t>
      </w:r>
      <w:r w:rsidRPr="00502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75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Значит, второй угол равен</w:t>
      </w:r>
    </w:p>
    <w:p w:rsidR="00502C87" w:rsidRPr="00502C87" w:rsidRDefault="00502C87" w:rsidP="00502C8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+ 30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105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C87" w:rsidRPr="00502C87" w:rsidRDefault="00502C87" w:rsidP="00502C8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75</w:t>
      </w:r>
      <w:r w:rsidRPr="00502C87"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  <w:lang w:eastAsia="ru-RU"/>
        </w:rPr>
        <w:t>o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проверяет работу первых групп, демонстрирует задачи на готовых чертежах (слайды 12-13) и оценивает этих учащихся.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из первой группы рассказывают классу решения своих задач по готовым чертежам.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0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Задание на дом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11, вопросы 17, 18, № 61 (б), 64 (б), 65 (б).</w:t>
      </w:r>
    </w:p>
    <w:p w:rsidR="00502C87" w:rsidRPr="00502C87" w:rsidRDefault="00502C87" w:rsidP="00502C87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задача: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углы, образованные биссектрисами двух смежных углов и биссектрисами двух вертикальных углов.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502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выставление оценок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предлагается ответить на вопросы:</w:t>
      </w:r>
    </w:p>
    <w:p w:rsidR="00502C87" w:rsidRPr="00502C87" w:rsidRDefault="00502C87" w:rsidP="00502C8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на данном уроке?</w:t>
      </w:r>
    </w:p>
    <w:p w:rsidR="00502C87" w:rsidRPr="00502C87" w:rsidRDefault="00502C87" w:rsidP="00502C87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определения и свойства смежных и вертикальных углов.</w:t>
      </w:r>
    </w:p>
    <w:p w:rsidR="00502C87" w:rsidRPr="00502C87" w:rsidRDefault="00502C87" w:rsidP="00502C87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смежных и вертикальных углов из окружающей обстановки.</w:t>
      </w:r>
    </w:p>
    <w:p w:rsidR="00502C87" w:rsidRPr="00502C87" w:rsidRDefault="00502C87" w:rsidP="00502C8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502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2C8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 оценки учащимся.</w:t>
      </w:r>
    </w:p>
    <w:p w:rsidR="00502C87" w:rsidRDefault="00502C87" w:rsidP="00502C8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C87" w:rsidRDefault="00502C87" w:rsidP="00502C8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C87" w:rsidRPr="003B0E8D" w:rsidRDefault="00502C87" w:rsidP="00502C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Использованные ресурсы:</w:t>
      </w:r>
    </w:p>
    <w:p w:rsidR="00502C87" w:rsidRPr="003B0E8D" w:rsidRDefault="00502C87" w:rsidP="00502C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http://files.school-collection.edu.ru/dlrstore/03327670-b253-462c-af0f-b4a53789972d/%5BG79_01-05%5D_%5BTQ_S-01%5D.html</w:t>
      </w:r>
    </w:p>
    <w:p w:rsidR="00502C87" w:rsidRPr="003B0E8D" w:rsidRDefault="00502C87" w:rsidP="00502C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http://cor.edu.27.ru/catalog/res/081e5c80-35a1-7270-c2b0-3beb549a1616/?from=8f5d7210-86a6-11da-a72b-0800200c9a66&amp;</w:t>
      </w:r>
    </w:p>
    <w:p w:rsidR="00502C87" w:rsidRPr="003B0E8D" w:rsidRDefault="00502C87" w:rsidP="00502C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http://files.school-collection.edu.ru/dlrstore/7383a62a-0dac-11dc-8314-0800200c9a66/index.htm</w:t>
      </w:r>
    </w:p>
    <w:p w:rsidR="00502C87" w:rsidRPr="003B0E8D" w:rsidRDefault="00502C87" w:rsidP="00502C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http://cor.edu.27.ru/catalog/res/d56d2920-02d3-b095-e0c7-5c07ea6e4128/?from=8f5d7210-86a6-11da-a72b-0800200c9a66&amp;</w:t>
      </w:r>
    </w:p>
    <w:p w:rsidR="00502C87" w:rsidRPr="003B0E8D" w:rsidRDefault="00502C87" w:rsidP="00502C8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http://files.school-collection.edu.ru/dlrstore/3a2a988e-b834-11db-a998-c6a2869daf17/problem_54762.html</w:t>
      </w:r>
    </w:p>
    <w:p w:rsidR="008537D0" w:rsidRPr="00502C87" w:rsidRDefault="008537D0" w:rsidP="00502C87">
      <w:pPr>
        <w:spacing w:line="360" w:lineRule="auto"/>
        <w:rPr>
          <w:sz w:val="28"/>
          <w:szCs w:val="28"/>
        </w:rPr>
      </w:pPr>
    </w:p>
    <w:sectPr w:rsidR="008537D0" w:rsidRPr="00502C87" w:rsidSect="00F35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E2E"/>
    <w:multiLevelType w:val="multilevel"/>
    <w:tmpl w:val="7016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44C1B"/>
    <w:multiLevelType w:val="multilevel"/>
    <w:tmpl w:val="C7E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2238"/>
    <w:multiLevelType w:val="multilevel"/>
    <w:tmpl w:val="E36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C2D20"/>
    <w:multiLevelType w:val="multilevel"/>
    <w:tmpl w:val="A62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2C87"/>
    <w:rsid w:val="00173405"/>
    <w:rsid w:val="00502C87"/>
    <w:rsid w:val="008537D0"/>
    <w:rsid w:val="00BA1D04"/>
    <w:rsid w:val="00E95D01"/>
    <w:rsid w:val="00EA3F77"/>
    <w:rsid w:val="00F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jb</cp:lastModifiedBy>
  <cp:revision>3</cp:revision>
  <dcterms:created xsi:type="dcterms:W3CDTF">2014-05-03T16:37:00Z</dcterms:created>
  <dcterms:modified xsi:type="dcterms:W3CDTF">2016-01-04T07:07:00Z</dcterms:modified>
</cp:coreProperties>
</file>