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C8" w:rsidRPr="00862D4C" w:rsidRDefault="00862D4C" w:rsidP="00A47CE9">
      <w:pPr>
        <w:pStyle w:val="a3"/>
        <w:shd w:val="clear" w:color="auto" w:fill="FFFFFF"/>
        <w:spacing w:before="225" w:beforeAutospacing="0" w:after="225" w:afterAutospacing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862D4C">
        <w:rPr>
          <w:b/>
          <w:sz w:val="36"/>
          <w:szCs w:val="36"/>
        </w:rPr>
        <w:t xml:space="preserve"> </w:t>
      </w:r>
      <w:r w:rsidR="002F4FC8" w:rsidRPr="00862D4C">
        <w:rPr>
          <w:b/>
          <w:sz w:val="36"/>
          <w:szCs w:val="36"/>
        </w:rPr>
        <w:t>Выступление на тему:</w:t>
      </w:r>
    </w:p>
    <w:p w:rsidR="002F4FC8" w:rsidRPr="00862D4C" w:rsidRDefault="002F4FC8" w:rsidP="00A47CE9">
      <w:pPr>
        <w:pStyle w:val="a3"/>
        <w:shd w:val="clear" w:color="auto" w:fill="FFFFFF"/>
        <w:spacing w:before="225" w:beforeAutospacing="0" w:after="225" w:afterAutospacing="0"/>
        <w:rPr>
          <w:b/>
          <w:sz w:val="36"/>
          <w:szCs w:val="36"/>
        </w:rPr>
      </w:pPr>
      <w:r w:rsidRPr="00862D4C">
        <w:rPr>
          <w:b/>
          <w:sz w:val="36"/>
          <w:szCs w:val="36"/>
        </w:rPr>
        <w:t xml:space="preserve"> «Физкультурн</w:t>
      </w:r>
      <w:proofErr w:type="gramStart"/>
      <w:r w:rsidRPr="00862D4C">
        <w:rPr>
          <w:b/>
          <w:sz w:val="36"/>
          <w:szCs w:val="36"/>
        </w:rPr>
        <w:t>о-</w:t>
      </w:r>
      <w:proofErr w:type="gramEnd"/>
      <w:r w:rsidRPr="00862D4C">
        <w:rPr>
          <w:b/>
          <w:sz w:val="36"/>
          <w:szCs w:val="36"/>
        </w:rPr>
        <w:t xml:space="preserve"> оздоровительная работа с детьми раннего возраста»</w:t>
      </w:r>
    </w:p>
    <w:p w:rsidR="002F4FC8" w:rsidRPr="00862D4C" w:rsidRDefault="002F4FC8" w:rsidP="00A47CE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36"/>
          <w:szCs w:val="36"/>
        </w:rPr>
      </w:pPr>
      <w:r w:rsidRPr="00862D4C">
        <w:rPr>
          <w:b/>
          <w:sz w:val="36"/>
          <w:szCs w:val="36"/>
        </w:rPr>
        <w:t xml:space="preserve"> в рамках заседания методического объединения воспитателей раннего возраста на базе МБДОУ «Ак </w:t>
      </w:r>
      <w:proofErr w:type="spellStart"/>
      <w:r w:rsidRPr="00862D4C">
        <w:rPr>
          <w:b/>
          <w:sz w:val="36"/>
          <w:szCs w:val="36"/>
        </w:rPr>
        <w:t>каен</w:t>
      </w:r>
      <w:proofErr w:type="spellEnd"/>
      <w:r w:rsidRPr="00862D4C">
        <w:rPr>
          <w:b/>
          <w:sz w:val="36"/>
          <w:szCs w:val="36"/>
        </w:rPr>
        <w:t>»,  города Буинска РТ</w:t>
      </w:r>
    </w:p>
    <w:p w:rsidR="00A47CE9" w:rsidRPr="00A47CE9" w:rsidRDefault="00A47CE9" w:rsidP="00A47CE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bookmarkStart w:id="0" w:name="_GoBack"/>
      <w:bookmarkEnd w:id="0"/>
      <w:r w:rsidRPr="00A47CE9">
        <w:rPr>
          <w:rFonts w:ascii="Arial" w:hAnsi="Arial" w:cs="Arial"/>
          <w:color w:val="333333"/>
          <w:sz w:val="28"/>
          <w:szCs w:val="28"/>
        </w:rPr>
        <w:t>Период раннего детства (от года до 3-х лет) характеризуется быстрым ростом и развитием организма ребенка. Ребенок совершенствуется в ходьбе, овладевает умением преодолевать препятствия, у него улучшается координация д</w:t>
      </w:r>
      <w:r>
        <w:rPr>
          <w:rFonts w:ascii="Arial" w:hAnsi="Arial" w:cs="Arial"/>
          <w:color w:val="333333"/>
          <w:sz w:val="28"/>
          <w:szCs w:val="28"/>
        </w:rPr>
        <w:t xml:space="preserve">вижений, бурно развивается речь. </w:t>
      </w:r>
      <w:r w:rsidRPr="00A47CE9">
        <w:rPr>
          <w:rFonts w:ascii="Arial" w:hAnsi="Arial" w:cs="Arial"/>
          <w:color w:val="333333"/>
          <w:sz w:val="28"/>
          <w:szCs w:val="28"/>
        </w:rPr>
        <w:t>Мышечная система у маленьких детей формируется на основе развития нервной системы и увеличения массы скелетных мышц, причем происходит этот процесс неравномерно. В раннем возрасте кости ребенка богаты кровеносными сосудами и держат небольшое количество солей. Они эластичные, гибкие, слабые, мягкие, имеют значительные зоны хрящевой ткани. Все это я учитываю при проведении занятий по физической культуре. Например, если упражнения выполняются лежа на спине, слежу, чтобы ребенок лежал прямо, исключаю силовые упражнения, перенос тяжестей, висы на руках, а также связанные с длительным, пассивным ожиданием. В этом возрасте особое внимание уделяю развитию свода стопы. Я упражняю малышей в приподнимании, в ходьбе на носках, по наклонной плоскости и по дорожкам здоровья.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A47CE9">
        <w:rPr>
          <w:rFonts w:ascii="Arial" w:hAnsi="Arial" w:cs="Arial"/>
          <w:color w:val="333333"/>
          <w:sz w:val="28"/>
          <w:szCs w:val="28"/>
        </w:rPr>
        <w:t xml:space="preserve">С развитием мышц в тесной взаимосвязи находится работа сердца. Регулярные занятия тренируют сердечную мышцу, приводят к постепенному уменьшению частоты пульса. Мною замечено, что хорошие результаты обучение дает, если ребенок испытывает положительные эмоции (радость, удовольствие, удовлетворение). По - этому чтобы увлечь и заинтересовать ребенка содержанием упражнений, я провожу занятия в игровой форме. Учитывая особенности мышления детей раннего возраста, они лучше понимают, то, что видят, я все упражнения, новые или знакомые, выполняю вместе с детьми. </w:t>
      </w:r>
      <w:proofErr w:type="gramStart"/>
      <w:r w:rsidRPr="00A47CE9">
        <w:rPr>
          <w:rFonts w:ascii="Arial" w:hAnsi="Arial" w:cs="Arial"/>
          <w:color w:val="333333"/>
          <w:sz w:val="28"/>
          <w:szCs w:val="28"/>
        </w:rPr>
        <w:t>Например, учитывая особенности ходьбы младших дошкольников, я использую игровые подражательные упражнения «Пройди, как мышка», «Пройди, как солдат», «Поднимаем ножки как лошадки» и т. д. Для развития равновесия, я применяю простые упражнения: ходьба по прямой и извилистой дорожке, линии, доске, наклонной доске, гимнастической скамейке, переступания через кубики, перешагивают через обруч.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A47CE9">
        <w:rPr>
          <w:rFonts w:ascii="Arial" w:hAnsi="Arial" w:cs="Arial"/>
          <w:color w:val="333333"/>
          <w:sz w:val="28"/>
          <w:szCs w:val="28"/>
        </w:rPr>
        <w:t xml:space="preserve">Для двигательной деятельности ребенка большое значение имеет бег. Я заметила, в начале 3-го года жизни при беге у детей нередко </w:t>
      </w:r>
      <w:r w:rsidRPr="00A47CE9">
        <w:rPr>
          <w:rFonts w:ascii="Arial" w:hAnsi="Arial" w:cs="Arial"/>
          <w:color w:val="333333"/>
          <w:sz w:val="28"/>
          <w:szCs w:val="28"/>
        </w:rPr>
        <w:lastRenderedPageBreak/>
        <w:t xml:space="preserve">наблюдаются мелкий семенящий шаг, полусогнутые ноги опускаются всей стопой на землю, шаркают, движения рук и ног нечетко согласуются, заметны боковые раскачивания корпуса. Нет ритмичности. К концу года после систематических упражнений в беге, я наблюдала, что бег становится легче, появляется </w:t>
      </w:r>
      <w:proofErr w:type="spellStart"/>
      <w:r w:rsidRPr="00A47CE9">
        <w:rPr>
          <w:rFonts w:ascii="Arial" w:hAnsi="Arial" w:cs="Arial"/>
          <w:color w:val="333333"/>
          <w:sz w:val="28"/>
          <w:szCs w:val="28"/>
        </w:rPr>
        <w:t>полетность</w:t>
      </w:r>
      <w:proofErr w:type="spellEnd"/>
      <w:r w:rsidRPr="00A47CE9">
        <w:rPr>
          <w:rFonts w:ascii="Arial" w:hAnsi="Arial" w:cs="Arial"/>
          <w:color w:val="333333"/>
          <w:sz w:val="28"/>
          <w:szCs w:val="28"/>
        </w:rPr>
        <w:t>.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A47CE9">
        <w:rPr>
          <w:rFonts w:ascii="Arial" w:hAnsi="Arial" w:cs="Arial"/>
          <w:color w:val="333333"/>
          <w:sz w:val="28"/>
          <w:szCs w:val="28"/>
        </w:rPr>
        <w:t>Если дети 2-го года жизни ползают неуверенно или боятся, то дети 3-го года жизни ползают с большим удовольствием, быстро и уверенно. Большинство выполняют движение правильно, на четвереньках, опираясь на колени и ладони, но некоторые попеременно передвигают руки и ноги или выносят одновременно обе руки, опершись на них, подтягивают к рукам одновременно обе ноги. В таких случаях я показываю, как надо двигаться, ползая вместе с ребенком. Во время ползания на четвереньках по наклонной доске (гимнастической скамейке) детей предупреждаю, что нужно быть внимательными и осторожными. Напоминаю, что ползая по скамейке, нужно смотреть вперед, для чего в конце ее на расстоянии 1-2 м. сажаю игрушку, на которую они смотрят.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A47CE9">
        <w:rPr>
          <w:rFonts w:ascii="Arial" w:hAnsi="Arial" w:cs="Arial"/>
          <w:color w:val="333333"/>
          <w:sz w:val="28"/>
          <w:szCs w:val="28"/>
        </w:rPr>
        <w:t>На третьем году жизни появляется и интенсивно формируется прыжок, наблюдается существенные изменения качественных и количественных показателей прыжка. Обучение начинается с поскоков на месте, с продвижением вперед, прыжков в длину с места и в глубину. Задания даются в игровой форме или в виде подражательных упражнений (прыгать через ленту, ручеек, канавку, как зайчики) и воспринимаются эмоционально, интересно, не вызывая затруднений у детей.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A47CE9">
        <w:rPr>
          <w:rFonts w:ascii="Arial" w:hAnsi="Arial" w:cs="Arial"/>
          <w:color w:val="333333"/>
          <w:sz w:val="28"/>
          <w:szCs w:val="28"/>
        </w:rPr>
        <w:t>Упражнения в метании укрепляют мышцы рук, плечевого пояса и туловища. Развивают глазомер, пространственные представления, согласованность движений, меткость и ловкость. Детьми третьего года жизни метание еще освоено мало. Систематические упражнения и чередования метания вдаль одной или двумя руками, разнообразные задания, например, бросить до линии флажков, перебросить через гимнастическую скамейку, сетку, ленту, натянутую на уровне груди ребенка. С упражнениями в метании вдаль очень удобно сочетать другие движения, например, дополнительную нагрузку дети получают, если после броска бегут за своим мячиком, берут его и быстро возвращаются на свое место или катят мяч и проползают за ним под дугу, веревку. Обучение бросанию и ловле мяча проводится индивидуально. Малыш третьего года жизни может поймать мяч только после точного броска взрослого.</w:t>
      </w:r>
    </w:p>
    <w:p w:rsidR="004C6A54" w:rsidRPr="00A47CE9" w:rsidRDefault="00862D4C">
      <w:pPr>
        <w:rPr>
          <w:sz w:val="28"/>
          <w:szCs w:val="28"/>
        </w:rPr>
      </w:pPr>
    </w:p>
    <w:sectPr w:rsidR="004C6A54" w:rsidRPr="00A4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B3" w:rsidRDefault="008707B3" w:rsidP="008707B3">
      <w:pPr>
        <w:spacing w:after="0" w:line="240" w:lineRule="auto"/>
      </w:pPr>
      <w:r>
        <w:separator/>
      </w:r>
    </w:p>
  </w:endnote>
  <w:endnote w:type="continuationSeparator" w:id="0">
    <w:p w:rsidR="008707B3" w:rsidRDefault="008707B3" w:rsidP="0087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B3" w:rsidRDefault="008707B3" w:rsidP="008707B3">
      <w:pPr>
        <w:spacing w:after="0" w:line="240" w:lineRule="auto"/>
      </w:pPr>
      <w:r>
        <w:separator/>
      </w:r>
    </w:p>
  </w:footnote>
  <w:footnote w:type="continuationSeparator" w:id="0">
    <w:p w:rsidR="008707B3" w:rsidRDefault="008707B3" w:rsidP="0087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E9"/>
    <w:rsid w:val="002F4FC8"/>
    <w:rsid w:val="00641607"/>
    <w:rsid w:val="00862D4C"/>
    <w:rsid w:val="008707B3"/>
    <w:rsid w:val="00A47CE9"/>
    <w:rsid w:val="00DB5670"/>
    <w:rsid w:val="00DD328E"/>
    <w:rsid w:val="00E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7B3"/>
  </w:style>
  <w:style w:type="paragraph" w:styleId="a6">
    <w:name w:val="footer"/>
    <w:basedOn w:val="a"/>
    <w:link w:val="a7"/>
    <w:uiPriority w:val="99"/>
    <w:unhideWhenUsed/>
    <w:rsid w:val="0087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7B3"/>
  </w:style>
  <w:style w:type="paragraph" w:styleId="a6">
    <w:name w:val="footer"/>
    <w:basedOn w:val="a"/>
    <w:link w:val="a7"/>
    <w:uiPriority w:val="99"/>
    <w:unhideWhenUsed/>
    <w:rsid w:val="0087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694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2015-12-20T17:11:00Z</cp:lastPrinted>
  <dcterms:created xsi:type="dcterms:W3CDTF">2015-12-20T17:06:00Z</dcterms:created>
  <dcterms:modified xsi:type="dcterms:W3CDTF">2016-01-17T14:02:00Z</dcterms:modified>
</cp:coreProperties>
</file>