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8B" w:rsidRPr="00C04C85" w:rsidRDefault="00C04C85" w:rsidP="00C04C85">
      <w:pPr>
        <w:jc w:val="center"/>
        <w:rPr>
          <w:b/>
          <w:color w:val="7030A0"/>
          <w:sz w:val="24"/>
          <w:szCs w:val="24"/>
        </w:rPr>
      </w:pPr>
      <w:r w:rsidRPr="00C04C85">
        <w:rPr>
          <w:b/>
          <w:color w:val="7030A0"/>
          <w:sz w:val="24"/>
          <w:szCs w:val="24"/>
        </w:rPr>
        <w:t>Памятка для родителей    «</w:t>
      </w:r>
      <w:r w:rsidR="00F92A8B" w:rsidRPr="00C04C85">
        <w:rPr>
          <w:b/>
          <w:color w:val="7030A0"/>
          <w:sz w:val="24"/>
          <w:szCs w:val="24"/>
        </w:rPr>
        <w:t>Чему обучается ребенок в игре?</w:t>
      </w:r>
      <w:r w:rsidRPr="00C04C85">
        <w:rPr>
          <w:b/>
          <w:color w:val="7030A0"/>
          <w:sz w:val="24"/>
          <w:szCs w:val="24"/>
        </w:rPr>
        <w:t>»</w:t>
      </w:r>
    </w:p>
    <w:p w:rsidR="00F92A8B" w:rsidRPr="001901E0" w:rsidRDefault="00F92A8B" w:rsidP="00F92A8B">
      <w:pPr>
        <w:rPr>
          <w:color w:val="002060"/>
        </w:rPr>
      </w:pPr>
      <w:r w:rsidRPr="001901E0">
        <w:rPr>
          <w:color w:val="002060"/>
        </w:rPr>
        <w:t>-  Эмоционально «вживаться», «врастать» в сложный социальный мир взрослых.</w:t>
      </w:r>
    </w:p>
    <w:p w:rsidR="00F92A8B" w:rsidRPr="001901E0" w:rsidRDefault="00F92A8B" w:rsidP="00F92A8B">
      <w:pPr>
        <w:rPr>
          <w:color w:val="002060"/>
        </w:rPr>
      </w:pPr>
      <w:r w:rsidRPr="001901E0">
        <w:rPr>
          <w:color w:val="002060"/>
        </w:rPr>
        <w:t>-  Переживать жизненные ситуации других людей как свои собственные.</w:t>
      </w:r>
    </w:p>
    <w:p w:rsidR="00F92A8B" w:rsidRPr="001901E0" w:rsidRDefault="00F92A8B" w:rsidP="00F92A8B">
      <w:pPr>
        <w:rPr>
          <w:color w:val="002060"/>
        </w:rPr>
      </w:pPr>
      <w:r w:rsidRPr="001901E0">
        <w:rPr>
          <w:color w:val="002060"/>
        </w:rPr>
        <w:t>- Осознавать свое реальное место среди других людей.</w:t>
      </w:r>
    </w:p>
    <w:p w:rsidR="00F92A8B" w:rsidRPr="001901E0" w:rsidRDefault="00F92A8B" w:rsidP="00F92A8B">
      <w:pPr>
        <w:rPr>
          <w:color w:val="002060"/>
        </w:rPr>
      </w:pPr>
      <w:r w:rsidRPr="001901E0">
        <w:rPr>
          <w:color w:val="002060"/>
        </w:rPr>
        <w:t xml:space="preserve">- Сделать для себя открытие: желания и стремления других людей не всегда совпадают </w:t>
      </w:r>
      <w:proofErr w:type="gramStart"/>
      <w:r w:rsidRPr="001901E0">
        <w:rPr>
          <w:color w:val="002060"/>
        </w:rPr>
        <w:t>с</w:t>
      </w:r>
      <w:proofErr w:type="gramEnd"/>
      <w:r w:rsidRPr="001901E0">
        <w:rPr>
          <w:color w:val="002060"/>
        </w:rPr>
        <w:t xml:space="preserve"> моими.</w:t>
      </w:r>
    </w:p>
    <w:p w:rsidR="00F92A8B" w:rsidRPr="001901E0" w:rsidRDefault="00F92A8B" w:rsidP="00F92A8B">
      <w:pPr>
        <w:rPr>
          <w:color w:val="002060"/>
        </w:rPr>
      </w:pPr>
      <w:r w:rsidRPr="001901E0">
        <w:rPr>
          <w:color w:val="002060"/>
        </w:rPr>
        <w:t>- Уважать себя и верить в себя.</w:t>
      </w:r>
    </w:p>
    <w:p w:rsidR="00F92A8B" w:rsidRPr="001901E0" w:rsidRDefault="00F92A8B" w:rsidP="00F92A8B">
      <w:pPr>
        <w:rPr>
          <w:color w:val="002060"/>
        </w:rPr>
      </w:pPr>
      <w:r w:rsidRPr="001901E0">
        <w:rPr>
          <w:color w:val="002060"/>
        </w:rPr>
        <w:t>- Надеяться на собственные силы при столкновении с проблемами.</w:t>
      </w:r>
    </w:p>
    <w:p w:rsidR="00F92A8B" w:rsidRPr="001901E0" w:rsidRDefault="00F92A8B" w:rsidP="00F92A8B">
      <w:pPr>
        <w:rPr>
          <w:color w:val="002060"/>
        </w:rPr>
      </w:pPr>
      <w:r w:rsidRPr="001901E0">
        <w:rPr>
          <w:color w:val="002060"/>
        </w:rPr>
        <w:t>- Свободно выражать свои чувства.</w:t>
      </w:r>
    </w:p>
    <w:p w:rsidR="00F92A8B" w:rsidRPr="001901E0" w:rsidRDefault="00F92A8B" w:rsidP="00F92A8B">
      <w:pPr>
        <w:rPr>
          <w:color w:val="002060"/>
        </w:rPr>
      </w:pPr>
      <w:r w:rsidRPr="001901E0">
        <w:rPr>
          <w:color w:val="002060"/>
        </w:rPr>
        <w:t>- Говорить с сами собой, интуитивно познавать себя.</w:t>
      </w:r>
    </w:p>
    <w:p w:rsidR="00F92A8B" w:rsidRPr="001901E0" w:rsidRDefault="00F92A8B" w:rsidP="00F92A8B">
      <w:pPr>
        <w:rPr>
          <w:color w:val="002060"/>
        </w:rPr>
      </w:pPr>
      <w:r w:rsidRPr="001901E0">
        <w:rPr>
          <w:color w:val="002060"/>
        </w:rPr>
        <w:t>- Переживать свой гнев, зависть, тревогу и беспокойство.</w:t>
      </w:r>
    </w:p>
    <w:p w:rsidR="00F92A8B" w:rsidRPr="001901E0" w:rsidRDefault="00F92A8B" w:rsidP="00F92A8B">
      <w:pPr>
        <w:rPr>
          <w:color w:val="002060"/>
        </w:rPr>
      </w:pPr>
      <w:r w:rsidRPr="001901E0">
        <w:rPr>
          <w:color w:val="002060"/>
        </w:rPr>
        <w:t xml:space="preserve">- Делать выбор. </w:t>
      </w:r>
    </w:p>
    <w:p w:rsidR="00F92A8B" w:rsidRPr="001901E0" w:rsidRDefault="00F92A8B" w:rsidP="00F92A8B">
      <w:pPr>
        <w:rPr>
          <w:color w:val="002060"/>
        </w:rPr>
      </w:pPr>
      <w:r w:rsidRPr="001901E0">
        <w:rPr>
          <w:color w:val="002060"/>
        </w:rPr>
        <w:t>Советы взрослым:</w:t>
      </w:r>
    </w:p>
    <w:p w:rsidR="00F92A8B" w:rsidRPr="001901E0" w:rsidRDefault="00F92A8B" w:rsidP="00F92A8B">
      <w:pPr>
        <w:rPr>
          <w:color w:val="002060"/>
        </w:rPr>
      </w:pPr>
      <w:r w:rsidRPr="001901E0">
        <w:rPr>
          <w:color w:val="002060"/>
        </w:rPr>
        <w:t>- Для игры важна практика. Играйте с детьми как можно чаще!</w:t>
      </w:r>
    </w:p>
    <w:p w:rsidR="00F92A8B" w:rsidRPr="001901E0" w:rsidRDefault="00F92A8B" w:rsidP="00F92A8B">
      <w:pPr>
        <w:rPr>
          <w:color w:val="002060"/>
        </w:rPr>
      </w:pPr>
      <w:r w:rsidRPr="001901E0">
        <w:rPr>
          <w:color w:val="002060"/>
        </w:rPr>
        <w:t xml:space="preserve"> - Приветствуйте проявление любых чувств, но не любое поведение.</w:t>
      </w:r>
    </w:p>
    <w:p w:rsidR="00F92A8B" w:rsidRPr="001901E0" w:rsidRDefault="00F92A8B" w:rsidP="00F92A8B">
      <w:pPr>
        <w:rPr>
          <w:color w:val="002060"/>
        </w:rPr>
      </w:pPr>
      <w:r w:rsidRPr="001901E0">
        <w:rPr>
          <w:color w:val="002060"/>
        </w:rPr>
        <w:t xml:space="preserve"> - Поддерживайте усилия детей сохранить хорошие отношения со сверстниками.</w:t>
      </w:r>
    </w:p>
    <w:p w:rsidR="00F92A8B" w:rsidRPr="001901E0" w:rsidRDefault="00F92A8B" w:rsidP="00F92A8B">
      <w:pPr>
        <w:rPr>
          <w:color w:val="002060"/>
        </w:rPr>
      </w:pPr>
      <w:r w:rsidRPr="001901E0">
        <w:rPr>
          <w:color w:val="002060"/>
        </w:rPr>
        <w:t xml:space="preserve">- Обратите особое внимание на неиграющих детей. </w:t>
      </w:r>
    </w:p>
    <w:p w:rsidR="00F92A8B" w:rsidRPr="001901E0" w:rsidRDefault="00F92A8B" w:rsidP="00F92A8B">
      <w:pPr>
        <w:rPr>
          <w:color w:val="002060"/>
        </w:rPr>
      </w:pPr>
      <w:r w:rsidRPr="001901E0">
        <w:rPr>
          <w:color w:val="002060"/>
        </w:rPr>
        <w:t>Какие игрушки нужны вашим детям?</w:t>
      </w:r>
    </w:p>
    <w:p w:rsidR="00F92A8B" w:rsidRPr="001901E0" w:rsidRDefault="00F92A8B" w:rsidP="00F92A8B">
      <w:pPr>
        <w:rPr>
          <w:color w:val="002060"/>
        </w:rPr>
      </w:pPr>
      <w:r w:rsidRPr="001901E0">
        <w:rPr>
          <w:color w:val="002060"/>
        </w:rPr>
        <w:t>Игрушка – это предмет, специально предназначенный для детских игр. Игрушка помогает ребенку осуществить свой замысел, приближает игру к действительности.</w:t>
      </w:r>
    </w:p>
    <w:p w:rsidR="00F92A8B" w:rsidRPr="001901E0" w:rsidRDefault="00F92A8B" w:rsidP="00F92A8B">
      <w:pPr>
        <w:rPr>
          <w:color w:val="002060"/>
        </w:rPr>
      </w:pPr>
      <w:r w:rsidRPr="001901E0">
        <w:rPr>
          <w:color w:val="002060"/>
        </w:rPr>
        <w:t>Виды игрушек:</w:t>
      </w:r>
    </w:p>
    <w:p w:rsidR="00F92A8B" w:rsidRPr="001901E0" w:rsidRDefault="00F92A8B" w:rsidP="00F92A8B">
      <w:pPr>
        <w:rPr>
          <w:color w:val="002060"/>
        </w:rPr>
      </w:pPr>
      <w:r w:rsidRPr="001901E0">
        <w:rPr>
          <w:color w:val="002060"/>
        </w:rPr>
        <w:t xml:space="preserve"> - Сюжетные (образные)- куклы, фигурки животных, мебель, посуда, предметы домашнего обихода.</w:t>
      </w:r>
    </w:p>
    <w:p w:rsidR="00F92A8B" w:rsidRPr="001901E0" w:rsidRDefault="00F92A8B" w:rsidP="00F92A8B">
      <w:pPr>
        <w:rPr>
          <w:color w:val="002060"/>
        </w:rPr>
      </w:pPr>
      <w:r w:rsidRPr="001901E0">
        <w:rPr>
          <w:color w:val="002060"/>
        </w:rPr>
        <w:t>- Технические – транспорт, конструкторы, всевозможные технические агрегаты.</w:t>
      </w:r>
    </w:p>
    <w:p w:rsidR="00F92A8B" w:rsidRPr="001901E0" w:rsidRDefault="00F92A8B" w:rsidP="00F92A8B">
      <w:pPr>
        <w:rPr>
          <w:color w:val="002060"/>
        </w:rPr>
      </w:pPr>
      <w:r w:rsidRPr="001901E0">
        <w:rPr>
          <w:color w:val="002060"/>
        </w:rPr>
        <w:t xml:space="preserve"> - Забавы – смешные фигурки зверей, животных, человечков (в основе их лежит движение, сюрприз, неожиданность).</w:t>
      </w:r>
    </w:p>
    <w:p w:rsidR="00F92A8B" w:rsidRPr="001901E0" w:rsidRDefault="00F92A8B" w:rsidP="00F92A8B">
      <w:pPr>
        <w:rPr>
          <w:color w:val="002060"/>
        </w:rPr>
      </w:pPr>
      <w:r w:rsidRPr="001901E0">
        <w:rPr>
          <w:color w:val="002060"/>
        </w:rPr>
        <w:t>- Маскарадно-елочные (</w:t>
      </w:r>
      <w:proofErr w:type="gramStart"/>
      <w:r w:rsidRPr="001901E0">
        <w:rPr>
          <w:color w:val="002060"/>
        </w:rPr>
        <w:t>связаны</w:t>
      </w:r>
      <w:proofErr w:type="gramEnd"/>
      <w:r w:rsidRPr="001901E0">
        <w:rPr>
          <w:color w:val="002060"/>
        </w:rPr>
        <w:t xml:space="preserve"> с празднованием Нового года).</w:t>
      </w:r>
    </w:p>
    <w:p w:rsidR="00F92A8B" w:rsidRPr="001901E0" w:rsidRDefault="00F92A8B" w:rsidP="00F92A8B">
      <w:pPr>
        <w:rPr>
          <w:color w:val="002060"/>
        </w:rPr>
      </w:pPr>
      <w:r w:rsidRPr="001901E0">
        <w:rPr>
          <w:color w:val="002060"/>
        </w:rPr>
        <w:t>- Спортивно-моторные - способствую повышению двигательной активности детей, развитию координации движений, ориентировки в пространстве.</w:t>
      </w:r>
    </w:p>
    <w:p w:rsidR="00F92A8B" w:rsidRPr="001901E0" w:rsidRDefault="00F92A8B" w:rsidP="00F92A8B">
      <w:pPr>
        <w:rPr>
          <w:color w:val="002060"/>
        </w:rPr>
      </w:pPr>
      <w:r w:rsidRPr="001901E0">
        <w:rPr>
          <w:color w:val="002060"/>
        </w:rPr>
        <w:t>- Театральные – имеют особое значение, служат целям эстетического воспитания, развития речи, воображении (куклы бибабо).</w:t>
      </w:r>
    </w:p>
    <w:p w:rsidR="00F92A8B" w:rsidRPr="001901E0" w:rsidRDefault="00F92A8B" w:rsidP="00F92A8B">
      <w:pPr>
        <w:rPr>
          <w:color w:val="002060"/>
        </w:rPr>
      </w:pPr>
      <w:r w:rsidRPr="001901E0">
        <w:rPr>
          <w:color w:val="002060"/>
        </w:rPr>
        <w:t xml:space="preserve">- Музыкальные погремушки, колокольчики, бубенцы, дудочки, пианино, балалайки и т.д. </w:t>
      </w:r>
    </w:p>
    <w:p w:rsidR="00F92A8B" w:rsidRPr="001901E0" w:rsidRDefault="00F92A8B" w:rsidP="00F92A8B">
      <w:pPr>
        <w:rPr>
          <w:color w:val="002060"/>
        </w:rPr>
      </w:pPr>
      <w:r w:rsidRPr="001901E0">
        <w:rPr>
          <w:color w:val="002060"/>
        </w:rPr>
        <w:lastRenderedPageBreak/>
        <w:t xml:space="preserve">- Дидактические -  с их помощью детей знакомят с формой, цветом, величиной и т.д. (разноцветные вкладыши, ящички с прорезями, матрешки, пазлы, мозаики, лото и </w:t>
      </w:r>
      <w:proofErr w:type="gramStart"/>
      <w:r w:rsidRPr="001901E0">
        <w:rPr>
          <w:color w:val="002060"/>
        </w:rPr>
        <w:t>др</w:t>
      </w:r>
      <w:proofErr w:type="gramEnd"/>
      <w:r w:rsidRPr="001901E0">
        <w:rPr>
          <w:color w:val="002060"/>
        </w:rPr>
        <w:t xml:space="preserve">). </w:t>
      </w:r>
    </w:p>
    <w:p w:rsidR="00F92A8B" w:rsidRPr="001901E0" w:rsidRDefault="00F92A8B" w:rsidP="00F92A8B">
      <w:pPr>
        <w:rPr>
          <w:color w:val="002060"/>
        </w:rPr>
      </w:pPr>
      <w:r w:rsidRPr="001901E0">
        <w:rPr>
          <w:color w:val="002060"/>
        </w:rPr>
        <w:t xml:space="preserve">- </w:t>
      </w:r>
      <w:proofErr w:type="gramStart"/>
      <w:r w:rsidRPr="001901E0">
        <w:rPr>
          <w:color w:val="002060"/>
        </w:rPr>
        <w:t>Строительные</w:t>
      </w:r>
      <w:proofErr w:type="gramEnd"/>
      <w:r w:rsidRPr="001901E0">
        <w:rPr>
          <w:color w:val="002060"/>
        </w:rPr>
        <w:t xml:space="preserve"> (состоят из геометрических тел). </w:t>
      </w:r>
    </w:p>
    <w:p w:rsidR="00F92A8B" w:rsidRPr="001901E0" w:rsidRDefault="00F92A8B" w:rsidP="00F92A8B">
      <w:pPr>
        <w:rPr>
          <w:color w:val="002060"/>
        </w:rPr>
      </w:pPr>
      <w:r w:rsidRPr="001901E0">
        <w:rPr>
          <w:color w:val="002060"/>
        </w:rPr>
        <w:t>Вместе мы многое сможем:</w:t>
      </w:r>
    </w:p>
    <w:p w:rsidR="00F92A8B" w:rsidRPr="001901E0" w:rsidRDefault="00F92A8B" w:rsidP="00F92A8B">
      <w:pPr>
        <w:rPr>
          <w:color w:val="002060"/>
        </w:rPr>
      </w:pPr>
      <w:r w:rsidRPr="001901E0">
        <w:rPr>
          <w:color w:val="002060"/>
        </w:rPr>
        <w:t>Играя, мы общаемся с детьми на их территории. Вступая  в мир детской игры, мы многому можем научиться сами и научить наших детей.</w:t>
      </w:r>
    </w:p>
    <w:p w:rsidR="00F92A8B" w:rsidRPr="001901E0" w:rsidRDefault="00F92A8B" w:rsidP="00F92A8B">
      <w:pPr>
        <w:rPr>
          <w:color w:val="002060"/>
        </w:rPr>
      </w:pPr>
      <w:r w:rsidRPr="001901E0">
        <w:rPr>
          <w:color w:val="002060"/>
        </w:rPr>
        <w:t>Игра научит нас:</w:t>
      </w:r>
    </w:p>
    <w:p w:rsidR="00F92A8B" w:rsidRPr="001901E0" w:rsidRDefault="00F92A8B" w:rsidP="00F92A8B">
      <w:pPr>
        <w:rPr>
          <w:color w:val="002060"/>
        </w:rPr>
      </w:pPr>
      <w:r w:rsidRPr="001901E0">
        <w:rPr>
          <w:color w:val="002060"/>
        </w:rPr>
        <w:t>- Говорить с ребенком на его языке.</w:t>
      </w:r>
    </w:p>
    <w:p w:rsidR="00F92A8B" w:rsidRPr="001901E0" w:rsidRDefault="00F92A8B" w:rsidP="00F92A8B">
      <w:pPr>
        <w:rPr>
          <w:color w:val="002060"/>
        </w:rPr>
      </w:pPr>
      <w:r w:rsidRPr="001901E0">
        <w:rPr>
          <w:color w:val="002060"/>
        </w:rPr>
        <w:t>- Преодолевать чувство превосходства над ребенком, свою авторитарную позицию (а значит, и эгоцентризм).</w:t>
      </w:r>
    </w:p>
    <w:p w:rsidR="00F92A8B" w:rsidRPr="001901E0" w:rsidRDefault="00F92A8B" w:rsidP="00F92A8B">
      <w:pPr>
        <w:rPr>
          <w:color w:val="002060"/>
        </w:rPr>
      </w:pPr>
      <w:r w:rsidRPr="001901E0">
        <w:rPr>
          <w:color w:val="002060"/>
        </w:rPr>
        <w:t>- Оживлять в себе детские черты: непосредственность, искренность, свежесть эмоций.</w:t>
      </w:r>
    </w:p>
    <w:p w:rsidR="00F92A8B" w:rsidRPr="001901E0" w:rsidRDefault="00F92A8B" w:rsidP="00F92A8B">
      <w:pPr>
        <w:rPr>
          <w:color w:val="002060"/>
        </w:rPr>
      </w:pPr>
      <w:r w:rsidRPr="001901E0">
        <w:rPr>
          <w:color w:val="002060"/>
        </w:rPr>
        <w:t xml:space="preserve"> - Открывать для себя способ обучения через подражание образцам, через эмоциональное чувствование, переживание.</w:t>
      </w:r>
    </w:p>
    <w:p w:rsidR="00F92A8B" w:rsidRPr="001901E0" w:rsidRDefault="00F92A8B" w:rsidP="00F92A8B">
      <w:pPr>
        <w:rPr>
          <w:color w:val="002060"/>
        </w:rPr>
      </w:pPr>
      <w:r w:rsidRPr="001901E0">
        <w:rPr>
          <w:color w:val="002060"/>
        </w:rPr>
        <w:t xml:space="preserve">- Любить детей </w:t>
      </w:r>
      <w:proofErr w:type="gramStart"/>
      <w:r w:rsidRPr="001901E0">
        <w:rPr>
          <w:color w:val="002060"/>
        </w:rPr>
        <w:t>такими</w:t>
      </w:r>
      <w:proofErr w:type="gramEnd"/>
      <w:r w:rsidRPr="001901E0">
        <w:rPr>
          <w:color w:val="002060"/>
        </w:rPr>
        <w:t>, какие они есть.</w:t>
      </w:r>
    </w:p>
    <w:p w:rsidR="00F92A8B" w:rsidRPr="001901E0" w:rsidRDefault="00F92A8B" w:rsidP="00F92A8B">
      <w:pPr>
        <w:rPr>
          <w:color w:val="002060"/>
        </w:rPr>
      </w:pPr>
      <w:r w:rsidRPr="001901E0">
        <w:rPr>
          <w:color w:val="002060"/>
        </w:rPr>
        <w:t>Играя, мы можем научить детей:</w:t>
      </w:r>
    </w:p>
    <w:p w:rsidR="00F92A8B" w:rsidRPr="001901E0" w:rsidRDefault="00F92A8B" w:rsidP="00F92A8B">
      <w:pPr>
        <w:rPr>
          <w:color w:val="002060"/>
        </w:rPr>
      </w:pPr>
      <w:r w:rsidRPr="001901E0">
        <w:rPr>
          <w:color w:val="002060"/>
        </w:rPr>
        <w:t>- Смотреть на себя со стороны, глазами других людей.</w:t>
      </w:r>
    </w:p>
    <w:p w:rsidR="00F92A8B" w:rsidRPr="001901E0" w:rsidRDefault="00F92A8B" w:rsidP="00F92A8B">
      <w:pPr>
        <w:rPr>
          <w:color w:val="002060"/>
        </w:rPr>
      </w:pPr>
      <w:r w:rsidRPr="001901E0">
        <w:rPr>
          <w:color w:val="002060"/>
        </w:rPr>
        <w:t>- Предвидеть стратегию ролевого поведения.</w:t>
      </w:r>
    </w:p>
    <w:p w:rsidR="00F92A8B" w:rsidRPr="001901E0" w:rsidRDefault="00F92A8B" w:rsidP="00F92A8B">
      <w:pPr>
        <w:rPr>
          <w:color w:val="002060"/>
        </w:rPr>
      </w:pPr>
      <w:r w:rsidRPr="001901E0">
        <w:rPr>
          <w:color w:val="002060"/>
        </w:rPr>
        <w:t xml:space="preserve">- Делать свои действия, свои желания, свои чувства понятными для </w:t>
      </w:r>
      <w:proofErr w:type="gramStart"/>
      <w:r w:rsidRPr="001901E0">
        <w:rPr>
          <w:color w:val="002060"/>
        </w:rPr>
        <w:t>играющих</w:t>
      </w:r>
      <w:proofErr w:type="gramEnd"/>
      <w:r w:rsidRPr="001901E0">
        <w:rPr>
          <w:color w:val="002060"/>
        </w:rPr>
        <w:t>.</w:t>
      </w:r>
    </w:p>
    <w:p w:rsidR="00F92A8B" w:rsidRPr="001901E0" w:rsidRDefault="00F92A8B" w:rsidP="00F92A8B">
      <w:pPr>
        <w:rPr>
          <w:color w:val="002060"/>
        </w:rPr>
      </w:pPr>
      <w:r w:rsidRPr="001901E0">
        <w:rPr>
          <w:color w:val="002060"/>
        </w:rPr>
        <w:t>- Стремиться к справедливости, преодолевать стремление не только доминировать, но и соглашаться, подчиняться в игре.</w:t>
      </w:r>
    </w:p>
    <w:p w:rsidR="00C04C85" w:rsidRPr="001901E0" w:rsidRDefault="00F92A8B" w:rsidP="00F92A8B">
      <w:pPr>
        <w:rPr>
          <w:color w:val="002060"/>
        </w:rPr>
      </w:pPr>
      <w:r w:rsidRPr="001901E0">
        <w:rPr>
          <w:color w:val="002060"/>
        </w:rPr>
        <w:t>- Доверять друг другу.</w:t>
      </w:r>
    </w:p>
    <w:p w:rsidR="00E33D2D" w:rsidRPr="001901E0" w:rsidRDefault="001901E0" w:rsidP="001901E0">
      <w:pPr>
        <w:jc w:val="center"/>
        <w:rPr>
          <w:color w:val="002060"/>
        </w:rPr>
      </w:pPr>
      <w:r w:rsidRPr="001901E0">
        <w:rPr>
          <w:noProof/>
          <w:color w:val="002060"/>
          <w:lang w:eastAsia="ru-RU"/>
        </w:rPr>
        <w:drawing>
          <wp:inline distT="0" distB="0" distL="0" distR="0">
            <wp:extent cx="2432747" cy="2719958"/>
            <wp:effectExtent l="19050" t="0" r="5653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275" cy="2720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3D2D" w:rsidRPr="001901E0" w:rsidSect="001901E0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92A8B"/>
    <w:rsid w:val="001901E0"/>
    <w:rsid w:val="00C04C85"/>
    <w:rsid w:val="00E33D2D"/>
    <w:rsid w:val="00F92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C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2015-09-15T04:41:00Z</dcterms:created>
  <dcterms:modified xsi:type="dcterms:W3CDTF">2015-09-15T05:13:00Z</dcterms:modified>
</cp:coreProperties>
</file>