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51" w:rsidRPr="00717270" w:rsidRDefault="00BC2451" w:rsidP="00BC2451">
      <w:pPr>
        <w:jc w:val="center"/>
        <w:rPr>
          <w:rFonts w:ascii="Times New Roman" w:hAnsi="Times New Roman" w:cs="Times New Roman"/>
        </w:rPr>
      </w:pPr>
      <w:r w:rsidRPr="00717270">
        <w:rPr>
          <w:rFonts w:ascii="Times New Roman" w:hAnsi="Times New Roman" w:cs="Times New Roman"/>
        </w:rPr>
        <w:t>ВОРОНЕЖСКИЙ ОБЛАСТНОЙ ИНСТИТУТ</w:t>
      </w:r>
    </w:p>
    <w:p w:rsidR="00BC2451" w:rsidRPr="00717270" w:rsidRDefault="00BC2451" w:rsidP="00BC2451">
      <w:pPr>
        <w:jc w:val="center"/>
        <w:rPr>
          <w:rFonts w:ascii="Times New Roman" w:hAnsi="Times New Roman" w:cs="Times New Roman"/>
        </w:rPr>
      </w:pPr>
      <w:r w:rsidRPr="00717270">
        <w:rPr>
          <w:rFonts w:ascii="Times New Roman" w:hAnsi="Times New Roman" w:cs="Times New Roman"/>
        </w:rPr>
        <w:t>ПОВЫШЕНИЯ КВАЛИФИКАЦИИ И ПЕРЕПОДГОТОВКИ</w:t>
      </w:r>
    </w:p>
    <w:p w:rsidR="00BC2451" w:rsidRPr="00717270" w:rsidRDefault="00BC2451" w:rsidP="00BC2451">
      <w:pPr>
        <w:jc w:val="center"/>
        <w:rPr>
          <w:rFonts w:ascii="Times New Roman" w:hAnsi="Times New Roman" w:cs="Times New Roman"/>
        </w:rPr>
      </w:pPr>
      <w:r w:rsidRPr="00717270">
        <w:rPr>
          <w:rFonts w:ascii="Times New Roman" w:hAnsi="Times New Roman" w:cs="Times New Roman"/>
        </w:rPr>
        <w:t>РАБОТНИКОВ ОБРАЗОВАНИЯ</w:t>
      </w:r>
    </w:p>
    <w:p w:rsidR="00BC2451" w:rsidRPr="00717270" w:rsidRDefault="00BC2451" w:rsidP="00BC2451">
      <w:pPr>
        <w:jc w:val="center"/>
        <w:rPr>
          <w:rFonts w:ascii="Times New Roman" w:hAnsi="Times New Roman" w:cs="Times New Roman"/>
        </w:rPr>
      </w:pPr>
      <w:r w:rsidRPr="00717270">
        <w:rPr>
          <w:rFonts w:ascii="Times New Roman" w:hAnsi="Times New Roman" w:cs="Times New Roman"/>
        </w:rPr>
        <w:t xml:space="preserve">КАФЕДРА ТЕОРИИ И МЕТОДИКИ </w:t>
      </w:r>
      <w:proofErr w:type="gramStart"/>
      <w:r w:rsidRPr="00717270">
        <w:rPr>
          <w:rFonts w:ascii="Times New Roman" w:hAnsi="Times New Roman" w:cs="Times New Roman"/>
        </w:rPr>
        <w:t>ДОШКОЛЬНОГО</w:t>
      </w:r>
      <w:proofErr w:type="gramEnd"/>
    </w:p>
    <w:p w:rsidR="00BC2451" w:rsidRPr="00717270" w:rsidRDefault="00BC2451" w:rsidP="00BC2451">
      <w:pPr>
        <w:jc w:val="center"/>
        <w:rPr>
          <w:rFonts w:ascii="Times New Roman" w:hAnsi="Times New Roman" w:cs="Times New Roman"/>
        </w:rPr>
      </w:pPr>
      <w:r w:rsidRPr="00717270">
        <w:rPr>
          <w:rFonts w:ascii="Times New Roman" w:hAnsi="Times New Roman" w:cs="Times New Roman"/>
        </w:rPr>
        <w:t>ОБРАЗОВАНИЯ</w:t>
      </w:r>
    </w:p>
    <w:p w:rsidR="00BC2451" w:rsidRPr="00EA7633" w:rsidRDefault="00BC2451" w:rsidP="00BC2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451" w:rsidRPr="00EA7633" w:rsidRDefault="00BC2451" w:rsidP="00BC2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33">
        <w:rPr>
          <w:rFonts w:ascii="Times New Roman" w:hAnsi="Times New Roman" w:cs="Times New Roman"/>
          <w:b/>
          <w:sz w:val="28"/>
          <w:szCs w:val="28"/>
        </w:rPr>
        <w:t>ФРАГМЕНТ РАБОЧЕЙ ПРОГРАММЫ ВОСПИТАТЕЛЯ ДОУ</w:t>
      </w:r>
    </w:p>
    <w:p w:rsidR="00BC2451" w:rsidRPr="00EA7633" w:rsidRDefault="00BC2451" w:rsidP="00BC2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633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BC2451" w:rsidRDefault="00BC2451" w:rsidP="00BC2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2451" w:rsidRDefault="00BC2451" w:rsidP="00BC2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270" w:rsidRDefault="00717270" w:rsidP="00BC2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2451" w:rsidRPr="00EA7633" w:rsidRDefault="00BC2451" w:rsidP="00BC2451">
      <w:pPr>
        <w:jc w:val="right"/>
        <w:rPr>
          <w:rFonts w:ascii="Times New Roman" w:hAnsi="Times New Roman" w:cs="Times New Roman"/>
          <w:sz w:val="28"/>
          <w:szCs w:val="28"/>
        </w:rPr>
      </w:pPr>
      <w:r w:rsidRPr="00EA7633"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BC2451" w:rsidRPr="00EA7633" w:rsidRDefault="00BC2451" w:rsidP="00BC2451">
      <w:pPr>
        <w:jc w:val="right"/>
        <w:rPr>
          <w:rFonts w:ascii="Times New Roman" w:hAnsi="Times New Roman" w:cs="Times New Roman"/>
          <w:sz w:val="28"/>
          <w:szCs w:val="28"/>
        </w:rPr>
      </w:pPr>
      <w:r w:rsidRPr="00EA7633">
        <w:rPr>
          <w:rFonts w:ascii="Times New Roman" w:hAnsi="Times New Roman" w:cs="Times New Roman"/>
          <w:sz w:val="28"/>
          <w:szCs w:val="28"/>
        </w:rPr>
        <w:t>слушатель курсов</w:t>
      </w:r>
    </w:p>
    <w:p w:rsidR="00BC2451" w:rsidRPr="00EA7633" w:rsidRDefault="00BC2451" w:rsidP="00BC2451">
      <w:pPr>
        <w:jc w:val="right"/>
        <w:rPr>
          <w:rFonts w:ascii="Times New Roman" w:hAnsi="Times New Roman" w:cs="Times New Roman"/>
          <w:sz w:val="28"/>
          <w:szCs w:val="28"/>
        </w:rPr>
      </w:pPr>
      <w:r w:rsidRPr="00EA7633">
        <w:rPr>
          <w:rFonts w:ascii="Times New Roman" w:hAnsi="Times New Roman" w:cs="Times New Roman"/>
          <w:sz w:val="28"/>
          <w:szCs w:val="28"/>
        </w:rPr>
        <w:t>воспитателей ДОУ</w:t>
      </w:r>
    </w:p>
    <w:p w:rsidR="00BC2451" w:rsidRPr="00EA7633" w:rsidRDefault="00BC2451" w:rsidP="00BC245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633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Pr="00EA7633">
        <w:rPr>
          <w:rFonts w:ascii="Times New Roman" w:hAnsi="Times New Roman" w:cs="Times New Roman"/>
          <w:sz w:val="28"/>
          <w:szCs w:val="28"/>
        </w:rPr>
        <w:t xml:space="preserve"> Н. И.</w:t>
      </w:r>
    </w:p>
    <w:p w:rsidR="00B8306E" w:rsidRDefault="00BC2451" w:rsidP="00B8306E">
      <w:pPr>
        <w:jc w:val="right"/>
        <w:rPr>
          <w:rFonts w:ascii="Times New Roman" w:hAnsi="Times New Roman" w:cs="Times New Roman"/>
          <w:sz w:val="28"/>
          <w:szCs w:val="28"/>
        </w:rPr>
      </w:pPr>
      <w:r w:rsidRPr="00EA7633">
        <w:rPr>
          <w:rFonts w:ascii="Times New Roman" w:hAnsi="Times New Roman" w:cs="Times New Roman"/>
          <w:sz w:val="28"/>
          <w:szCs w:val="28"/>
        </w:rPr>
        <w:t>МБДОУ «Детский сад о. в. №142</w:t>
      </w:r>
    </w:p>
    <w:p w:rsidR="00B8306E" w:rsidRDefault="00B8306E" w:rsidP="00B830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06E" w:rsidRDefault="00B8306E" w:rsidP="00B830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2451" w:rsidRPr="00EA7633" w:rsidRDefault="00BC2451" w:rsidP="00B83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633">
        <w:rPr>
          <w:rFonts w:ascii="Times New Roman" w:hAnsi="Times New Roman" w:cs="Times New Roman"/>
          <w:sz w:val="24"/>
          <w:szCs w:val="24"/>
        </w:rPr>
        <w:t>ВОРОНЕЖ 2015</w:t>
      </w:r>
    </w:p>
    <w:p w:rsidR="00BC2451" w:rsidRPr="00B80032" w:rsidRDefault="00BC2451" w:rsidP="00BC24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3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2451" w:rsidRPr="00EA7633" w:rsidRDefault="00BC2451" w:rsidP="00BC2451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7633">
        <w:rPr>
          <w:rFonts w:ascii="Times New Roman" w:hAnsi="Times New Roman" w:cs="Times New Roman"/>
          <w:sz w:val="28"/>
          <w:szCs w:val="28"/>
        </w:rPr>
        <w:t xml:space="preserve">    Третий год жизни ребенка является самым благоприятным для развития речи. Развитие речи в дошкольном возрасте – процесс, который органически связан с умственным развитием, т. к. развитое мышление человека - это речевое, языковое, </w:t>
      </w:r>
      <w:r w:rsidR="00B80032" w:rsidRPr="00EA7633">
        <w:rPr>
          <w:rFonts w:ascii="Times New Roman" w:hAnsi="Times New Roman" w:cs="Times New Roman"/>
          <w:sz w:val="28"/>
          <w:szCs w:val="28"/>
        </w:rPr>
        <w:t>словесно</w:t>
      </w:r>
      <w:r w:rsidR="00B80032">
        <w:rPr>
          <w:rFonts w:ascii="Times New Roman" w:hAnsi="Times New Roman" w:cs="Times New Roman"/>
          <w:sz w:val="28"/>
          <w:szCs w:val="28"/>
        </w:rPr>
        <w:t xml:space="preserve"> </w:t>
      </w:r>
      <w:r w:rsidRPr="00EA7633">
        <w:rPr>
          <w:rFonts w:ascii="Times New Roman" w:hAnsi="Times New Roman" w:cs="Times New Roman"/>
          <w:sz w:val="28"/>
          <w:szCs w:val="28"/>
        </w:rPr>
        <w:t>логическое мышление. Взаимосвязь речевого развития, а так же умственного и познавательного развития свидетельствуют об огромном значении языка для развития мышления.</w:t>
      </w:r>
    </w:p>
    <w:p w:rsidR="00BC2451" w:rsidRPr="00EA7633" w:rsidRDefault="00BC2451" w:rsidP="00BC2451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7633">
        <w:rPr>
          <w:rFonts w:ascii="Times New Roman" w:hAnsi="Times New Roman" w:cs="Times New Roman"/>
          <w:sz w:val="28"/>
          <w:szCs w:val="28"/>
        </w:rPr>
        <w:t xml:space="preserve">    К 3 годам речь становится полноценным средством общения. Развивая речь ребенка, мы способствуем развитию активного словаря, приобщаем к </w:t>
      </w:r>
      <w:r w:rsidR="00B80032" w:rsidRPr="00EA7633">
        <w:rPr>
          <w:rFonts w:ascii="Times New Roman" w:hAnsi="Times New Roman" w:cs="Times New Roman"/>
          <w:sz w:val="28"/>
          <w:szCs w:val="28"/>
        </w:rPr>
        <w:t>словесному</w:t>
      </w:r>
      <w:r w:rsidRPr="00EA7633">
        <w:rPr>
          <w:rFonts w:ascii="Times New Roman" w:hAnsi="Times New Roman" w:cs="Times New Roman"/>
          <w:sz w:val="28"/>
          <w:szCs w:val="28"/>
        </w:rPr>
        <w:t xml:space="preserve"> искусству, совершенствуем грамматический строй, воспитывать звуковую культуру, способствовать зарождению интереса и любви к художественному слову.</w:t>
      </w:r>
    </w:p>
    <w:p w:rsidR="00BC2451" w:rsidRPr="00EA7633" w:rsidRDefault="00BC2451" w:rsidP="00BC2451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763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A7633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образовательного процесса: рассматривание, игры, чтение </w:t>
      </w:r>
      <w:proofErr w:type="spellStart"/>
      <w:r w:rsidRPr="00EA763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A7633">
        <w:rPr>
          <w:rFonts w:ascii="Times New Roman" w:hAnsi="Times New Roman" w:cs="Times New Roman"/>
          <w:sz w:val="28"/>
          <w:szCs w:val="28"/>
        </w:rPr>
        <w:t>, прибауток, ситуативный разговор, беседы, наблюдения, игры - забавы, чтение.</w:t>
      </w:r>
      <w:proofErr w:type="gramEnd"/>
    </w:p>
    <w:p w:rsidR="00BC2451" w:rsidRPr="00EA7633" w:rsidRDefault="00BC2451" w:rsidP="00BC2451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7633">
        <w:rPr>
          <w:rFonts w:ascii="Times New Roman" w:hAnsi="Times New Roman" w:cs="Times New Roman"/>
          <w:sz w:val="28"/>
          <w:szCs w:val="28"/>
        </w:rPr>
        <w:t xml:space="preserve">    Речь сопровождает и совершенствует познавательную деятельность детей, делает ее более целенаправленной и осознанной трудовую активность, обогащает игры, способствует проявлению творчества и фантазии в изобразительной и музыкальной, а также литературной  деятельности.</w:t>
      </w:r>
    </w:p>
    <w:p w:rsidR="00BC2451" w:rsidRPr="00EA7633" w:rsidRDefault="00BC2451" w:rsidP="00BC2451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7633">
        <w:rPr>
          <w:rFonts w:ascii="Times New Roman" w:hAnsi="Times New Roman" w:cs="Times New Roman"/>
          <w:sz w:val="28"/>
          <w:szCs w:val="28"/>
        </w:rPr>
        <w:t xml:space="preserve">    Воспитатель помогает ребенку достичь коммуникативной компетентности.</w:t>
      </w:r>
    </w:p>
    <w:p w:rsidR="00BC2451" w:rsidRPr="00EA7633" w:rsidRDefault="00BC2451" w:rsidP="00BC2451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7633">
        <w:rPr>
          <w:rFonts w:ascii="Times New Roman" w:hAnsi="Times New Roman" w:cs="Times New Roman"/>
          <w:sz w:val="28"/>
          <w:szCs w:val="28"/>
        </w:rPr>
        <w:t xml:space="preserve">    В 2-3 года начинается овладение фразовой речью, появляются первые предложения. Длинна предложений и грамотность их построения увеличивается. Поэтому в младшей группе основное внимание уделяется речевому развитию.</w:t>
      </w:r>
    </w:p>
    <w:p w:rsidR="00BC2451" w:rsidRPr="00EA7633" w:rsidRDefault="00BC2451" w:rsidP="00BC245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451" w:rsidRDefault="00BC2451" w:rsidP="00BC245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451" w:rsidRDefault="00BC2451" w:rsidP="00BC245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451" w:rsidRPr="00EA7633" w:rsidRDefault="00BC2451" w:rsidP="00BC2451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33">
        <w:rPr>
          <w:rFonts w:ascii="Times New Roman" w:hAnsi="Times New Roman" w:cs="Times New Roman"/>
          <w:b/>
          <w:sz w:val="28"/>
          <w:szCs w:val="28"/>
        </w:rPr>
        <w:lastRenderedPageBreak/>
        <w:t>Фрагмент рабочей программы</w:t>
      </w:r>
    </w:p>
    <w:p w:rsidR="00BC2451" w:rsidRPr="00EA7633" w:rsidRDefault="00BC2451" w:rsidP="00BC2451">
      <w:pPr>
        <w:jc w:val="both"/>
        <w:rPr>
          <w:rFonts w:ascii="Times New Roman" w:hAnsi="Times New Roman" w:cs="Times New Roman"/>
          <w:sz w:val="28"/>
          <w:szCs w:val="28"/>
        </w:rPr>
      </w:pPr>
      <w:r w:rsidRPr="00EA7633">
        <w:rPr>
          <w:rFonts w:ascii="Times New Roman" w:hAnsi="Times New Roman" w:cs="Times New Roman"/>
          <w:sz w:val="28"/>
          <w:szCs w:val="28"/>
        </w:rPr>
        <w:t xml:space="preserve">    Реализация образовательной темы «Такие разные звуки»  (образовательная область «речевое развитие») в первой младшей группе.</w:t>
      </w:r>
    </w:p>
    <w:p w:rsidR="00BC2451" w:rsidRPr="00EA7633" w:rsidRDefault="00BC2451" w:rsidP="00BC2451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7633">
        <w:rPr>
          <w:rStyle w:val="c4"/>
          <w:b/>
          <w:bCs/>
          <w:color w:val="000000"/>
          <w:sz w:val="28"/>
          <w:szCs w:val="28"/>
        </w:rPr>
        <w:t xml:space="preserve">    ЦЕЛЬ:</w:t>
      </w:r>
    </w:p>
    <w:p w:rsidR="00BC2451" w:rsidRPr="00EA7633" w:rsidRDefault="00BC2451" w:rsidP="00BC2451">
      <w:pPr>
        <w:pStyle w:val="c9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A7633">
        <w:rPr>
          <w:rStyle w:val="c1"/>
          <w:color w:val="000000"/>
          <w:sz w:val="28"/>
          <w:szCs w:val="28"/>
        </w:rPr>
        <w:t xml:space="preserve">    Комплексное развитие всех компонентов устной речи; словаря,  звуковой культуры речи, взаимосвязанной речи.</w:t>
      </w:r>
    </w:p>
    <w:p w:rsidR="00BC2451" w:rsidRPr="00EA7633" w:rsidRDefault="00BC2451" w:rsidP="00BC2451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7633">
        <w:rPr>
          <w:rStyle w:val="c1"/>
          <w:color w:val="000000"/>
          <w:sz w:val="28"/>
          <w:szCs w:val="28"/>
        </w:rPr>
        <w:t xml:space="preserve"> </w:t>
      </w:r>
    </w:p>
    <w:p w:rsidR="00BC2451" w:rsidRPr="00EA7633" w:rsidRDefault="00BC2451" w:rsidP="00BC2451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7633">
        <w:rPr>
          <w:rStyle w:val="c4"/>
          <w:b/>
          <w:bCs/>
          <w:color w:val="000000"/>
          <w:sz w:val="28"/>
          <w:szCs w:val="28"/>
        </w:rPr>
        <w:t xml:space="preserve">   ЗАДАЧИ:</w:t>
      </w:r>
    </w:p>
    <w:p w:rsidR="00BC2451" w:rsidRPr="00EA7633" w:rsidRDefault="00BC2451" w:rsidP="00BC2451">
      <w:pPr>
        <w:pStyle w:val="c9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EA7633">
        <w:rPr>
          <w:rStyle w:val="c3"/>
          <w:color w:val="000000"/>
          <w:sz w:val="28"/>
          <w:szCs w:val="28"/>
        </w:rPr>
        <w:t xml:space="preserve">    Воспитывать у детей интерес к общению </w:t>
      </w:r>
      <w:proofErr w:type="gramStart"/>
      <w:r w:rsidRPr="00EA7633">
        <w:rPr>
          <w:rStyle w:val="c3"/>
          <w:color w:val="000000"/>
          <w:sz w:val="28"/>
          <w:szCs w:val="28"/>
        </w:rPr>
        <w:t>со</w:t>
      </w:r>
      <w:proofErr w:type="gramEnd"/>
      <w:r w:rsidRPr="00EA7633">
        <w:rPr>
          <w:rStyle w:val="c3"/>
          <w:color w:val="000000"/>
          <w:sz w:val="28"/>
          <w:szCs w:val="28"/>
        </w:rPr>
        <w:t xml:space="preserve"> взрослыми и сверстниками.</w:t>
      </w:r>
    </w:p>
    <w:p w:rsidR="00BC2451" w:rsidRPr="00EA7633" w:rsidRDefault="00BC2451" w:rsidP="00BC2451">
      <w:pPr>
        <w:pStyle w:val="c9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EA7633">
        <w:rPr>
          <w:rStyle w:val="c3"/>
          <w:color w:val="000000"/>
          <w:sz w:val="28"/>
          <w:szCs w:val="28"/>
        </w:rPr>
        <w:t xml:space="preserve">    Обучать детей вступать в контакт с окружающими выражать свои мысли, чувства используя речевые средства и элементарные этикетные формулы общения.</w:t>
      </w:r>
    </w:p>
    <w:p w:rsidR="00BC2451" w:rsidRPr="00EA7633" w:rsidRDefault="00BC2451" w:rsidP="00BC2451">
      <w:pPr>
        <w:pStyle w:val="c9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EA7633">
        <w:rPr>
          <w:rStyle w:val="c3"/>
          <w:color w:val="000000"/>
          <w:sz w:val="28"/>
          <w:szCs w:val="28"/>
        </w:rPr>
        <w:t xml:space="preserve">    Обогащать и активизировать словарь детей за счет слов-названий предметов, объектов, их действий с ними, свой</w:t>
      </w:r>
      <w:proofErr w:type="gramStart"/>
      <w:r w:rsidRPr="00EA7633">
        <w:rPr>
          <w:rStyle w:val="c3"/>
          <w:color w:val="000000"/>
          <w:sz w:val="28"/>
          <w:szCs w:val="28"/>
        </w:rPr>
        <w:t>ств пр</w:t>
      </w:r>
      <w:proofErr w:type="gramEnd"/>
      <w:r w:rsidRPr="00EA7633">
        <w:rPr>
          <w:rStyle w:val="c3"/>
          <w:color w:val="000000"/>
          <w:sz w:val="28"/>
          <w:szCs w:val="28"/>
        </w:rPr>
        <w:t>едметов.</w:t>
      </w:r>
    </w:p>
    <w:p w:rsidR="00BC2451" w:rsidRPr="00EA7633" w:rsidRDefault="00BC2451" w:rsidP="00BC2451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</w:p>
    <w:p w:rsidR="00BC2451" w:rsidRPr="00EA7633" w:rsidRDefault="00BC2451" w:rsidP="00BC2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451" w:rsidRPr="00EA7633" w:rsidRDefault="00BC2451" w:rsidP="00BC24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2451" w:rsidRPr="00EA7633" w:rsidRDefault="00BC2451" w:rsidP="00BC24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2451" w:rsidRPr="00EA7633" w:rsidRDefault="00BC2451" w:rsidP="00BC24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2451" w:rsidRPr="00EA7633" w:rsidRDefault="00BC2451" w:rsidP="00BC24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2451" w:rsidRPr="00EA7633" w:rsidRDefault="00BC2451" w:rsidP="00BC24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2451" w:rsidRPr="00EA7633" w:rsidRDefault="00BC2451" w:rsidP="00BC24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2451" w:rsidRPr="00EA7633" w:rsidRDefault="00BC2451" w:rsidP="00BC2451">
      <w:pPr>
        <w:rPr>
          <w:rFonts w:ascii="Times New Roman" w:hAnsi="Times New Roman" w:cs="Times New Roman"/>
          <w:sz w:val="28"/>
          <w:szCs w:val="28"/>
        </w:rPr>
      </w:pPr>
    </w:p>
    <w:p w:rsidR="00BC2451" w:rsidRPr="00EA7633" w:rsidRDefault="00BC2451" w:rsidP="00BC2451">
      <w:pPr>
        <w:rPr>
          <w:rFonts w:ascii="Times New Roman" w:hAnsi="Times New Roman" w:cs="Times New Roman"/>
          <w:sz w:val="28"/>
          <w:szCs w:val="28"/>
        </w:rPr>
      </w:pPr>
    </w:p>
    <w:p w:rsidR="00BC2451" w:rsidRPr="00EA7633" w:rsidRDefault="00BC2451" w:rsidP="00BC245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76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83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633">
        <w:rPr>
          <w:rFonts w:ascii="Times New Roman" w:hAnsi="Times New Roman" w:cs="Times New Roman"/>
          <w:b/>
          <w:sz w:val="28"/>
          <w:szCs w:val="28"/>
        </w:rPr>
        <w:t xml:space="preserve">   Планируемые результаты: </w:t>
      </w:r>
      <w:r w:rsidRPr="00EA7633">
        <w:rPr>
          <w:rFonts w:ascii="Times New Roman" w:hAnsi="Times New Roman" w:cs="Times New Roman"/>
          <w:sz w:val="28"/>
          <w:szCs w:val="28"/>
        </w:rPr>
        <w:t>ребенок проявляет интерес к миру, стремление к наблюдению, сравнению, потребность в познавательном общении с взрослыми,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моментов: следуя вопросам и указаниям взрослого, рассматривает предметы, игрушки, иллюстрации, слушает комментарии и пояснения взрослого; усваивает общепринятые представления о группах предметов (мебель, посуда, игрушки); называет хорошо знакомых животных, яркие признаки их внешнего вида; общается со сверстниками и взрослым, в совместной с педагогом познавательной деятельности проявляет эмоциональную отзывчивость; у ребенка увеличивается запас слов, совершенствуется грамматический строй речи. Начинает овладевать фразовой речью, появляются первые предложения. Длинна предложений и грамотность их построения увеличится.</w:t>
      </w:r>
    </w:p>
    <w:p w:rsidR="00427B41" w:rsidRDefault="00427B41" w:rsidP="000963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7B41" w:rsidRDefault="00427B41" w:rsidP="000963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7B41" w:rsidRPr="00041C16" w:rsidRDefault="00427B41" w:rsidP="000963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C16" w:rsidRDefault="00041C16" w:rsidP="000963CC">
      <w:pPr>
        <w:jc w:val="both"/>
        <w:rPr>
          <w:rFonts w:ascii="Times New Roman" w:hAnsi="Times New Roman" w:cs="Times New Roman"/>
          <w:sz w:val="26"/>
          <w:szCs w:val="26"/>
        </w:rPr>
        <w:sectPr w:rsidR="00041C16" w:rsidSect="00717270">
          <w:pgSz w:w="16838" w:h="11906" w:orient="landscape"/>
          <w:pgMar w:top="964" w:right="851" w:bottom="737" w:left="851" w:header="709" w:footer="709" w:gutter="0"/>
          <w:cols w:space="708"/>
          <w:docGrid w:linePitch="360"/>
        </w:sectPr>
      </w:pPr>
    </w:p>
    <w:p w:rsidR="00BC2451" w:rsidRDefault="00BC2451" w:rsidP="00BC24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C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Модель календарно – тематического планирования</w:t>
      </w:r>
    </w:p>
    <w:tbl>
      <w:tblPr>
        <w:tblStyle w:val="a3"/>
        <w:tblW w:w="15601" w:type="dxa"/>
        <w:jc w:val="center"/>
        <w:tblInd w:w="-316" w:type="dxa"/>
        <w:tblLayout w:type="fixed"/>
        <w:tblLook w:val="04A0"/>
      </w:tblPr>
      <w:tblGrid>
        <w:gridCol w:w="1402"/>
        <w:gridCol w:w="2079"/>
        <w:gridCol w:w="2551"/>
        <w:gridCol w:w="4111"/>
        <w:gridCol w:w="1713"/>
        <w:gridCol w:w="2127"/>
        <w:gridCol w:w="1618"/>
      </w:tblGrid>
      <w:tr w:rsidR="00BC2451" w:rsidRPr="00BC2451" w:rsidTr="00AA317B">
        <w:trPr>
          <w:trHeight w:val="253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57488" w:rsidRDefault="00BC2451" w:rsidP="00BC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88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57488" w:rsidRDefault="00BC2451" w:rsidP="007D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88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57488" w:rsidRDefault="00BC2451" w:rsidP="00BC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88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</w:t>
            </w:r>
          </w:p>
          <w:p w:rsidR="00BC2451" w:rsidRPr="00057488" w:rsidRDefault="00BC2451" w:rsidP="00BC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8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 и взрослых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57488" w:rsidRDefault="00BC2451" w:rsidP="00BC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8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BC2451" w:rsidRPr="00057488" w:rsidRDefault="00BC2451" w:rsidP="007D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88">
              <w:rPr>
                <w:rFonts w:ascii="Times New Roman" w:hAnsi="Times New Roman" w:cs="Times New Roman"/>
                <w:b/>
                <w:sz w:val="24"/>
                <w:szCs w:val="24"/>
              </w:rPr>
              <w:t>по реализации образовательной темы на основе интеграции различных видов деятельности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57488" w:rsidRDefault="00BC2451" w:rsidP="007D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8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57488" w:rsidRDefault="00BC2451" w:rsidP="00024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88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предметно пространственной среды в рамках реализации образовательной темы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57488" w:rsidRDefault="00BC2451" w:rsidP="00BC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48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proofErr w:type="spellEnd"/>
            <w:r w:rsidRPr="000574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2451" w:rsidRPr="00057488" w:rsidRDefault="00BC2451" w:rsidP="00BC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88">
              <w:rPr>
                <w:rFonts w:ascii="Times New Roman" w:hAnsi="Times New Roman" w:cs="Times New Roman"/>
                <w:b/>
                <w:sz w:val="24"/>
                <w:szCs w:val="24"/>
              </w:rPr>
              <w:t>с род. /</w:t>
            </w:r>
          </w:p>
          <w:p w:rsidR="00BC2451" w:rsidRPr="00057488" w:rsidRDefault="00BC2451" w:rsidP="00BC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488">
              <w:rPr>
                <w:rFonts w:ascii="Times New Roman" w:hAnsi="Times New Roman" w:cs="Times New Roman"/>
                <w:b/>
                <w:sz w:val="24"/>
                <w:szCs w:val="24"/>
              </w:rPr>
              <w:t>социал</w:t>
            </w:r>
            <w:proofErr w:type="spellEnd"/>
            <w:r w:rsidRPr="000574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2451" w:rsidRPr="00057488" w:rsidRDefault="00BC2451" w:rsidP="007D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88">
              <w:rPr>
                <w:rFonts w:ascii="Times New Roman" w:hAnsi="Times New Roman" w:cs="Times New Roman"/>
                <w:b/>
                <w:sz w:val="24"/>
                <w:szCs w:val="24"/>
              </w:rPr>
              <w:t>партнерами</w:t>
            </w:r>
          </w:p>
        </w:tc>
      </w:tr>
      <w:tr w:rsidR="00BC2451" w:rsidRPr="00BC2451" w:rsidTr="00AA317B">
        <w:trPr>
          <w:trHeight w:val="199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НОД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развития речи и изобразительной деятельности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A317B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Кота». Обсуждение</w:t>
            </w:r>
          </w:p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</w:p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«Дождик кап-</w:t>
            </w:r>
          </w:p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3E4DE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кап-кап».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Бойко.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«Кап-кап, Тук-тук»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картинок с изображением дождя. Речевая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Игра» Солнце или дождик».</w:t>
            </w:r>
          </w:p>
          <w:p w:rsidR="00BC2451" w:rsidRPr="0002409D" w:rsidRDefault="00BC2451" w:rsidP="0005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/и»</w:t>
            </w:r>
            <w:r w:rsidR="00057488"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Смотрит солнышко в окно».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Отчетливое произношение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Звукоподражания «мяу-мяу».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 xml:space="preserve">ППС </w:t>
            </w:r>
            <w:proofErr w:type="gramStart"/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насыщена</w:t>
            </w:r>
            <w:proofErr w:type="gramEnd"/>
            <w:r w:rsidRPr="000240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 и игрушками различных сказок. Представлены маски сказочных героев.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«Общение с ребенком –</w:t>
            </w:r>
            <w:r w:rsidR="00B80032"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важно».</w:t>
            </w:r>
          </w:p>
        </w:tc>
      </w:tr>
      <w:tr w:rsidR="00BC2451" w:rsidRPr="00BC2451" w:rsidTr="0002409D">
        <w:trPr>
          <w:trHeight w:val="6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Организация НОД на основе двигательной деятельности с элементами здоровье сбережения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AA317B" w:rsidRDefault="00BC2451" w:rsidP="00BC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спортивный зал детского сада. Ситуативная беседа на тему «Чтобы быть здоровыми и активными нужно заниматься спортом». </w:t>
            </w:r>
            <w:proofErr w:type="gramStart"/>
            <w:r w:rsidRPr="00AA3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Подражательные движения</w:t>
            </w:r>
            <w:r w:rsidR="00057488" w:rsidRPr="00AA3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A3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характерные животным: ходьба, бег, прыжки (заяц, волк, медведь, лиса).</w:t>
            </w:r>
            <w:proofErr w:type="gramEnd"/>
            <w:r w:rsidRPr="00AA3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Игровые упражнения.</w:t>
            </w:r>
          </w:p>
          <w:p w:rsidR="00BC2451" w:rsidRPr="00AA317B" w:rsidRDefault="00BC2451" w:rsidP="0005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Птички».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Игра: «Поручение»</w:t>
            </w:r>
          </w:p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/упражнение</w:t>
            </w:r>
          </w:p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«Вверх-вниз»</w:t>
            </w:r>
          </w:p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57488" w:rsidRPr="00AA3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r w:rsidR="00057488" w:rsidRPr="00AA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Мой веселый звонкий</w:t>
            </w:r>
          </w:p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мяч». Способы и направления поддержки детской инициативы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двигательной деятельности</w:t>
            </w: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: поддерживать желание принимать участие в подвижных играх, быть ведущим.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игровой деятельности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поддерживать стремление брать на себя разные роли, перенимать новые игровые действия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с предметами и игрушками.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Работа со Степой и Димой</w:t>
            </w:r>
            <w:r w:rsidR="00B80032" w:rsidRPr="0002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- заинтересовать игрой, использовать атрибуты, п</w:t>
            </w:r>
            <w:r w:rsidR="00B80032" w:rsidRPr="0002409D">
              <w:rPr>
                <w:rFonts w:ascii="Times New Roman" w:hAnsi="Times New Roman" w:cs="Times New Roman"/>
                <w:sz w:val="24"/>
                <w:szCs w:val="24"/>
              </w:rPr>
              <w:t>редложить быть персонажем игры.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Плакаты в спорт</w:t>
            </w:r>
            <w:proofErr w:type="gramStart"/>
            <w:r w:rsidR="00057488" w:rsidRPr="0002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57488" w:rsidRPr="0002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голке</w:t>
            </w: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57488"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Спортинвентарь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Рассмотреть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уголок в группе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Мячи, кегли, </w:t>
            </w:r>
            <w:proofErr w:type="spellStart"/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кольцеброс</w:t>
            </w:r>
            <w:proofErr w:type="spellEnd"/>
            <w:r w:rsidRPr="00024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и. другие предметы.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Совместные работы родителей с детьми</w:t>
            </w:r>
            <w:r w:rsidR="00057488"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изготовление </w:t>
            </w:r>
            <w:proofErr w:type="spellStart"/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фоторамки</w:t>
            </w:r>
            <w:proofErr w:type="spellEnd"/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семейного фото»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51" w:rsidRPr="00BC2451" w:rsidTr="0002409D">
        <w:trPr>
          <w:trHeight w:val="189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НОД на основе познавательно - исследовательской и элементарной трудовой деятельности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</w:t>
            </w:r>
            <w:proofErr w:type="spellStart"/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«Водичка-водичка».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 с предметами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Тонут, не тонут, плавают.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Труд в уголке природы привлечь детей ухаживать </w:t>
            </w:r>
            <w:proofErr w:type="gramStart"/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proofErr w:type="gramEnd"/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за дождем из окна С</w:t>
            </w:r>
            <w:r w:rsidR="00057488"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и»</w:t>
            </w:r>
            <w:r w:rsidR="00057488"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Громко тихо»</w:t>
            </w:r>
            <w:proofErr w:type="gramStart"/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="00057488"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и.»Песенка воды».П</w:t>
            </w:r>
            <w:r w:rsidR="00057488"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и.»Через ручеек».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и направления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Поддержки детской инициативы в трудовой деятельности,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познавательной деятельности</w:t>
            </w:r>
            <w:r w:rsidRPr="0002409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проявление интереса к различным предметам,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их названию и назначению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Повторение правила поведения за столом.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Предметы столовой посуды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Родителям о речи ребенка</w:t>
            </w:r>
          </w:p>
        </w:tc>
      </w:tr>
      <w:tr w:rsidR="00BC2451" w:rsidRPr="00BC2451" w:rsidTr="0002409D">
        <w:trPr>
          <w:trHeight w:val="189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НОД на основе игровой деятельности и конструирования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Речевая игра</w:t>
            </w:r>
          </w:p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«»Петушок и цыплята».</w:t>
            </w:r>
          </w:p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Развить игровую ситуацию</w:t>
            </w:r>
          </w:p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Построить</w:t>
            </w:r>
          </w:p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«Загородка для цыплят».</w:t>
            </w:r>
          </w:p>
          <w:p w:rsidR="00BC2451" w:rsidRPr="00AA317B" w:rsidRDefault="00BC2451" w:rsidP="00AA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51" w:rsidRPr="0002409D" w:rsidRDefault="00BC2451" w:rsidP="00AA317B">
            <w:pPr>
              <w:jc w:val="center"/>
              <w:rPr>
                <w:shd w:val="clear" w:color="auto" w:fill="F4F4F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Чтобы их никто не</w:t>
            </w:r>
            <w:r w:rsidRPr="00AA3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обижал.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BC2451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2409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Рассматривание картинок</w:t>
            </w:r>
          </w:p>
          <w:p w:rsidR="00BC2451" w:rsidRPr="0002409D" w:rsidRDefault="00BC2451" w:rsidP="00BC2451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2409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«Домашние животные и птицы».</w:t>
            </w:r>
          </w:p>
          <w:p w:rsidR="00BC2451" w:rsidRPr="0002409D" w:rsidRDefault="005E25E6" w:rsidP="00BC2451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Дидактическая игра</w:t>
            </w:r>
          </w:p>
          <w:p w:rsidR="00BC2451" w:rsidRPr="0002409D" w:rsidRDefault="00BC2451" w:rsidP="00BC2451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2409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«Кто как кричит?»</w:t>
            </w:r>
          </w:p>
          <w:p w:rsidR="00BC2451" w:rsidRPr="0002409D" w:rsidRDefault="00BC2451" w:rsidP="00BC2451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2409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Способы и направления</w:t>
            </w:r>
          </w:p>
          <w:p w:rsidR="00BC2451" w:rsidRPr="0002409D" w:rsidRDefault="00BC2451" w:rsidP="00BC2451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2409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Поддержки</w:t>
            </w:r>
          </w:p>
          <w:p w:rsidR="00BC2451" w:rsidRPr="0002409D" w:rsidRDefault="00BC2451" w:rsidP="00BC2451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2409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Детской инициативы</w:t>
            </w:r>
          </w:p>
          <w:p w:rsidR="00BC2451" w:rsidRPr="0002409D" w:rsidRDefault="00BC2451" w:rsidP="00BC2451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2409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игровой деятельности, бесконфликтного общения,</w:t>
            </w:r>
          </w:p>
          <w:p w:rsidR="00BC2451" w:rsidRPr="0002409D" w:rsidRDefault="00BC2451" w:rsidP="00BC2451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2409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Положительного эмоционального отклика ребенка на участие в игре,</w:t>
            </w:r>
          </w:p>
          <w:p w:rsidR="00BC2451" w:rsidRPr="0002409D" w:rsidRDefault="00BC2451" w:rsidP="00BC2451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2409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конструировании проявления активности в совместной деятельности,</w:t>
            </w:r>
          </w:p>
          <w:p w:rsidR="00BC2451" w:rsidRPr="0002409D" w:rsidRDefault="00BC2451" w:rsidP="0005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Доведения деятельности до конца.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поведения во время прогулки.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Представлены сюжетные картинки,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Материал кирпичики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Совместная игра с малышом.</w:t>
            </w:r>
          </w:p>
        </w:tc>
      </w:tr>
      <w:tr w:rsidR="00BC2451" w:rsidRPr="00BC2451" w:rsidTr="0002409D">
        <w:trPr>
          <w:trHeight w:val="189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НОД на основе музыкальной и творческой деятельности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BC24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песни в исполнении  </w:t>
            </w:r>
            <w:r w:rsidRPr="000240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Е. Тиличеевой</w:t>
            </w:r>
            <w:r w:rsidR="00057488" w:rsidRPr="000240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40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«Птичка и птенчики» </w:t>
            </w:r>
            <w:r w:rsidRPr="0002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(Аудиозаписи</w:t>
            </w:r>
            <w:r w:rsidRPr="00024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C2451" w:rsidRPr="0002409D" w:rsidRDefault="00BC2451" w:rsidP="00BC24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песенок, пение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Игра «Ритмичные хлопки»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игра в движении «Дождик на дорожке»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Д\И «Часы», «Лягушка и лягушата».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В процессе музыкально-художественной деятельности: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допевание</w:t>
            </w:r>
            <w:proofErr w:type="spellEnd"/>
            <w:r w:rsidRPr="0002409D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фраз при разучивании песни;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проявления </w:t>
            </w:r>
            <w:proofErr w:type="gramStart"/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при интерпретации содержания песни на основе музыкально – ритмических движений.</w:t>
            </w:r>
          </w:p>
          <w:p w:rsidR="00BC2451" w:rsidRPr="0002409D" w:rsidRDefault="00057488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C2451" w:rsidRPr="0002409D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451" w:rsidRPr="0002409D">
              <w:rPr>
                <w:rFonts w:ascii="Times New Roman" w:hAnsi="Times New Roman" w:cs="Times New Roman"/>
                <w:sz w:val="24"/>
                <w:szCs w:val="24"/>
              </w:rPr>
              <w:t>деятельности:</w:t>
            </w:r>
          </w:p>
          <w:p w:rsidR="00BC2451" w:rsidRPr="0002409D" w:rsidRDefault="00BC2451" w:rsidP="008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>поддержка и одобрение проявления речевой активности в процессе подвижных и сюжетных игр.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с Ромой правила поведения за столом»</w:t>
            </w: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с Настей на тему «Домашние </w:t>
            </w:r>
            <w:r w:rsidRPr="00024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и птицы».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057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полочках представлены музыкальные инструменты для детей</w:t>
            </w:r>
            <w:r w:rsidR="00057488" w:rsidRPr="00024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C68A2" w:rsidRPr="00024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магнитофон</w:t>
            </w:r>
            <w:r w:rsidRPr="00024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прослушивания аудиозаписей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5D5D5D"/>
                <w:sz w:val="24"/>
                <w:szCs w:val="24"/>
                <w:shd w:val="clear" w:color="auto" w:fill="EFD3D2"/>
              </w:rPr>
            </w:pPr>
          </w:p>
          <w:p w:rsidR="00BC2451" w:rsidRPr="0002409D" w:rsidRDefault="00BC2451" w:rsidP="00BC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родителями Пальчиковая игра развивает ре</w:t>
            </w:r>
            <w:r w:rsidR="00CC68A2" w:rsidRPr="00024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024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ребенка.</w:t>
            </w:r>
          </w:p>
        </w:tc>
      </w:tr>
    </w:tbl>
    <w:p w:rsidR="00427B41" w:rsidRDefault="00427B41" w:rsidP="000963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C16" w:rsidRDefault="00041C16" w:rsidP="000963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C16" w:rsidRDefault="00041C16" w:rsidP="000963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C16" w:rsidRDefault="00041C16" w:rsidP="000963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C16" w:rsidRDefault="00041C16" w:rsidP="000963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C16" w:rsidRDefault="00041C16" w:rsidP="000963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C16" w:rsidRDefault="00041C16" w:rsidP="000963CC">
      <w:pPr>
        <w:jc w:val="both"/>
        <w:rPr>
          <w:rFonts w:ascii="Times New Roman" w:hAnsi="Times New Roman" w:cs="Times New Roman"/>
          <w:sz w:val="26"/>
          <w:szCs w:val="26"/>
        </w:rPr>
        <w:sectPr w:rsidR="00041C16" w:rsidSect="00041C16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CC68A2" w:rsidRDefault="00CC68A2" w:rsidP="00B83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734">
        <w:rPr>
          <w:rFonts w:ascii="Times New Roman" w:hAnsi="Times New Roman" w:cs="Times New Roman"/>
          <w:b/>
          <w:sz w:val="28"/>
          <w:szCs w:val="28"/>
        </w:rPr>
        <w:lastRenderedPageBreak/>
        <w:t>Итоговое мероприятие</w:t>
      </w:r>
    </w:p>
    <w:p w:rsidR="00CC68A2" w:rsidRPr="007C6734" w:rsidRDefault="00CC68A2" w:rsidP="00CC68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A2" w:rsidRPr="007C6734" w:rsidRDefault="00CC68A2" w:rsidP="00CC68A2">
      <w:pPr>
        <w:rPr>
          <w:rFonts w:ascii="Times New Roman" w:hAnsi="Times New Roman" w:cs="Times New Roman"/>
          <w:sz w:val="28"/>
          <w:szCs w:val="28"/>
        </w:rPr>
      </w:pPr>
      <w:r w:rsidRPr="007C6734">
        <w:rPr>
          <w:rFonts w:ascii="Times New Roman" w:hAnsi="Times New Roman" w:cs="Times New Roman"/>
          <w:sz w:val="28"/>
          <w:szCs w:val="28"/>
        </w:rPr>
        <w:t>Игра-ситуация «Солнышко встает».</w:t>
      </w:r>
    </w:p>
    <w:p w:rsidR="00CC68A2" w:rsidRPr="007C6734" w:rsidRDefault="00CC68A2" w:rsidP="00CC68A2">
      <w:pPr>
        <w:rPr>
          <w:rFonts w:ascii="Times New Roman" w:hAnsi="Times New Roman" w:cs="Times New Roman"/>
          <w:sz w:val="28"/>
          <w:szCs w:val="28"/>
        </w:rPr>
      </w:pPr>
      <w:r w:rsidRPr="007C6734">
        <w:rPr>
          <w:rFonts w:ascii="Times New Roman" w:hAnsi="Times New Roman" w:cs="Times New Roman"/>
          <w:sz w:val="28"/>
          <w:szCs w:val="28"/>
        </w:rPr>
        <w:t xml:space="preserve">    Цель: развитие речи, двигательной активности детей.</w:t>
      </w:r>
    </w:p>
    <w:p w:rsidR="00CC68A2" w:rsidRPr="007C6734" w:rsidRDefault="00CC68A2" w:rsidP="00CC68A2">
      <w:pPr>
        <w:rPr>
          <w:rFonts w:ascii="Times New Roman" w:hAnsi="Times New Roman" w:cs="Times New Roman"/>
          <w:sz w:val="28"/>
          <w:szCs w:val="28"/>
        </w:rPr>
      </w:pPr>
      <w:r w:rsidRPr="007C6734">
        <w:rPr>
          <w:rFonts w:ascii="Times New Roman" w:hAnsi="Times New Roman" w:cs="Times New Roman"/>
          <w:sz w:val="28"/>
          <w:szCs w:val="28"/>
        </w:rPr>
        <w:t xml:space="preserve">    Задачи: способствовать освоению основных движений, развивать интерес к подвижным играм и согласованным двигательным действиям.</w:t>
      </w:r>
    </w:p>
    <w:p w:rsidR="00CC68A2" w:rsidRPr="007C6734" w:rsidRDefault="00CC68A2" w:rsidP="00CC68A2">
      <w:pPr>
        <w:rPr>
          <w:rFonts w:ascii="Times New Roman" w:hAnsi="Times New Roman" w:cs="Times New Roman"/>
          <w:sz w:val="28"/>
          <w:szCs w:val="28"/>
        </w:rPr>
      </w:pPr>
      <w:r w:rsidRPr="007C6734">
        <w:rPr>
          <w:rFonts w:ascii="Times New Roman" w:hAnsi="Times New Roman" w:cs="Times New Roman"/>
          <w:sz w:val="28"/>
          <w:szCs w:val="28"/>
        </w:rPr>
        <w:t xml:space="preserve">    Ход игры.</w:t>
      </w:r>
    </w:p>
    <w:p w:rsidR="00CC68A2" w:rsidRPr="007C6734" w:rsidRDefault="00CC68A2" w:rsidP="00CC68A2">
      <w:pPr>
        <w:rPr>
          <w:rFonts w:ascii="Times New Roman" w:hAnsi="Times New Roman" w:cs="Times New Roman"/>
          <w:sz w:val="28"/>
          <w:szCs w:val="28"/>
        </w:rPr>
      </w:pPr>
      <w:r w:rsidRPr="007C6734">
        <w:rPr>
          <w:rFonts w:ascii="Times New Roman" w:hAnsi="Times New Roman" w:cs="Times New Roman"/>
          <w:sz w:val="28"/>
          <w:szCs w:val="28"/>
        </w:rPr>
        <w:t xml:space="preserve">1. Воспитатель вводит в игровую ситуацию с помощью </w:t>
      </w:r>
      <w:proofErr w:type="gramStart"/>
      <w:r w:rsidRPr="007C6734">
        <w:rPr>
          <w:rFonts w:ascii="Times New Roman" w:hAnsi="Times New Roman" w:cs="Times New Roman"/>
          <w:sz w:val="28"/>
          <w:szCs w:val="28"/>
        </w:rPr>
        <w:t>сказки про солнышко</w:t>
      </w:r>
      <w:proofErr w:type="gramEnd"/>
      <w:r w:rsidRPr="007C6734">
        <w:rPr>
          <w:rFonts w:ascii="Times New Roman" w:hAnsi="Times New Roman" w:cs="Times New Roman"/>
          <w:sz w:val="28"/>
          <w:szCs w:val="28"/>
        </w:rPr>
        <w:t>.</w:t>
      </w:r>
    </w:p>
    <w:p w:rsidR="00CC68A2" w:rsidRPr="007C6734" w:rsidRDefault="00CC68A2" w:rsidP="00CC68A2">
      <w:pPr>
        <w:rPr>
          <w:rFonts w:ascii="Times New Roman" w:hAnsi="Times New Roman" w:cs="Times New Roman"/>
          <w:sz w:val="28"/>
          <w:szCs w:val="28"/>
        </w:rPr>
      </w:pPr>
      <w:r w:rsidRPr="007C6734">
        <w:rPr>
          <w:rFonts w:ascii="Times New Roman" w:hAnsi="Times New Roman" w:cs="Times New Roman"/>
          <w:sz w:val="28"/>
          <w:szCs w:val="28"/>
        </w:rPr>
        <w:t>2. Песенка петушка Д</w:t>
      </w:r>
      <w:r w:rsidR="008F1CD0">
        <w:rPr>
          <w:rFonts w:ascii="Times New Roman" w:hAnsi="Times New Roman" w:cs="Times New Roman"/>
          <w:sz w:val="28"/>
          <w:szCs w:val="28"/>
        </w:rPr>
        <w:t>/</w:t>
      </w:r>
      <w:r w:rsidRPr="007C6734">
        <w:rPr>
          <w:rFonts w:ascii="Times New Roman" w:hAnsi="Times New Roman" w:cs="Times New Roman"/>
          <w:sz w:val="28"/>
          <w:szCs w:val="28"/>
        </w:rPr>
        <w:t>и «Кто как кричит?</w:t>
      </w:r>
    </w:p>
    <w:p w:rsidR="00CC68A2" w:rsidRPr="007C6734" w:rsidRDefault="00CC68A2" w:rsidP="00CC68A2">
      <w:pPr>
        <w:rPr>
          <w:rFonts w:ascii="Times New Roman" w:hAnsi="Times New Roman" w:cs="Times New Roman"/>
          <w:sz w:val="28"/>
          <w:szCs w:val="28"/>
        </w:rPr>
      </w:pPr>
      <w:r w:rsidRPr="007C6734">
        <w:rPr>
          <w:rFonts w:ascii="Times New Roman" w:hAnsi="Times New Roman" w:cs="Times New Roman"/>
          <w:sz w:val="28"/>
          <w:szCs w:val="28"/>
        </w:rPr>
        <w:t>3. Солнышко проснулось (наглядное пособие)</w:t>
      </w:r>
    </w:p>
    <w:p w:rsidR="00CC68A2" w:rsidRPr="007C6734" w:rsidRDefault="00CC68A2" w:rsidP="00CC68A2">
      <w:pPr>
        <w:rPr>
          <w:rFonts w:ascii="Times New Roman" w:hAnsi="Times New Roman" w:cs="Times New Roman"/>
          <w:sz w:val="28"/>
          <w:szCs w:val="28"/>
        </w:rPr>
      </w:pPr>
      <w:r w:rsidRPr="007C673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C6734">
        <w:rPr>
          <w:rFonts w:ascii="Times New Roman" w:hAnsi="Times New Roman" w:cs="Times New Roman"/>
          <w:sz w:val="28"/>
          <w:szCs w:val="28"/>
        </w:rPr>
        <w:t>Песенка «Солнышко»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488">
        <w:rPr>
          <w:rFonts w:ascii="Times New Roman" w:hAnsi="Times New Roman" w:cs="Times New Roman"/>
          <w:sz w:val="28"/>
          <w:szCs w:val="28"/>
        </w:rPr>
        <w:t xml:space="preserve"> </w:t>
      </w:r>
      <w:r w:rsidRPr="007C6734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Pr="007C6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6734">
        <w:rPr>
          <w:rFonts w:ascii="Times New Roman" w:hAnsi="Times New Roman" w:cs="Times New Roman"/>
          <w:sz w:val="28"/>
          <w:szCs w:val="28"/>
        </w:rPr>
        <w:t xml:space="preserve">И сл. </w:t>
      </w:r>
      <w:proofErr w:type="spellStart"/>
      <w:r w:rsidRPr="007C6734">
        <w:rPr>
          <w:rFonts w:ascii="Times New Roman" w:hAnsi="Times New Roman" w:cs="Times New Roman"/>
          <w:sz w:val="28"/>
          <w:szCs w:val="28"/>
        </w:rPr>
        <w:t>Е.Макшанцевой</w:t>
      </w:r>
      <w:proofErr w:type="spellEnd"/>
      <w:r w:rsidRPr="007C673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C68A2" w:rsidRPr="007C6734" w:rsidRDefault="00CC68A2" w:rsidP="00CC68A2">
      <w:pPr>
        <w:rPr>
          <w:rFonts w:ascii="Times New Roman" w:hAnsi="Times New Roman" w:cs="Times New Roman"/>
          <w:sz w:val="28"/>
          <w:szCs w:val="28"/>
        </w:rPr>
      </w:pPr>
      <w:r w:rsidRPr="007C6734">
        <w:rPr>
          <w:rFonts w:ascii="Times New Roman" w:hAnsi="Times New Roman" w:cs="Times New Roman"/>
          <w:sz w:val="28"/>
          <w:szCs w:val="28"/>
        </w:rPr>
        <w:t>5. Выполнение соответствующих тексту движений.</w:t>
      </w:r>
    </w:p>
    <w:p w:rsidR="00CC68A2" w:rsidRDefault="00CC68A2" w:rsidP="00CC68A2">
      <w:pPr>
        <w:rPr>
          <w:rFonts w:ascii="Times New Roman" w:hAnsi="Times New Roman" w:cs="Times New Roman"/>
          <w:sz w:val="28"/>
          <w:szCs w:val="28"/>
        </w:rPr>
      </w:pPr>
      <w:r w:rsidRPr="007C6734">
        <w:rPr>
          <w:rFonts w:ascii="Times New Roman" w:hAnsi="Times New Roman" w:cs="Times New Roman"/>
          <w:sz w:val="28"/>
          <w:szCs w:val="28"/>
        </w:rPr>
        <w:t>6. Пальчиковая гимнастика.</w:t>
      </w:r>
    </w:p>
    <w:p w:rsidR="00CC68A2" w:rsidRDefault="00CC68A2" w:rsidP="00CC68A2">
      <w:pPr>
        <w:rPr>
          <w:rFonts w:ascii="Times New Roman" w:hAnsi="Times New Roman" w:cs="Times New Roman"/>
          <w:sz w:val="28"/>
          <w:szCs w:val="28"/>
        </w:rPr>
      </w:pPr>
    </w:p>
    <w:p w:rsidR="00CC68A2" w:rsidRDefault="00CC68A2" w:rsidP="00CC68A2">
      <w:pPr>
        <w:rPr>
          <w:rFonts w:ascii="Times New Roman" w:hAnsi="Times New Roman" w:cs="Times New Roman"/>
          <w:sz w:val="28"/>
          <w:szCs w:val="28"/>
        </w:rPr>
      </w:pPr>
    </w:p>
    <w:p w:rsidR="00CC68A2" w:rsidRDefault="00CC68A2" w:rsidP="00CC68A2">
      <w:pPr>
        <w:rPr>
          <w:rFonts w:ascii="Times New Roman" w:hAnsi="Times New Roman" w:cs="Times New Roman"/>
          <w:sz w:val="28"/>
          <w:szCs w:val="28"/>
        </w:rPr>
      </w:pPr>
    </w:p>
    <w:p w:rsidR="00CC68A2" w:rsidRDefault="00CC68A2" w:rsidP="00CC68A2">
      <w:pPr>
        <w:rPr>
          <w:rFonts w:ascii="Times New Roman" w:hAnsi="Times New Roman" w:cs="Times New Roman"/>
          <w:sz w:val="28"/>
          <w:szCs w:val="28"/>
        </w:rPr>
      </w:pPr>
    </w:p>
    <w:p w:rsidR="00CC68A2" w:rsidRDefault="00CC68A2" w:rsidP="00CC68A2">
      <w:pPr>
        <w:rPr>
          <w:rFonts w:ascii="Times New Roman" w:hAnsi="Times New Roman" w:cs="Times New Roman"/>
          <w:sz w:val="28"/>
          <w:szCs w:val="28"/>
        </w:rPr>
      </w:pPr>
    </w:p>
    <w:p w:rsidR="00CC68A2" w:rsidRPr="00D16593" w:rsidRDefault="00CC68A2" w:rsidP="00CC68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593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литературы:</w:t>
      </w:r>
    </w:p>
    <w:p w:rsidR="00CC68A2" w:rsidRPr="007C6734" w:rsidRDefault="00CC68A2" w:rsidP="00CC68A2">
      <w:pPr>
        <w:rPr>
          <w:rFonts w:ascii="Times New Roman" w:hAnsi="Times New Roman" w:cs="Times New Roman"/>
          <w:sz w:val="28"/>
          <w:szCs w:val="28"/>
        </w:rPr>
      </w:pPr>
      <w:r w:rsidRPr="007C67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6734">
        <w:rPr>
          <w:rFonts w:ascii="Times New Roman" w:hAnsi="Times New Roman" w:cs="Times New Roman"/>
          <w:sz w:val="28"/>
          <w:szCs w:val="28"/>
        </w:rPr>
        <w:t xml:space="preserve"> Программа «Детство».</w:t>
      </w:r>
    </w:p>
    <w:p w:rsidR="00CC68A2" w:rsidRPr="007C6734" w:rsidRDefault="00CC68A2" w:rsidP="00CC68A2">
      <w:pPr>
        <w:rPr>
          <w:rFonts w:ascii="Times New Roman" w:hAnsi="Times New Roman" w:cs="Times New Roman"/>
          <w:sz w:val="28"/>
          <w:szCs w:val="28"/>
        </w:rPr>
      </w:pPr>
      <w:r w:rsidRPr="007C67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6734">
        <w:rPr>
          <w:rFonts w:ascii="Times New Roman" w:hAnsi="Times New Roman" w:cs="Times New Roman"/>
          <w:sz w:val="28"/>
          <w:szCs w:val="28"/>
        </w:rPr>
        <w:t>Начинаем говорить» авт. М.Г. Борисенко. Н.А. Лукина</w:t>
      </w:r>
    </w:p>
    <w:p w:rsidR="00CC68A2" w:rsidRPr="007C6734" w:rsidRDefault="00CC68A2" w:rsidP="00CC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6734">
        <w:rPr>
          <w:rFonts w:ascii="Times New Roman" w:hAnsi="Times New Roman" w:cs="Times New Roman"/>
          <w:sz w:val="28"/>
          <w:szCs w:val="28"/>
        </w:rPr>
        <w:t>Развитие игровой деятельности с детьми 2-3 лет авт.Н.Ф. Губанова.</w:t>
      </w:r>
    </w:p>
    <w:p w:rsidR="00CC68A2" w:rsidRPr="007C6734" w:rsidRDefault="00CC68A2" w:rsidP="00CC68A2">
      <w:pPr>
        <w:rPr>
          <w:rFonts w:ascii="Times New Roman" w:hAnsi="Times New Roman" w:cs="Times New Roman"/>
          <w:sz w:val="28"/>
          <w:szCs w:val="28"/>
        </w:rPr>
      </w:pPr>
      <w:r w:rsidRPr="007C67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6734">
        <w:rPr>
          <w:rFonts w:ascii="Times New Roman" w:hAnsi="Times New Roman" w:cs="Times New Roman"/>
          <w:sz w:val="28"/>
          <w:szCs w:val="28"/>
        </w:rPr>
        <w:t xml:space="preserve"> Практический материал по освоению образовательных областей в 1 мл</w:t>
      </w:r>
      <w:proofErr w:type="gramStart"/>
      <w:r w:rsidRPr="007C67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6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67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6734">
        <w:rPr>
          <w:rFonts w:ascii="Times New Roman" w:hAnsi="Times New Roman" w:cs="Times New Roman"/>
          <w:sz w:val="28"/>
          <w:szCs w:val="28"/>
        </w:rPr>
        <w:t>р. Авт. Т.М. Бондаренко.</w:t>
      </w:r>
    </w:p>
    <w:p w:rsidR="00EB257D" w:rsidRPr="00EB257D" w:rsidRDefault="00EB257D" w:rsidP="00CC68A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B257D" w:rsidRPr="00EB257D" w:rsidSect="00B8306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3CC"/>
    <w:rsid w:val="0002409D"/>
    <w:rsid w:val="00041C16"/>
    <w:rsid w:val="00057488"/>
    <w:rsid w:val="000963CC"/>
    <w:rsid w:val="000C1A1B"/>
    <w:rsid w:val="000F0410"/>
    <w:rsid w:val="001026A4"/>
    <w:rsid w:val="001069BD"/>
    <w:rsid w:val="001C5002"/>
    <w:rsid w:val="00415F50"/>
    <w:rsid w:val="00427B41"/>
    <w:rsid w:val="005164BD"/>
    <w:rsid w:val="005829A6"/>
    <w:rsid w:val="005E25E6"/>
    <w:rsid w:val="005F07F2"/>
    <w:rsid w:val="006906CF"/>
    <w:rsid w:val="00717270"/>
    <w:rsid w:val="007D3B00"/>
    <w:rsid w:val="0086541C"/>
    <w:rsid w:val="008F1CD0"/>
    <w:rsid w:val="009123BB"/>
    <w:rsid w:val="00964A90"/>
    <w:rsid w:val="009D2B11"/>
    <w:rsid w:val="00A55370"/>
    <w:rsid w:val="00AA317B"/>
    <w:rsid w:val="00B80032"/>
    <w:rsid w:val="00B8306E"/>
    <w:rsid w:val="00BC2451"/>
    <w:rsid w:val="00BE4436"/>
    <w:rsid w:val="00C6728B"/>
    <w:rsid w:val="00CC68A2"/>
    <w:rsid w:val="00DE06DE"/>
    <w:rsid w:val="00DE5323"/>
    <w:rsid w:val="00E76B76"/>
    <w:rsid w:val="00E917AA"/>
    <w:rsid w:val="00EB257D"/>
    <w:rsid w:val="00EF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451"/>
    <w:pPr>
      <w:ind w:left="720"/>
      <w:contextualSpacing/>
    </w:pPr>
  </w:style>
  <w:style w:type="paragraph" w:customStyle="1" w:styleId="c9">
    <w:name w:val="c9"/>
    <w:basedOn w:val="a"/>
    <w:rsid w:val="00BC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2451"/>
  </w:style>
  <w:style w:type="character" w:customStyle="1" w:styleId="c3">
    <w:name w:val="c3"/>
    <w:basedOn w:val="a0"/>
    <w:rsid w:val="00BC2451"/>
  </w:style>
  <w:style w:type="character" w:customStyle="1" w:styleId="c1">
    <w:name w:val="c1"/>
    <w:basedOn w:val="a0"/>
    <w:rsid w:val="00BC2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5591F-A399-4732-8A26-E7D215CB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В.В.</dc:creator>
  <cp:keywords/>
  <dc:description/>
  <cp:lastModifiedBy>Юлька</cp:lastModifiedBy>
  <cp:revision>17</cp:revision>
  <dcterms:created xsi:type="dcterms:W3CDTF">2015-04-03T05:40:00Z</dcterms:created>
  <dcterms:modified xsi:type="dcterms:W3CDTF">2015-10-16T02:56:00Z</dcterms:modified>
</cp:coreProperties>
</file>