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753" w:rsidRPr="005A7442" w:rsidRDefault="005A7442">
      <w:pPr>
        <w:rPr>
          <w:sz w:val="36"/>
          <w:szCs w:val="36"/>
        </w:rPr>
      </w:pPr>
      <w:r w:rsidRPr="005A7442">
        <w:rPr>
          <w:sz w:val="36"/>
          <w:szCs w:val="36"/>
        </w:rPr>
        <w:t>План-отчет проведения шахматного соревнования среди детей первого года обучения.</w:t>
      </w:r>
    </w:p>
    <w:p w:rsidR="005A7442" w:rsidRPr="005A7442" w:rsidRDefault="005A7442" w:rsidP="005A7442">
      <w:pPr>
        <w:pStyle w:val="a3"/>
        <w:numPr>
          <w:ilvl w:val="0"/>
          <w:numId w:val="1"/>
        </w:numPr>
        <w:rPr>
          <w:sz w:val="36"/>
          <w:szCs w:val="36"/>
        </w:rPr>
      </w:pPr>
      <w:r w:rsidRPr="005A7442">
        <w:rPr>
          <w:sz w:val="36"/>
          <w:szCs w:val="36"/>
        </w:rPr>
        <w:t xml:space="preserve">Начальная подготовка. На занятиях дети изучают основные шахматные </w:t>
      </w:r>
      <w:proofErr w:type="spellStart"/>
      <w:r w:rsidRPr="005A7442">
        <w:rPr>
          <w:sz w:val="36"/>
          <w:szCs w:val="36"/>
        </w:rPr>
        <w:t>правила</w:t>
      </w:r>
      <w:proofErr w:type="gramStart"/>
      <w:r w:rsidRPr="005A7442">
        <w:rPr>
          <w:sz w:val="36"/>
          <w:szCs w:val="36"/>
        </w:rPr>
        <w:t>,а</w:t>
      </w:r>
      <w:proofErr w:type="gramEnd"/>
      <w:r w:rsidRPr="005A7442">
        <w:rPr>
          <w:sz w:val="36"/>
          <w:szCs w:val="36"/>
        </w:rPr>
        <w:t>зы</w:t>
      </w:r>
      <w:proofErr w:type="spellEnd"/>
      <w:r w:rsidRPr="005A7442">
        <w:rPr>
          <w:sz w:val="36"/>
          <w:szCs w:val="36"/>
        </w:rPr>
        <w:t xml:space="preserve">. Закрепление материала достигается постоянными </w:t>
      </w:r>
      <w:proofErr w:type="spellStart"/>
      <w:r w:rsidRPr="005A7442">
        <w:rPr>
          <w:sz w:val="36"/>
          <w:szCs w:val="36"/>
        </w:rPr>
        <w:t>ренеровочными</w:t>
      </w:r>
      <w:proofErr w:type="spellEnd"/>
      <w:r w:rsidRPr="005A7442">
        <w:rPr>
          <w:sz w:val="36"/>
          <w:szCs w:val="36"/>
        </w:rPr>
        <w:t xml:space="preserve"> турнирами. Мотивацией является возможность стать временным чемпионом группы.</w:t>
      </w:r>
    </w:p>
    <w:p w:rsidR="005A7442" w:rsidRPr="005A7442" w:rsidRDefault="005A7442" w:rsidP="005A7442">
      <w:pPr>
        <w:pStyle w:val="a3"/>
        <w:numPr>
          <w:ilvl w:val="0"/>
          <w:numId w:val="1"/>
        </w:numPr>
        <w:rPr>
          <w:sz w:val="36"/>
          <w:szCs w:val="36"/>
        </w:rPr>
      </w:pPr>
      <w:r w:rsidRPr="005A7442">
        <w:rPr>
          <w:sz w:val="36"/>
          <w:szCs w:val="36"/>
        </w:rPr>
        <w:t>Подготовка помещения. Помещение предварительно  осматриваются на предмет безопасности и комфорта детей. Помещение оборудуется всем необходимым</w:t>
      </w:r>
      <w:r w:rsidRPr="005A7442">
        <w:rPr>
          <w:sz w:val="36"/>
          <w:szCs w:val="36"/>
          <w:lang w:val="en-US"/>
        </w:rPr>
        <w:t>:</w:t>
      </w:r>
      <w:r w:rsidRPr="005A7442">
        <w:rPr>
          <w:sz w:val="36"/>
          <w:szCs w:val="36"/>
        </w:rPr>
        <w:t xml:space="preserve"> шахматными наборами, шахматными часами.</w:t>
      </w:r>
    </w:p>
    <w:p w:rsidR="005A7442" w:rsidRPr="005A7442" w:rsidRDefault="005A7442" w:rsidP="005A7442">
      <w:pPr>
        <w:pStyle w:val="a3"/>
        <w:numPr>
          <w:ilvl w:val="0"/>
          <w:numId w:val="1"/>
        </w:numPr>
        <w:rPr>
          <w:sz w:val="36"/>
          <w:szCs w:val="36"/>
        </w:rPr>
      </w:pPr>
      <w:r w:rsidRPr="005A7442">
        <w:rPr>
          <w:sz w:val="36"/>
          <w:szCs w:val="36"/>
        </w:rPr>
        <w:t xml:space="preserve">Предварительная беседа с детьми на тему «Что такое шахматный турнир». </w:t>
      </w:r>
    </w:p>
    <w:p w:rsidR="005A7442" w:rsidRPr="005A7442" w:rsidRDefault="005A7442" w:rsidP="005A7442">
      <w:pPr>
        <w:pStyle w:val="a3"/>
        <w:rPr>
          <w:sz w:val="36"/>
          <w:szCs w:val="36"/>
        </w:rPr>
      </w:pPr>
      <w:r w:rsidRPr="005A7442">
        <w:rPr>
          <w:sz w:val="36"/>
          <w:szCs w:val="36"/>
        </w:rPr>
        <w:t>Дети должны</w:t>
      </w:r>
      <w:r w:rsidRPr="00B63A02">
        <w:rPr>
          <w:sz w:val="36"/>
          <w:szCs w:val="36"/>
        </w:rPr>
        <w:t>:</w:t>
      </w:r>
    </w:p>
    <w:p w:rsidR="005A7442" w:rsidRPr="005A7442" w:rsidRDefault="005A7442" w:rsidP="005A7442">
      <w:pPr>
        <w:pStyle w:val="a3"/>
        <w:rPr>
          <w:sz w:val="36"/>
          <w:szCs w:val="36"/>
        </w:rPr>
      </w:pPr>
      <w:r w:rsidRPr="005A7442">
        <w:rPr>
          <w:sz w:val="36"/>
          <w:szCs w:val="36"/>
        </w:rPr>
        <w:t>-уметь позвать судью,</w:t>
      </w:r>
    </w:p>
    <w:p w:rsidR="005A7442" w:rsidRPr="005A7442" w:rsidRDefault="005A7442" w:rsidP="005A7442">
      <w:pPr>
        <w:pStyle w:val="a3"/>
        <w:rPr>
          <w:sz w:val="36"/>
          <w:szCs w:val="36"/>
        </w:rPr>
      </w:pPr>
      <w:r w:rsidRPr="005A7442">
        <w:rPr>
          <w:sz w:val="36"/>
          <w:szCs w:val="36"/>
        </w:rPr>
        <w:t>-знать правила поведения в турнирном зале,</w:t>
      </w:r>
    </w:p>
    <w:p w:rsidR="005A7442" w:rsidRPr="005A7442" w:rsidRDefault="005A7442" w:rsidP="005A7442">
      <w:pPr>
        <w:pStyle w:val="a3"/>
        <w:rPr>
          <w:sz w:val="36"/>
          <w:szCs w:val="36"/>
        </w:rPr>
      </w:pPr>
      <w:r w:rsidRPr="005A7442">
        <w:rPr>
          <w:sz w:val="36"/>
          <w:szCs w:val="36"/>
        </w:rPr>
        <w:t>-уметь пользоваться шахматными часами.</w:t>
      </w:r>
    </w:p>
    <w:p w:rsidR="005A7442" w:rsidRPr="005A7442" w:rsidRDefault="005A7442" w:rsidP="005A7442">
      <w:pPr>
        <w:pStyle w:val="a3"/>
        <w:rPr>
          <w:sz w:val="36"/>
          <w:szCs w:val="36"/>
        </w:rPr>
      </w:pPr>
      <w:proofErr w:type="spellStart"/>
      <w:r w:rsidRPr="005A7442">
        <w:rPr>
          <w:sz w:val="36"/>
          <w:szCs w:val="36"/>
        </w:rPr>
        <w:t>Однако</w:t>
      </w:r>
      <w:proofErr w:type="gramStart"/>
      <w:r w:rsidRPr="005A7442">
        <w:rPr>
          <w:sz w:val="36"/>
          <w:szCs w:val="36"/>
        </w:rPr>
        <w:t>,с</w:t>
      </w:r>
      <w:proofErr w:type="gramEnd"/>
      <w:r w:rsidRPr="005A7442">
        <w:rPr>
          <w:sz w:val="36"/>
          <w:szCs w:val="36"/>
        </w:rPr>
        <w:t>ледует</w:t>
      </w:r>
      <w:proofErr w:type="spellEnd"/>
      <w:r w:rsidRPr="005A7442">
        <w:rPr>
          <w:sz w:val="36"/>
          <w:szCs w:val="36"/>
        </w:rPr>
        <w:t xml:space="preserve"> учесть, что для ребенка соревнование должно быть в первую очередь игрой, а уже </w:t>
      </w:r>
      <w:proofErr w:type="spellStart"/>
      <w:r w:rsidRPr="005A7442">
        <w:rPr>
          <w:sz w:val="36"/>
          <w:szCs w:val="36"/>
        </w:rPr>
        <w:t>затем-ответственным</w:t>
      </w:r>
      <w:proofErr w:type="spellEnd"/>
      <w:r w:rsidRPr="005A7442">
        <w:rPr>
          <w:sz w:val="36"/>
          <w:szCs w:val="36"/>
        </w:rPr>
        <w:t xml:space="preserve"> мероприятием. Поэтому следует создать на соревновании максимально дружелюбную атмосферу. </w:t>
      </w:r>
    </w:p>
    <w:p w:rsidR="005A7442" w:rsidRPr="005A7442" w:rsidRDefault="005A7442" w:rsidP="005A7442">
      <w:pPr>
        <w:pStyle w:val="a3"/>
        <w:numPr>
          <w:ilvl w:val="0"/>
          <w:numId w:val="1"/>
        </w:numPr>
        <w:rPr>
          <w:sz w:val="36"/>
          <w:szCs w:val="36"/>
        </w:rPr>
      </w:pPr>
      <w:r w:rsidRPr="005A7442">
        <w:rPr>
          <w:sz w:val="36"/>
          <w:szCs w:val="36"/>
        </w:rPr>
        <w:t>Подготовка документации. Разработка положения, примерного регламента соревнования.</w:t>
      </w:r>
    </w:p>
    <w:p w:rsidR="005A7442" w:rsidRDefault="005A7442" w:rsidP="005A7442">
      <w:pPr>
        <w:pStyle w:val="a3"/>
        <w:numPr>
          <w:ilvl w:val="0"/>
          <w:numId w:val="1"/>
        </w:numPr>
        <w:rPr>
          <w:sz w:val="36"/>
          <w:szCs w:val="36"/>
        </w:rPr>
      </w:pPr>
      <w:r w:rsidRPr="005A7442">
        <w:rPr>
          <w:sz w:val="36"/>
          <w:szCs w:val="36"/>
        </w:rPr>
        <w:t>Компьютерное обеспе</w:t>
      </w:r>
      <w:r>
        <w:rPr>
          <w:sz w:val="36"/>
          <w:szCs w:val="36"/>
        </w:rPr>
        <w:t xml:space="preserve">чение. Для проведения грамотного соревнования необходима компьютерная жеребьевка. Это обеспечит экономию времени и точность рассадки.   Для этого необходима найти отдельное место для компьютера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>с предварительно установленным программным обеспечением) и принтера.</w:t>
      </w:r>
    </w:p>
    <w:p w:rsidR="005A7442" w:rsidRDefault="005A7442" w:rsidP="005A7442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Во время проведения соревнования  дети будут вынуждены ожидать окончания всех партий, поэтому стоит озаботиться о </w:t>
      </w:r>
      <w:r>
        <w:rPr>
          <w:sz w:val="36"/>
          <w:szCs w:val="36"/>
        </w:rPr>
        <w:lastRenderedPageBreak/>
        <w:t xml:space="preserve">проведении их досуга. В перерывах между партиями они могут отправляться в кабинет неподалеку </w:t>
      </w:r>
      <w:proofErr w:type="spellStart"/>
      <w:r>
        <w:rPr>
          <w:sz w:val="36"/>
          <w:szCs w:val="36"/>
        </w:rPr>
        <w:t>и</w:t>
      </w:r>
      <w:proofErr w:type="gramStart"/>
      <w:r>
        <w:rPr>
          <w:sz w:val="36"/>
          <w:szCs w:val="36"/>
        </w:rPr>
        <w:t>,н</w:t>
      </w:r>
      <w:proofErr w:type="gramEnd"/>
      <w:r>
        <w:rPr>
          <w:sz w:val="36"/>
          <w:szCs w:val="36"/>
        </w:rPr>
        <w:t>апример</w:t>
      </w:r>
      <w:proofErr w:type="spellEnd"/>
      <w:r>
        <w:rPr>
          <w:sz w:val="36"/>
          <w:szCs w:val="36"/>
        </w:rPr>
        <w:t xml:space="preserve">, рисовать. </w:t>
      </w:r>
    </w:p>
    <w:p w:rsidR="005A7442" w:rsidRDefault="005A7442" w:rsidP="005A7442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Постоянный контроль дисциплины. В турнирном зале разговаривать можно только с судьей, который, в свою очередь, не должен покидать пределов турнирного зала. Большее количество судей приветствуется. </w:t>
      </w:r>
    </w:p>
    <w:p w:rsidR="005A7442" w:rsidRDefault="005A7442" w:rsidP="005A7442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Подведение итогов проводится в несколько этапов</w:t>
      </w:r>
      <w:r w:rsidRPr="00B63A02">
        <w:rPr>
          <w:sz w:val="36"/>
          <w:szCs w:val="36"/>
        </w:rPr>
        <w:t>:</w:t>
      </w:r>
    </w:p>
    <w:p w:rsidR="005A7442" w:rsidRDefault="005A7442" w:rsidP="005A7442">
      <w:pPr>
        <w:pStyle w:val="a3"/>
        <w:rPr>
          <w:sz w:val="36"/>
          <w:szCs w:val="36"/>
        </w:rPr>
      </w:pPr>
      <w:r>
        <w:rPr>
          <w:sz w:val="36"/>
          <w:szCs w:val="36"/>
        </w:rPr>
        <w:t>-обработка результатов, выявление победителей в разных номинациях</w:t>
      </w:r>
      <w:r w:rsidRPr="00B63A02">
        <w:rPr>
          <w:sz w:val="36"/>
          <w:szCs w:val="36"/>
        </w:rPr>
        <w:t>;</w:t>
      </w:r>
    </w:p>
    <w:p w:rsidR="005A7442" w:rsidRPr="00B63A02" w:rsidRDefault="005A7442" w:rsidP="005A7442">
      <w:pPr>
        <w:pStyle w:val="a3"/>
        <w:rPr>
          <w:sz w:val="36"/>
          <w:szCs w:val="36"/>
        </w:rPr>
      </w:pPr>
      <w:r>
        <w:rPr>
          <w:sz w:val="36"/>
          <w:szCs w:val="36"/>
        </w:rPr>
        <w:t>-печать поздравлений, грамот и благодарностей</w:t>
      </w:r>
      <w:r w:rsidRPr="00B63A02">
        <w:rPr>
          <w:sz w:val="36"/>
          <w:szCs w:val="36"/>
        </w:rPr>
        <w:t>;</w:t>
      </w:r>
    </w:p>
    <w:p w:rsidR="005A7442" w:rsidRDefault="005A7442" w:rsidP="005A744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-официальное награждение в удобное для детей время. </w:t>
      </w:r>
    </w:p>
    <w:p w:rsidR="005A7442" w:rsidRDefault="005A7442" w:rsidP="005A7442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9. После проведения стоит оформить стенгазету с фотографиями и результатами соревнования. Это послужит хорошим поощрением </w:t>
      </w:r>
      <w:proofErr w:type="spellStart"/>
      <w:r>
        <w:rPr>
          <w:sz w:val="36"/>
          <w:szCs w:val="36"/>
        </w:rPr>
        <w:t>и</w:t>
      </w:r>
      <w:proofErr w:type="gramStart"/>
      <w:r>
        <w:rPr>
          <w:sz w:val="36"/>
          <w:szCs w:val="36"/>
        </w:rPr>
        <w:t>,о</w:t>
      </w:r>
      <w:proofErr w:type="gramEnd"/>
      <w:r>
        <w:rPr>
          <w:sz w:val="36"/>
          <w:szCs w:val="36"/>
        </w:rPr>
        <w:t>дновременно</w:t>
      </w:r>
      <w:proofErr w:type="spellEnd"/>
      <w:r>
        <w:rPr>
          <w:sz w:val="36"/>
          <w:szCs w:val="36"/>
        </w:rPr>
        <w:t>, мотивацией к участию в турнире другим детям.</w:t>
      </w:r>
    </w:p>
    <w:p w:rsidR="005A7442" w:rsidRPr="005A7442" w:rsidRDefault="00B63A02" w:rsidP="005A7442">
      <w:pPr>
        <w:pStyle w:val="a3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77000" cy="4676775"/>
            <wp:effectExtent l="19050" t="0" r="0" b="0"/>
            <wp:docPr id="4" name="Рисунок 4" descr="C:\Documents and Settings\Совёнок\Мои документы\Downloads\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овёнок\Мои документы\Downloads\ру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477000" cy="4676775"/>
            <wp:effectExtent l="19050" t="0" r="0" b="0"/>
            <wp:docPr id="3" name="Рисунок 3" descr="C:\Documents and Settings\Совёнок\Мои документы\Downloads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овёнок\Мои документы\Downloads\правил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77000" cy="4676775"/>
            <wp:effectExtent l="19050" t="0" r="0" b="0"/>
            <wp:docPr id="2" name="Рисунок 2" descr="C:\Documents and Settings\Совёнок\Мои документы\Downloads\отд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вёнок\Мои документы\Downloads\отды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76775" cy="6477000"/>
            <wp:effectExtent l="19050" t="0" r="9525" b="0"/>
            <wp:docPr id="1" name="Рисунок 1" descr="C:\Documents and Settings\Совёнок\Мои документы\Downloads\г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вёнок\Мои документы\Downloads\гла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442" w:rsidRPr="005A7442" w:rsidSect="00B63A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66BB6"/>
    <w:multiLevelType w:val="hybridMultilevel"/>
    <w:tmpl w:val="B936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7442"/>
    <w:rsid w:val="005A7442"/>
    <w:rsid w:val="00B63A02"/>
    <w:rsid w:val="00DB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4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3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309</Words>
  <Characters>1763</Characters>
  <Application>Microsoft Office Word</Application>
  <DocSecurity>0</DocSecurity>
  <Lines>14</Lines>
  <Paragraphs>4</Paragraphs>
  <ScaleCrop>false</ScaleCrop>
  <Company>HOME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2015-12-24T12:33:00Z</dcterms:created>
  <dcterms:modified xsi:type="dcterms:W3CDTF">2015-12-24T13:19:00Z</dcterms:modified>
</cp:coreProperties>
</file>