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44F1B" w:rsidRPr="00744F1B" w:rsidTr="00744F1B">
        <w:trPr>
          <w:trHeight w:val="464"/>
          <w:tblCellSpacing w:w="0" w:type="dxa"/>
        </w:trPr>
        <w:tc>
          <w:tcPr>
            <w:tcW w:w="0" w:type="auto"/>
            <w:vMerge w:val="restart"/>
            <w:hideMark/>
          </w:tcPr>
          <w:p w:rsidR="00744F1B" w:rsidRPr="00744F1B" w:rsidRDefault="00744F1B" w:rsidP="007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44F1B" w:rsidRPr="00744F1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4F1B" w:rsidRPr="00744F1B" w:rsidRDefault="00744F1B" w:rsidP="00744F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0066"/>
                      <w:sz w:val="28"/>
                      <w:szCs w:val="28"/>
                      <w:lang w:eastAsia="ru-RU"/>
                    </w:rPr>
                  </w:pPr>
                  <w:r w:rsidRPr="00744F1B">
                    <w:rPr>
                      <w:rFonts w:ascii="Times New Roman" w:eastAsia="Times New Roman" w:hAnsi="Times New Roman" w:cs="Times New Roman"/>
                      <w:noProof/>
                      <w:color w:val="660066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AEF311F" wp14:editId="753C748F">
                        <wp:extent cx="186690" cy="19050"/>
                        <wp:effectExtent l="0" t="0" r="0" b="0"/>
                        <wp:docPr id="1" name="Рисунок 1" descr="http://adalin.mospsy.ru/img/noo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adalin.mospsy.ru/img/noo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69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44F1B" w:rsidRPr="00744F1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44F1B" w:rsidRPr="00744F1B" w:rsidRDefault="00744F1B" w:rsidP="00921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bookmarkStart w:id="0" w:name="_GoBack"/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744F1B">
                    <w:rPr>
                      <w:rFonts w:ascii="Times New Roman" w:eastAsia="Times New Roman" w:hAnsi="Times New Roman" w:cs="Times New Roman"/>
                      <w:b/>
                      <w:bCs/>
                      <w:color w:val="660066"/>
                      <w:sz w:val="28"/>
                      <w:szCs w:val="28"/>
                      <w:lang w:eastAsia="ru-RU"/>
                    </w:rPr>
                    <w:t>Цвет хорошего настроения</w:t>
                  </w:r>
                </w:p>
                <w:p w:rsidR="00744F1B" w:rsidRPr="00744F1B" w:rsidRDefault="00744F1B" w:rsidP="00921A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44F1B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anchor distT="0" distB="0" distL="47625" distR="47625" simplePos="0" relativeHeight="251658240" behindDoc="0" locked="0" layoutInCell="1" allowOverlap="0" wp14:anchorId="6C50F659" wp14:editId="7907AEC3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905000" cy="2552700"/>
                        <wp:effectExtent l="0" t="0" r="0" b="0"/>
                        <wp:wrapSquare wrapText="bothSides"/>
                        <wp:docPr id="2" name="Рисунок 2" descr="советы детского психолог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советы детского психолог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552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Удивительно, что в детях, даже самых маленьких, природой заложена определенная реакция на тот или иной цвет. У всех ребятишек повышена чувствительность к цветовой гамме. </w:t>
                  </w:r>
                  <w:r w:rsidRPr="00744F1B">
                    <w:rPr>
                      <w:rFonts w:ascii="Times New Roman" w:eastAsia="Times New Roman" w:hAnsi="Times New Roman" w:cs="Times New Roman"/>
                      <w:color w:val="0000CC"/>
                      <w:sz w:val="28"/>
                      <w:szCs w:val="28"/>
                      <w:lang w:eastAsia="ru-RU"/>
                    </w:rPr>
                    <w:t>Одежда, игрушки, стены комнат - все вещи и предметы определенных цветов могут стать вашими помощниками во взаимоотношениях с сыном или дочкой, а могут и помешать. </w:t>
                  </w:r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У психологов принято разделять цвета </w:t>
                  </w:r>
                  <w:proofErr w:type="gramStart"/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</w:t>
                  </w:r>
                  <w:proofErr w:type="gramEnd"/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активные и пассивные. Активные действуют возбуждающе - они дают легкую "встряску" организму и в состоянии ускорить процессы жизнедеятельности. Такими способностями </w:t>
                  </w:r>
                  <w:proofErr w:type="gramStart"/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обладают</w:t>
                  </w:r>
                  <w:proofErr w:type="gramEnd"/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прежде всего ярко-красный и ярко-оранжевый оттенки, в меньшей степени - желтый. В окружении красного или ярко-оранжевого ребенок первые 30 минут чувствует прилив энергии. Через 1-1,5 часа он уже </w:t>
                  </w:r>
                  <w:proofErr w:type="spellStart"/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гиперэнергичен</w:t>
                  </w:r>
                  <w:proofErr w:type="spellEnd"/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то есть перевозбужден, а через 5 часов станет раздражительным и агрессивным. </w:t>
                  </w:r>
                  <w:proofErr w:type="gramStart"/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Но стоит сменить эту гамму на </w:t>
                  </w:r>
                  <w:proofErr w:type="spellStart"/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салатно</w:t>
                  </w:r>
                  <w:proofErr w:type="spellEnd"/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-голубую, и буквально через 20-30 минут маленький злюка превратится если не в ангелочка, то в человека, с которым можно вести переговоры и надеяться на взаимопонимание.</w:t>
                  </w:r>
                  <w:proofErr w:type="gramEnd"/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В 2-4 года наиболее приятны детскому глазу нежно-розовые, желтоватые и голубые оттенки. Розовый слон или голубой щенок вызовут нежную привязанность у чувствительных девочек. Мальчики же, по наблюдениям, выбирали исключительно светло-коричневых медведей, но решительно отказывались от точно таких же, но темно-коричневых или черных.</w:t>
                  </w:r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Однако это вовсе не означает, что теперь на все темное, красное или фиолетовое следует наложить табу. Просто учтите влияние этих цветов, выбирая детские наряды, и не покупайте для повседневной носки бордовые колготки, красные рубашки или лиловые платья - малышам в этой одежде предстоит провести в детском саду весь день!</w:t>
                  </w:r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Скольких конфликтов удалось бы избежать, если бы со стен в комнате, где обитает ребенок, с самого нежного возраста на него не смотрели "веселенькие детские рисунки" на белом, как правило, фоне. Статичные фигурки заек, мишек и корабликов очень быстро начинают "мозолить глаза" малышу. Только он, к сожалению, пока не в силах разобраться, что его раздражает, а тем более поведать вам об этом. Куда полезнее для его глаз и </w:t>
                  </w:r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нервной системы однотонный спокойный колер: розовый, голубой, салатный, бледно-желтый. По возможности цвет ежегодно или раз в два года заменяйте </w:t>
                  </w:r>
                  <w:proofErr w:type="gramStart"/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</w:t>
                  </w:r>
                  <w:proofErr w:type="gramEnd"/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новый. Выручат недорогие обои, которые неоднократно можно покрывать краской.</w:t>
                  </w:r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И еще один любопытный вывод сделали психологи. Если при дневном свете малыш будет рисовать или учиться писать на белой бумаге, а вечером при свете лампы - на нежно-салатной, он весьма продвинется в этих начинаниях. Такое распределение цветов при письме и рисовании способствует лучшему запоминанию и меньше всего утомляет.</w:t>
                  </w:r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Как показали специальные исследования, функциональное состояние нервной системы малышей гораздо лучше, если они одеты </w:t>
                  </w:r>
                  <w:proofErr w:type="gramStart"/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голубое и зеленое.</w:t>
                  </w:r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"Кислотные" цвета - пронзительные салатный, розовый и голубой маленьким детям абсолютно противопоказаны!</w:t>
                  </w:r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Цветопсихологи</w:t>
                  </w:r>
                  <w:proofErr w:type="spellEnd"/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рекомендуют в помещениях для малышей использовать гамму цветов от </w:t>
                  </w:r>
                  <w:proofErr w:type="gramStart"/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желтовато-зеленого</w:t>
                  </w:r>
                  <w:proofErr w:type="gramEnd"/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через желтый до бледно-оранжевого. </w:t>
                  </w:r>
                  <w:proofErr w:type="gramStart"/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Светло-синий и светло-зеленый цвета подходят для детских комнат, выходящих окнами на юг, - эти цвета создают ощущение прохлады.</w:t>
                  </w:r>
                  <w:proofErr w:type="gramEnd"/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744F1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Покупая мебель для малыша, особенно стол, выбирайте светлый натурального дерева или салатного цвета.</w:t>
                  </w:r>
                  <w:bookmarkEnd w:id="0"/>
                </w:p>
              </w:tc>
            </w:tr>
          </w:tbl>
          <w:p w:rsidR="00744F1B" w:rsidRPr="00744F1B" w:rsidRDefault="00744F1B" w:rsidP="00744F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44F1B" w:rsidRPr="00744F1B" w:rsidTr="00744F1B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44F1B" w:rsidRPr="00744F1B" w:rsidRDefault="00744F1B" w:rsidP="00744F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34C19" w:rsidRDefault="00134C19"/>
    <w:sectPr w:rsidR="0013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81"/>
  <w:drawingGridVerticalSpacing w:val="181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C6"/>
    <w:rsid w:val="00134C19"/>
    <w:rsid w:val="006D53C6"/>
    <w:rsid w:val="00744F1B"/>
    <w:rsid w:val="00921A97"/>
    <w:rsid w:val="00A4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F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4F1B"/>
  </w:style>
  <w:style w:type="character" w:customStyle="1" w:styleId="titlemain">
    <w:name w:val="titlemain"/>
    <w:basedOn w:val="a0"/>
    <w:rsid w:val="00744F1B"/>
  </w:style>
  <w:style w:type="paragraph" w:customStyle="1" w:styleId="text">
    <w:name w:val="text"/>
    <w:basedOn w:val="a"/>
    <w:rsid w:val="0074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F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4F1B"/>
  </w:style>
  <w:style w:type="character" w:customStyle="1" w:styleId="titlemain">
    <w:name w:val="titlemain"/>
    <w:basedOn w:val="a0"/>
    <w:rsid w:val="00744F1B"/>
  </w:style>
  <w:style w:type="paragraph" w:customStyle="1" w:styleId="text">
    <w:name w:val="text"/>
    <w:basedOn w:val="a"/>
    <w:rsid w:val="0074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2016-01-18T16:18:00Z</dcterms:created>
  <dcterms:modified xsi:type="dcterms:W3CDTF">2016-01-18T16:19:00Z</dcterms:modified>
</cp:coreProperties>
</file>